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90" w:rsidRPr="003D7F1E" w:rsidRDefault="00F05590" w:rsidP="003D7F1E">
      <w:pPr>
        <w:rPr>
          <w:rFonts w:ascii="黑体" w:eastAsia="黑体" w:hAnsi="黑体" w:cs="黑体"/>
          <w:sz w:val="32"/>
          <w:szCs w:val="32"/>
        </w:rPr>
      </w:pPr>
      <w:r w:rsidRPr="003D7F1E">
        <w:rPr>
          <w:rFonts w:ascii="黑体" w:eastAsia="黑体" w:hAnsi="黑体" w:cs="黑体" w:hint="eastAsia"/>
          <w:sz w:val="32"/>
          <w:szCs w:val="32"/>
        </w:rPr>
        <w:t>附件</w:t>
      </w:r>
      <w:r w:rsidRPr="003D7F1E">
        <w:rPr>
          <w:rFonts w:ascii="黑体" w:eastAsia="黑体" w:hAnsi="黑体" w:cs="黑体"/>
          <w:sz w:val="32"/>
          <w:szCs w:val="32"/>
        </w:rPr>
        <w:t>2</w:t>
      </w:r>
    </w:p>
    <w:p w:rsidR="00F05590" w:rsidRPr="003D7F1E" w:rsidRDefault="00F64E6B" w:rsidP="003D7F1E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新北区</w:t>
      </w:r>
      <w:r w:rsidR="00F05590" w:rsidRPr="003D7F1E">
        <w:rPr>
          <w:rFonts w:ascii="方正小标宋简体" w:eastAsia="方正小标宋简体" w:cs="方正小标宋简体" w:hint="eastAsia"/>
          <w:sz w:val="44"/>
          <w:szCs w:val="44"/>
        </w:rPr>
        <w:t>第</w:t>
      </w:r>
      <w:r w:rsidR="00C12A5E">
        <w:rPr>
          <w:rFonts w:ascii="方正小标宋简体" w:eastAsia="方正小标宋简体" w:cs="方正小标宋简体" w:hint="eastAsia"/>
          <w:sz w:val="44"/>
          <w:szCs w:val="44"/>
        </w:rPr>
        <w:t>三</w:t>
      </w:r>
      <w:r w:rsidR="00F05590" w:rsidRPr="003D7F1E">
        <w:rPr>
          <w:rFonts w:ascii="方正小标宋简体" w:eastAsia="方正小标宋简体" w:cs="方正小标宋简体" w:hint="eastAsia"/>
          <w:sz w:val="44"/>
          <w:szCs w:val="44"/>
        </w:rPr>
        <w:t>届中小学教师中华经典诵写讲综合能力展示评分标准</w:t>
      </w:r>
    </w:p>
    <w:tbl>
      <w:tblPr>
        <w:tblpPr w:leftFromText="180" w:rightFromText="180" w:vertAnchor="page" w:horzAnchor="margin" w:tblpY="3625"/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6"/>
        <w:gridCol w:w="709"/>
        <w:gridCol w:w="1496"/>
        <w:gridCol w:w="851"/>
        <w:gridCol w:w="2425"/>
        <w:gridCol w:w="929"/>
      </w:tblGrid>
      <w:tr w:rsidR="00F05590" w:rsidRPr="003D7F1E" w:rsidTr="003D7F1E">
        <w:trPr>
          <w:trHeight w:val="458"/>
        </w:trPr>
        <w:tc>
          <w:tcPr>
            <w:tcW w:w="3715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朗诵（总分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  <w:tc>
          <w:tcPr>
            <w:tcW w:w="2347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书写（总分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  <w:tc>
          <w:tcPr>
            <w:tcW w:w="3354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讲解（总分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</w:tr>
      <w:tr w:rsidR="00F05590" w:rsidRPr="003D7F1E" w:rsidTr="003D7F1E">
        <w:trPr>
          <w:trHeight w:val="460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</w:tr>
      <w:tr w:rsidR="00F05590" w:rsidRPr="003D7F1E" w:rsidTr="003D7F1E"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仪态仪表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服饰得体，行为礼貌。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书写规范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60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文本解读透彻，有理论、有方法、有工具。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</w:tr>
      <w:tr w:rsidR="00F05590" w:rsidRPr="003D7F1E" w:rsidTr="003D7F1E"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语言能力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普通话标准，吐字清楚、准确，语言生动，语气、语调、节奏富于变化，抑扬顿挫切合内容。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字体美观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讲析深入浅出，明白易懂。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</w:tr>
      <w:tr w:rsidR="00F05590" w:rsidRPr="003D7F1E" w:rsidTr="003D7F1E">
        <w:trPr>
          <w:trHeight w:val="2411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艺术表现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姿态、动作、手势、表情能准确、鲜明、形象地表达经典内容。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章法和谐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bookmarkStart w:id="0" w:name="_GoBack"/>
            <w:bookmarkEnd w:id="0"/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学以致用，通过经典讲析提升对生活的感受力。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</w:tr>
      <w:tr w:rsidR="00F05590" w:rsidRPr="003D7F1E" w:rsidTr="003D7F1E">
        <w:trPr>
          <w:trHeight w:val="2319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朗诵效果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朗诵具有感染力，声情并茂，富有韵味，表现力强。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具有较强的艺术性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教学语言规范，有一定表现力，能够激发学生的学习兴趣。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</w:tr>
    </w:tbl>
    <w:p w:rsidR="00F05590" w:rsidRDefault="00F05590" w:rsidP="003D7F1E">
      <w:pPr>
        <w:spacing w:line="240" w:lineRule="exact"/>
        <w:rPr>
          <w:rFonts w:ascii="黑体" w:eastAsia="黑体" w:hAnsi="黑体" w:cs="Times New Roman"/>
          <w:sz w:val="30"/>
          <w:szCs w:val="30"/>
        </w:rPr>
      </w:pPr>
    </w:p>
    <w:sectPr w:rsidR="00F05590" w:rsidSect="003D7F1E">
      <w:footerReference w:type="default" r:id="rId7"/>
      <w:pgSz w:w="11906" w:h="16838"/>
      <w:pgMar w:top="1440" w:right="1418" w:bottom="1440" w:left="1418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3E7" w:rsidRDefault="007073E7" w:rsidP="00B52C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73E7" w:rsidRDefault="007073E7" w:rsidP="00B52C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590" w:rsidRPr="003D7F1E" w:rsidRDefault="006B340B" w:rsidP="001F1757">
    <w:pPr>
      <w:pStyle w:val="a6"/>
      <w:framePr w:wrap="auto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 w:rsidRPr="003D7F1E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F05590" w:rsidRPr="003D7F1E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3D7F1E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C12A5E">
      <w:rPr>
        <w:rStyle w:val="a7"/>
        <w:rFonts w:ascii="Times New Roman" w:hAnsi="Times New Roman" w:cs="Times New Roman"/>
        <w:noProof/>
        <w:sz w:val="28"/>
        <w:szCs w:val="28"/>
      </w:rPr>
      <w:t>- 9 -</w:t>
    </w:r>
    <w:r w:rsidRPr="003D7F1E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F05590" w:rsidRDefault="00F05590" w:rsidP="003D7F1E">
    <w:pPr>
      <w:pStyle w:val="a6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3E7" w:rsidRDefault="007073E7" w:rsidP="00B52C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73E7" w:rsidRDefault="007073E7" w:rsidP="00B52C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0079"/>
    <w:multiLevelType w:val="hybridMultilevel"/>
    <w:tmpl w:val="F544ECA4"/>
    <w:lvl w:ilvl="0" w:tplc="0BA4E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B7B"/>
    <w:rsid w:val="000413A0"/>
    <w:rsid w:val="000E33B8"/>
    <w:rsid w:val="00135C3E"/>
    <w:rsid w:val="001F1757"/>
    <w:rsid w:val="00320F52"/>
    <w:rsid w:val="003D7F1E"/>
    <w:rsid w:val="004162D8"/>
    <w:rsid w:val="005417EA"/>
    <w:rsid w:val="0059290C"/>
    <w:rsid w:val="006162A1"/>
    <w:rsid w:val="00677EB3"/>
    <w:rsid w:val="0069202C"/>
    <w:rsid w:val="006B340B"/>
    <w:rsid w:val="007073E7"/>
    <w:rsid w:val="007D545C"/>
    <w:rsid w:val="008E3E5E"/>
    <w:rsid w:val="00923B7B"/>
    <w:rsid w:val="009B3463"/>
    <w:rsid w:val="00AD57F9"/>
    <w:rsid w:val="00B52C8E"/>
    <w:rsid w:val="00C12A5E"/>
    <w:rsid w:val="00E24AEF"/>
    <w:rsid w:val="00F05590"/>
    <w:rsid w:val="00F64E6B"/>
    <w:rsid w:val="00FC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EA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3B7B"/>
    <w:rPr>
      <w:rFonts w:cs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23B7B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rsid w:val="00B52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B52C8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B52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B52C8E"/>
    <w:rPr>
      <w:sz w:val="18"/>
      <w:szCs w:val="18"/>
    </w:rPr>
  </w:style>
  <w:style w:type="character" w:styleId="a7">
    <w:name w:val="page number"/>
    <w:basedOn w:val="a0"/>
    <w:uiPriority w:val="99"/>
    <w:rsid w:val="003D7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cai</dc:creator>
  <cp:keywords/>
  <dc:description/>
  <cp:lastModifiedBy>USER</cp:lastModifiedBy>
  <cp:revision>10</cp:revision>
  <dcterms:created xsi:type="dcterms:W3CDTF">2017-09-06T01:13:00Z</dcterms:created>
  <dcterms:modified xsi:type="dcterms:W3CDTF">2018-06-01T03:10:00Z</dcterms:modified>
</cp:coreProperties>
</file>