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E9C" w:rsidRDefault="00B45E9C" w:rsidP="00B45E9C">
      <w:pPr>
        <w:jc w:val="center"/>
        <w:rPr>
          <w:rFonts w:ascii="仿宋_GB2312" w:eastAsia="仿宋_GB2312" w:hint="eastAsia"/>
          <w:b/>
          <w:sz w:val="32"/>
          <w:szCs w:val="32"/>
        </w:rPr>
      </w:pPr>
      <w:r w:rsidRPr="00B45E9C">
        <w:rPr>
          <w:rFonts w:ascii="仿宋_GB2312" w:eastAsia="仿宋_GB2312" w:hint="eastAsia"/>
          <w:b/>
          <w:sz w:val="32"/>
          <w:szCs w:val="32"/>
        </w:rPr>
        <w:t>关于公布常州市第二届省乡村骨干教师培育站优秀</w:t>
      </w:r>
    </w:p>
    <w:p w:rsidR="00B45E9C" w:rsidRPr="00B45E9C" w:rsidRDefault="00B45E9C" w:rsidP="00B45E9C">
      <w:pPr>
        <w:jc w:val="center"/>
        <w:rPr>
          <w:rFonts w:ascii="仿宋_GB2312" w:eastAsia="仿宋_GB2312" w:hint="eastAsia"/>
          <w:b/>
          <w:sz w:val="32"/>
          <w:szCs w:val="32"/>
        </w:rPr>
      </w:pPr>
      <w:r w:rsidRPr="00B45E9C">
        <w:rPr>
          <w:rFonts w:ascii="仿宋_GB2312" w:eastAsia="仿宋_GB2312" w:hint="eastAsia"/>
          <w:b/>
          <w:sz w:val="32"/>
          <w:szCs w:val="32"/>
        </w:rPr>
        <w:t>教育教学论文评比结果的通知</w:t>
      </w:r>
    </w:p>
    <w:p w:rsidR="00B45E9C" w:rsidRPr="00B45E9C" w:rsidRDefault="00B45E9C" w:rsidP="00B45E9C">
      <w:pPr>
        <w:jc w:val="center"/>
        <w:rPr>
          <w:rFonts w:ascii="仿宋_GB2312" w:eastAsia="仿宋_GB2312" w:hint="eastAsia"/>
          <w:b/>
          <w:sz w:val="32"/>
          <w:szCs w:val="32"/>
        </w:rPr>
      </w:pPr>
      <w:r w:rsidRPr="00B45E9C">
        <w:rPr>
          <w:rFonts w:ascii="仿宋_GB2312" w:eastAsia="仿宋_GB2312" w:hint="eastAsia"/>
          <w:b/>
          <w:sz w:val="32"/>
          <w:szCs w:val="32"/>
        </w:rPr>
        <w:t>来源：教师发展中心</w:t>
      </w:r>
    </w:p>
    <w:p w:rsidR="00B45E9C" w:rsidRPr="00B45E9C" w:rsidRDefault="00B45E9C" w:rsidP="00B45E9C">
      <w:pPr>
        <w:rPr>
          <w:rFonts w:ascii="仿宋_GB2312" w:eastAsia="仿宋_GB2312" w:hint="eastAsia"/>
          <w:sz w:val="32"/>
          <w:szCs w:val="32"/>
        </w:rPr>
      </w:pPr>
      <w:r w:rsidRPr="00B45E9C">
        <w:rPr>
          <w:rFonts w:ascii="仿宋_GB2312" w:eastAsia="仿宋_GB2312" w:hint="eastAsia"/>
          <w:sz w:val="32"/>
          <w:szCs w:val="32"/>
        </w:rPr>
        <w:t>辖市、区教育局、教师发展中心，各乡村骨干教师培育站：</w:t>
      </w:r>
    </w:p>
    <w:p w:rsidR="00B45E9C" w:rsidRPr="00B45E9C" w:rsidRDefault="00B45E9C" w:rsidP="00B45E9C">
      <w:pPr>
        <w:ind w:firstLineChars="200" w:firstLine="640"/>
        <w:rPr>
          <w:rFonts w:ascii="仿宋_GB2312" w:eastAsia="仿宋_GB2312" w:hint="eastAsia"/>
          <w:sz w:val="32"/>
          <w:szCs w:val="32"/>
        </w:rPr>
      </w:pPr>
      <w:r w:rsidRPr="00B45E9C">
        <w:rPr>
          <w:rFonts w:ascii="仿宋_GB2312" w:eastAsia="仿宋_GB2312" w:hint="eastAsia"/>
          <w:sz w:val="32"/>
          <w:szCs w:val="32"/>
        </w:rPr>
        <w:t>常州市第二届省乡村骨干教师培育站学员优秀教育教学论文评选经过各培育站初评和大市复评，评出特等奖20篇，一等奖30篇,二等奖36篇。现将评选结果公布如下。具体名单见附件。</w:t>
      </w:r>
    </w:p>
    <w:p w:rsidR="00B45E9C" w:rsidRPr="00B45E9C" w:rsidRDefault="00B45E9C" w:rsidP="00B45E9C">
      <w:pPr>
        <w:ind w:firstLineChars="200" w:firstLine="640"/>
        <w:rPr>
          <w:rFonts w:ascii="仿宋_GB2312" w:eastAsia="仿宋_GB2312" w:hint="eastAsia"/>
          <w:sz w:val="32"/>
          <w:szCs w:val="32"/>
        </w:rPr>
      </w:pPr>
      <w:r w:rsidRPr="00B45E9C">
        <w:rPr>
          <w:rFonts w:ascii="仿宋_GB2312" w:eastAsia="仿宋_GB2312" w:hint="eastAsia"/>
          <w:sz w:val="32"/>
          <w:szCs w:val="32"/>
        </w:rPr>
        <w:t>附件：</w:t>
      </w:r>
    </w:p>
    <w:p w:rsidR="00B45E9C" w:rsidRPr="00B45E9C" w:rsidRDefault="00B45E9C" w:rsidP="00B45E9C">
      <w:pPr>
        <w:rPr>
          <w:rFonts w:ascii="仿宋_GB2312" w:eastAsia="仿宋_GB2312" w:hint="eastAsia"/>
          <w:sz w:val="32"/>
          <w:szCs w:val="32"/>
        </w:rPr>
      </w:pPr>
      <w:r w:rsidRPr="00B45E9C">
        <w:rPr>
          <w:rFonts w:ascii="仿宋_GB2312" w:eastAsia="仿宋_GB2312" w:hint="eastAsia"/>
          <w:sz w:val="32"/>
          <w:szCs w:val="32"/>
        </w:rPr>
        <w:t>1.第二届省乡村骨干教师培育站优秀教育教学论文评比结果（特等奖20篇）</w:t>
      </w:r>
    </w:p>
    <w:p w:rsidR="00B45E9C" w:rsidRPr="00B45E9C" w:rsidRDefault="00B45E9C" w:rsidP="00B45E9C">
      <w:pPr>
        <w:rPr>
          <w:rFonts w:ascii="仿宋_GB2312" w:eastAsia="仿宋_GB2312" w:hint="eastAsia"/>
          <w:sz w:val="32"/>
          <w:szCs w:val="32"/>
        </w:rPr>
      </w:pPr>
      <w:r w:rsidRPr="00B45E9C">
        <w:rPr>
          <w:rFonts w:ascii="仿宋_GB2312" w:eastAsia="仿宋_GB2312" w:hint="eastAsia"/>
          <w:sz w:val="32"/>
          <w:szCs w:val="32"/>
        </w:rPr>
        <w:t>2. 第二届省乡村骨干教师培育站优秀教育教学论文评比结果（一等奖30篇）</w:t>
      </w:r>
    </w:p>
    <w:p w:rsidR="00B45E9C" w:rsidRPr="00B45E9C" w:rsidRDefault="00B45E9C" w:rsidP="00B45E9C">
      <w:pPr>
        <w:rPr>
          <w:rFonts w:ascii="仿宋_GB2312" w:eastAsia="仿宋_GB2312" w:hint="eastAsia"/>
          <w:sz w:val="32"/>
          <w:szCs w:val="32"/>
        </w:rPr>
      </w:pPr>
      <w:r w:rsidRPr="00B45E9C">
        <w:rPr>
          <w:rFonts w:ascii="仿宋_GB2312" w:eastAsia="仿宋_GB2312" w:hint="eastAsia"/>
          <w:sz w:val="32"/>
          <w:szCs w:val="32"/>
        </w:rPr>
        <w:t>3. 第二届省乡村骨干教师培育站优秀教育教学论文评比结果（二等奖36篇）</w:t>
      </w:r>
    </w:p>
    <w:p w:rsidR="00B45E9C" w:rsidRPr="00B45E9C" w:rsidRDefault="00B45E9C" w:rsidP="00B45E9C">
      <w:pPr>
        <w:rPr>
          <w:rFonts w:ascii="仿宋_GB2312" w:eastAsia="仿宋_GB2312" w:hint="eastAsia"/>
          <w:sz w:val="32"/>
          <w:szCs w:val="32"/>
        </w:rPr>
      </w:pPr>
    </w:p>
    <w:sectPr w:rsidR="00B45E9C" w:rsidRPr="00B45E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61A" w:rsidRDefault="0096361A" w:rsidP="00B45E9C">
      <w:r>
        <w:separator/>
      </w:r>
    </w:p>
  </w:endnote>
  <w:endnote w:type="continuationSeparator" w:id="1">
    <w:p w:rsidR="0096361A" w:rsidRDefault="0096361A" w:rsidP="00B45E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61A" w:rsidRDefault="0096361A" w:rsidP="00B45E9C">
      <w:r>
        <w:separator/>
      </w:r>
    </w:p>
  </w:footnote>
  <w:footnote w:type="continuationSeparator" w:id="1">
    <w:p w:rsidR="0096361A" w:rsidRDefault="0096361A" w:rsidP="00B45E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5E9C"/>
    <w:rsid w:val="0096361A"/>
    <w:rsid w:val="00B45E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5E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5E9C"/>
    <w:rPr>
      <w:sz w:val="18"/>
      <w:szCs w:val="18"/>
    </w:rPr>
  </w:style>
  <w:style w:type="paragraph" w:styleId="a4">
    <w:name w:val="footer"/>
    <w:basedOn w:val="a"/>
    <w:link w:val="Char0"/>
    <w:uiPriority w:val="99"/>
    <w:semiHidden/>
    <w:unhideWhenUsed/>
    <w:rsid w:val="00B45E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5E9C"/>
    <w:rPr>
      <w:sz w:val="18"/>
      <w:szCs w:val="18"/>
    </w:rPr>
  </w:style>
  <w:style w:type="paragraph" w:styleId="a5">
    <w:name w:val="Normal (Web)"/>
    <w:basedOn w:val="a"/>
    <w:uiPriority w:val="99"/>
    <w:semiHidden/>
    <w:unhideWhenUsed/>
    <w:rsid w:val="00B45E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6992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234</Characters>
  <Application>Microsoft Office Word</Application>
  <DocSecurity>0</DocSecurity>
  <Lines>1</Lines>
  <Paragraphs>1</Paragraphs>
  <ScaleCrop>false</ScaleCrop>
  <Company>MS</Company>
  <LinksUpToDate>false</LinksUpToDate>
  <CharactersWithSpaces>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新北区社会事业局办公室</dc:creator>
  <cp:keywords/>
  <dc:description/>
  <cp:lastModifiedBy>新北区社会事业局办公室</cp:lastModifiedBy>
  <cp:revision>2</cp:revision>
  <dcterms:created xsi:type="dcterms:W3CDTF">2018-04-10T07:22:00Z</dcterms:created>
  <dcterms:modified xsi:type="dcterms:W3CDTF">2018-04-10T07:23:00Z</dcterms:modified>
</cp:coreProperties>
</file>