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1424"/>
        <w:gridCol w:w="1419"/>
        <w:gridCol w:w="1401"/>
        <w:gridCol w:w="1440"/>
        <w:gridCol w:w="1420"/>
      </w:tblGrid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周一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周二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周三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周四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周五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值日总负责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徐志洪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黄桂华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何小青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顾俐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丁渭芬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一号楼一层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Arial Unicode MS" w:hint="eastAsia"/>
                <w:color w:val="000000"/>
                <w:sz w:val="24"/>
                <w:szCs w:val="24"/>
                <w:u w:color="000000"/>
                <w:lang w:val="zh-CN"/>
              </w:rPr>
              <w:t>谢纪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杨倩文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李滢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唐瑾瑾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王兰兰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一号楼二层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张凯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扈文晶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孙莉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朱晓依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刘孝玲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一号楼三层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汪园园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徐丽云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陆心怡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王晶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胡佃柳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一号楼四层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杨琦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黄晓露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Arial Unicode MS" w:hint="eastAsia"/>
                <w:color w:val="000000"/>
                <w:sz w:val="24"/>
                <w:szCs w:val="24"/>
                <w:u w:color="000000"/>
                <w:lang w:val="zh-CN"/>
              </w:rPr>
              <w:t>仲桃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周小颖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吴娟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二号楼三层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陆玉莹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左雅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张雪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刘红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036F3F">
            <w:pPr>
              <w:ind w:firstLineChars="83" w:firstLine="3168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cs="Calibri" w:hint="eastAsia"/>
                <w:color w:val="000000"/>
                <w:sz w:val="24"/>
                <w:szCs w:val="24"/>
                <w:u w:color="000000"/>
              </w:rPr>
              <w:t>王萍萍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三号楼一层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程洁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巢云香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张珺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邵凌云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蔡丽彬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三号楼二层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陆苗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刘璐璐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江燕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万小红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三号楼三层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许雯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樊梦玉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陆柏霖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郭翠萍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周洁</w:t>
            </w:r>
          </w:p>
        </w:tc>
      </w:tr>
      <w:tr w:rsidR="00036F3F" w:rsidTr="00BA1565">
        <w:trPr>
          <w:trHeight w:hRule="exact" w:val="737"/>
        </w:trPr>
        <w:tc>
          <w:tcPr>
            <w:tcW w:w="159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三号楼四层</w:t>
            </w:r>
          </w:p>
        </w:tc>
        <w:tc>
          <w:tcPr>
            <w:tcW w:w="1424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曹聪</w:t>
            </w:r>
          </w:p>
        </w:tc>
        <w:tc>
          <w:tcPr>
            <w:tcW w:w="1419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sz w:val="24"/>
                <w:szCs w:val="24"/>
              </w:rPr>
              <w:t>徐晓娟</w:t>
            </w:r>
          </w:p>
        </w:tc>
        <w:tc>
          <w:tcPr>
            <w:tcW w:w="1401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恽蓉</w:t>
            </w:r>
          </w:p>
        </w:tc>
        <w:tc>
          <w:tcPr>
            <w:tcW w:w="144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魏书文</w:t>
            </w:r>
          </w:p>
        </w:tc>
        <w:tc>
          <w:tcPr>
            <w:tcW w:w="1420" w:type="dxa"/>
            <w:vAlign w:val="center"/>
          </w:tcPr>
          <w:p w:rsidR="00036F3F" w:rsidRPr="00310040" w:rsidRDefault="00036F3F" w:rsidP="00BA1565">
            <w:pPr>
              <w:ind w:firstLineChars="0" w:firstLine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10040">
              <w:rPr>
                <w:rFonts w:ascii="宋体" w:hAnsi="宋体" w:hint="eastAsia"/>
                <w:color w:val="000000"/>
                <w:sz w:val="24"/>
                <w:szCs w:val="24"/>
              </w:rPr>
              <w:t>高茹</w:t>
            </w:r>
          </w:p>
        </w:tc>
      </w:tr>
    </w:tbl>
    <w:p w:rsidR="00036F3F" w:rsidRDefault="00036F3F" w:rsidP="00036F3F">
      <w:pPr>
        <w:spacing w:line="276" w:lineRule="auto"/>
        <w:ind w:firstLine="316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2017-2018</w:t>
      </w:r>
      <w:r>
        <w:rPr>
          <w:rFonts w:hint="eastAsia"/>
          <w:b/>
          <w:color w:val="000000"/>
          <w:sz w:val="24"/>
          <w:szCs w:val="24"/>
        </w:rPr>
        <w:t>第一学期国际校区值日安排表</w:t>
      </w:r>
    </w:p>
    <w:p w:rsidR="00036F3F" w:rsidRDefault="00036F3F" w:rsidP="00865B13">
      <w:pPr>
        <w:spacing w:line="276" w:lineRule="auto"/>
        <w:ind w:firstLine="31680"/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值日总负责职责</w:t>
      </w:r>
    </w:p>
    <w:p w:rsidR="00036F3F" w:rsidRDefault="00036F3F" w:rsidP="00CE00EE">
      <w:pPr>
        <w:adjustRightInd w:val="0"/>
        <w:snapToGrid w:val="0"/>
        <w:spacing w:line="276" w:lineRule="auto"/>
        <w:ind w:firstLineChars="0" w:firstLine="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．全面负责当天的值日情况。</w:t>
      </w:r>
    </w:p>
    <w:p w:rsidR="00036F3F" w:rsidRDefault="00036F3F" w:rsidP="00CE00EE">
      <w:pPr>
        <w:adjustRightInd w:val="0"/>
        <w:snapToGrid w:val="0"/>
        <w:spacing w:line="276" w:lineRule="auto"/>
        <w:ind w:firstLineChars="0" w:firstLine="0"/>
        <w:rPr>
          <w:rFonts w:asci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</w:rPr>
        <w:t>00</w:t>
      </w:r>
      <w:r>
        <w:rPr>
          <w:rFonts w:ascii="宋体" w:hAnsi="宋体" w:hint="eastAsia"/>
          <w:color w:val="000000"/>
          <w:sz w:val="24"/>
          <w:szCs w:val="24"/>
        </w:rPr>
        <w:t>在校门口，检查师生到校情况。</w:t>
      </w:r>
      <w:r>
        <w:rPr>
          <w:rFonts w:ascii="宋体" w:hAnsi="宋体"/>
          <w:color w:val="000000"/>
          <w:sz w:val="24"/>
          <w:szCs w:val="24"/>
        </w:rPr>
        <w:t>7:40</w:t>
      </w:r>
      <w:r>
        <w:rPr>
          <w:rFonts w:ascii="宋体" w:hAnsi="宋体" w:hint="eastAsia"/>
          <w:color w:val="000000"/>
          <w:sz w:val="24"/>
          <w:szCs w:val="24"/>
        </w:rPr>
        <w:t>检查校园包干区卫生情况。</w:t>
      </w:r>
    </w:p>
    <w:p w:rsidR="00036F3F" w:rsidRDefault="00036F3F" w:rsidP="00865B13">
      <w:pPr>
        <w:adjustRightInd w:val="0"/>
        <w:snapToGrid w:val="0"/>
        <w:spacing w:line="276" w:lineRule="auto"/>
        <w:ind w:left="31680" w:hangingChars="15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．检查升旗仪式、出操、大型集会情况。大型集会开始站在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号楼通向操场的路口，维持进、退场纪律。</w:t>
      </w:r>
    </w:p>
    <w:p w:rsidR="00036F3F" w:rsidRDefault="00036F3F" w:rsidP="00865B13">
      <w:pPr>
        <w:adjustRightInd w:val="0"/>
        <w:snapToGrid w:val="0"/>
        <w:spacing w:line="276" w:lineRule="auto"/>
        <w:ind w:left="31680" w:hangingChars="15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．中午，维持餐厅的秩序及安全，并检查正副班主任交接班情况。</w:t>
      </w:r>
    </w:p>
    <w:p w:rsidR="00036F3F" w:rsidRDefault="00036F3F" w:rsidP="00865B13">
      <w:pPr>
        <w:adjustRightInd w:val="0"/>
        <w:snapToGrid w:val="0"/>
        <w:spacing w:line="276" w:lineRule="auto"/>
        <w:ind w:left="31680" w:hangingChars="15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．课间负责巡视校园，检查学生秩序、安全及卫生保洁情况</w:t>
      </w:r>
      <w:r>
        <w:rPr>
          <w:rFonts w:asci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检查值日教师到岗情况及评价记录。一日三检，上午、中午、下午各一次。</w:t>
      </w:r>
    </w:p>
    <w:p w:rsidR="00036F3F" w:rsidRDefault="00036F3F" w:rsidP="00865B13">
      <w:pPr>
        <w:adjustRightInd w:val="0"/>
        <w:snapToGrid w:val="0"/>
        <w:spacing w:line="276" w:lineRule="auto"/>
        <w:ind w:left="31680" w:hangingChars="15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6</w:t>
      </w:r>
      <w:r>
        <w:rPr>
          <w:rFonts w:ascii="宋体" w:hAnsi="宋体" w:hint="eastAsia"/>
          <w:color w:val="000000"/>
          <w:sz w:val="24"/>
          <w:szCs w:val="24"/>
        </w:rPr>
        <w:t>．放学后巡视校园，检查班级课后辅导情况、整班放学情况，督促学生按时回家。</w:t>
      </w:r>
    </w:p>
    <w:p w:rsidR="00036F3F" w:rsidRDefault="00036F3F" w:rsidP="00CE00EE">
      <w:pPr>
        <w:adjustRightInd w:val="0"/>
        <w:snapToGrid w:val="0"/>
        <w:spacing w:line="276" w:lineRule="auto"/>
        <w:ind w:firstLineChars="0" w:firstLine="0"/>
        <w:rPr>
          <w:rFonts w:ascii="宋体"/>
          <w:b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．收集值日教师记载表，填好值日记载表、值日汇总表交行政办公室。</w:t>
      </w:r>
    </w:p>
    <w:p w:rsidR="00036F3F" w:rsidRDefault="00036F3F" w:rsidP="00A23FFA">
      <w:pPr>
        <w:ind w:firstLineChars="0" w:firstLine="0"/>
      </w:pPr>
    </w:p>
    <w:p w:rsidR="00036F3F" w:rsidRDefault="00036F3F" w:rsidP="00865B13">
      <w:pPr>
        <w:spacing w:line="276" w:lineRule="auto"/>
        <w:ind w:firstLine="316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楼层值日教师职责</w:t>
      </w:r>
    </w:p>
    <w:p w:rsidR="00036F3F" w:rsidRDefault="00036F3F" w:rsidP="00865B13">
      <w:pPr>
        <w:spacing w:line="240" w:lineRule="atLeast"/>
        <w:ind w:left="31680" w:hangingChars="15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．每天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到岗，到门口签到，并带领本楼学生进校。负责巡视本楼层各班，保证每个教室门敞开。敦促楼层所在班级学生及时打扫，有序晨读。值日到所在楼层各班主任（或学科教师）进班为止。</w:t>
      </w:r>
    </w:p>
    <w:p w:rsidR="00036F3F" w:rsidRDefault="00036F3F" w:rsidP="00865B13">
      <w:pPr>
        <w:spacing w:line="240" w:lineRule="atLeast"/>
        <w:ind w:left="31680" w:hangingChars="15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．课间、中午及空课时巡视本楼层，负责所在楼层的</w:t>
      </w:r>
      <w:r>
        <w:rPr>
          <w:rFonts w:hint="eastAsia"/>
          <w:szCs w:val="21"/>
        </w:rPr>
        <w:t>楼道及教室卫生保洁、整班纪律、课间秩序、文明礼仪，并</w:t>
      </w:r>
      <w:r>
        <w:rPr>
          <w:rFonts w:ascii="宋体" w:hAnsi="宋体" w:hint="eastAsia"/>
          <w:color w:val="000000"/>
          <w:sz w:val="24"/>
          <w:szCs w:val="24"/>
        </w:rPr>
        <w:t>及时填好值日评价表（一课间一评）。</w:t>
      </w:r>
    </w:p>
    <w:p w:rsidR="00036F3F" w:rsidRDefault="00036F3F" w:rsidP="00865B13">
      <w:pPr>
        <w:spacing w:line="240" w:lineRule="atLeast"/>
        <w:ind w:left="31680" w:hangingChars="150" w:firstLine="316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．如遇突发事件或意外伤害事故，及时采取施救措施，并通知值日总负责和所在班级班主任。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036F3F" w:rsidRDefault="00036F3F" w:rsidP="00726B6F">
      <w:pPr>
        <w:ind w:firstLine="31680"/>
      </w:pPr>
    </w:p>
    <w:sectPr w:rsidR="00036F3F" w:rsidSect="00F21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3F" w:rsidRDefault="00036F3F" w:rsidP="00726B6F">
      <w:pPr>
        <w:ind w:firstLine="31680"/>
      </w:pPr>
      <w:r>
        <w:separator/>
      </w:r>
    </w:p>
  </w:endnote>
  <w:endnote w:type="continuationSeparator" w:id="0">
    <w:p w:rsidR="00036F3F" w:rsidRDefault="00036F3F" w:rsidP="00726B6F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F" w:rsidRDefault="00036F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F" w:rsidRDefault="00036F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F" w:rsidRDefault="00036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3F" w:rsidRDefault="00036F3F" w:rsidP="00726B6F">
      <w:pPr>
        <w:ind w:firstLine="31680"/>
      </w:pPr>
      <w:r>
        <w:separator/>
      </w:r>
    </w:p>
  </w:footnote>
  <w:footnote w:type="continuationSeparator" w:id="0">
    <w:p w:rsidR="00036F3F" w:rsidRDefault="00036F3F" w:rsidP="00726B6F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F" w:rsidRDefault="00036F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F" w:rsidRDefault="00036F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F" w:rsidRDefault="00036F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426"/>
    <w:rsid w:val="00034426"/>
    <w:rsid w:val="00036F3F"/>
    <w:rsid w:val="000614D0"/>
    <w:rsid w:val="00123067"/>
    <w:rsid w:val="001A564A"/>
    <w:rsid w:val="001D0AA3"/>
    <w:rsid w:val="002920DC"/>
    <w:rsid w:val="002F797E"/>
    <w:rsid w:val="00310040"/>
    <w:rsid w:val="00315EDD"/>
    <w:rsid w:val="00323B43"/>
    <w:rsid w:val="00344409"/>
    <w:rsid w:val="00375CD6"/>
    <w:rsid w:val="003C77CB"/>
    <w:rsid w:val="003D37D8"/>
    <w:rsid w:val="004210CC"/>
    <w:rsid w:val="004358AB"/>
    <w:rsid w:val="00644601"/>
    <w:rsid w:val="006F2496"/>
    <w:rsid w:val="00724CA4"/>
    <w:rsid w:val="00726B6F"/>
    <w:rsid w:val="00750F01"/>
    <w:rsid w:val="007A7B79"/>
    <w:rsid w:val="00865B13"/>
    <w:rsid w:val="008B7726"/>
    <w:rsid w:val="008E28B7"/>
    <w:rsid w:val="00A07315"/>
    <w:rsid w:val="00A23FFA"/>
    <w:rsid w:val="00A3358B"/>
    <w:rsid w:val="00B31A26"/>
    <w:rsid w:val="00BA1565"/>
    <w:rsid w:val="00CB7CAD"/>
    <w:rsid w:val="00CE00EE"/>
    <w:rsid w:val="00D21EF7"/>
    <w:rsid w:val="00F21523"/>
    <w:rsid w:val="5E51437E"/>
    <w:rsid w:val="647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23"/>
    <w:pPr>
      <w:widowControl w:val="0"/>
      <w:ind w:firstLineChars="200" w:firstLine="200"/>
      <w:jc w:val="both"/>
    </w:pPr>
    <w:rPr>
      <w:rFonts w:ascii="Times New Roman" w:eastAsia="宋体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1523"/>
    <w:pPr>
      <w:widowControl/>
      <w:tabs>
        <w:tab w:val="center" w:pos="4153"/>
        <w:tab w:val="right" w:pos="8306"/>
      </w:tabs>
      <w:adjustRightInd w:val="0"/>
      <w:snapToGrid w:val="0"/>
      <w:spacing w:after="200"/>
      <w:ind w:firstLineChars="0" w:firstLine="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1523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152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ind w:firstLineChars="0" w:firstLine="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1523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75C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宋体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115</Words>
  <Characters>661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10</cp:revision>
  <cp:lastPrinted>2017-08-28T07:01:00Z</cp:lastPrinted>
  <dcterms:created xsi:type="dcterms:W3CDTF">2017-08-24T08:05:00Z</dcterms:created>
  <dcterms:modified xsi:type="dcterms:W3CDTF">2017-08-28T09:29:00Z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