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ABE" w:rsidRPr="001D1ABE" w:rsidRDefault="001D1ABE" w:rsidP="001D1ABE">
      <w:pPr>
        <w:pStyle w:val="a3"/>
        <w:spacing w:before="0" w:beforeAutospacing="0" w:after="0" w:afterAutospacing="0"/>
        <w:ind w:firstLineChars="200" w:firstLine="640"/>
        <w:jc w:val="center"/>
        <w:rPr>
          <w:rFonts w:asciiTheme="minorEastAsia" w:eastAsiaTheme="minorEastAsia" w:hAnsiTheme="minorEastAsia" w:hint="eastAsia"/>
          <w:color w:val="494949"/>
          <w:sz w:val="32"/>
          <w:szCs w:val="32"/>
        </w:rPr>
      </w:pPr>
      <w:r w:rsidRPr="001D1ABE">
        <w:rPr>
          <w:rFonts w:asciiTheme="minorEastAsia" w:eastAsiaTheme="minorEastAsia" w:hAnsiTheme="minorEastAsia"/>
          <w:color w:val="494949"/>
          <w:sz w:val="32"/>
          <w:szCs w:val="32"/>
        </w:rPr>
        <w:t>《课堂管理会者不难》</w:t>
      </w:r>
      <w:r w:rsidRPr="001D1ABE">
        <w:rPr>
          <w:rFonts w:asciiTheme="minorEastAsia" w:eastAsiaTheme="minorEastAsia" w:hAnsiTheme="minorEastAsia" w:hint="eastAsia"/>
          <w:color w:val="494949"/>
          <w:sz w:val="32"/>
          <w:szCs w:val="32"/>
        </w:rPr>
        <w:t>读后感</w:t>
      </w:r>
    </w:p>
    <w:p w:rsidR="001D1ABE" w:rsidRDefault="001D1ABE" w:rsidP="001D1ABE">
      <w:pPr>
        <w:pStyle w:val="a3"/>
        <w:spacing w:before="0" w:beforeAutospacing="0" w:after="0" w:afterAutospacing="0"/>
        <w:ind w:firstLineChars="200" w:firstLine="480"/>
        <w:jc w:val="center"/>
        <w:rPr>
          <w:rFonts w:asciiTheme="minorEastAsia" w:eastAsiaTheme="minorEastAsia" w:hAnsiTheme="minorEastAsia" w:hint="eastAsia"/>
          <w:color w:val="494949"/>
        </w:rPr>
      </w:pPr>
      <w:r>
        <w:rPr>
          <w:rFonts w:asciiTheme="minorEastAsia" w:eastAsiaTheme="minorEastAsia" w:hAnsiTheme="minorEastAsia" w:hint="eastAsia"/>
          <w:color w:val="494949"/>
        </w:rPr>
        <w:t>张文亚</w:t>
      </w:r>
    </w:p>
    <w:p w:rsidR="001D1ABE" w:rsidRPr="001D1ABE" w:rsidRDefault="001D1ABE" w:rsidP="001D1ABE">
      <w:pPr>
        <w:pStyle w:val="a3"/>
        <w:spacing w:before="0" w:beforeAutospacing="0" w:after="0" w:afterAutospacing="0"/>
        <w:ind w:firstLineChars="200" w:firstLine="480"/>
        <w:jc w:val="both"/>
        <w:rPr>
          <w:rFonts w:asciiTheme="minorEastAsia" w:eastAsiaTheme="minorEastAsia" w:hAnsiTheme="minorEastAsia"/>
          <w:color w:val="494949"/>
        </w:rPr>
      </w:pPr>
      <w:r>
        <w:rPr>
          <w:rFonts w:asciiTheme="minorEastAsia" w:eastAsiaTheme="minorEastAsia" w:hAnsiTheme="minorEastAsia" w:hint="eastAsia"/>
          <w:color w:val="494949"/>
        </w:rPr>
        <w:t>假期中</w:t>
      </w:r>
      <w:r w:rsidRPr="001D1ABE">
        <w:rPr>
          <w:rFonts w:asciiTheme="minorEastAsia" w:eastAsiaTheme="minorEastAsia" w:hAnsiTheme="minorEastAsia"/>
          <w:color w:val="494949"/>
        </w:rPr>
        <w:t>我阅读了《课堂管理会者不难》这本书，对于在课堂管理中充满困惑和担忧的我，顿时像找到了救星，徜徉在字里行间，感受着体会着那点点滴滴的智慧。王老师的这本书为我指明了课堂管理的方向，它既重视理论的探讨，又有具体的操作方法，读后我感觉受益匪浅。读了这本书，我明白学生尊重一个老师的理由，也反思了自己在课堂教学中的许多不足之处，同时也深刻地认识到自己的课堂管理艺术有待提高。</w:t>
      </w:r>
      <w:r w:rsidRPr="001D1ABE">
        <w:rPr>
          <w:rFonts w:asciiTheme="minorEastAsia" w:eastAsiaTheme="minorEastAsia" w:hAnsiTheme="minorEastAsia"/>
          <w:color w:val="494949"/>
        </w:rPr>
        <w:br/>
        <w:t>  王老师告诉我们：课堂管理是交流，不是外部控制;课堂管理是质的管理而不是量化管理;课堂管理是柔性的，而不应是刚性的;课堂管理是为了学生的发展，而不只是为了教育者的业绩。认识到这些，我们就能正确面对课堂管理中遇到的问题和难题，让课堂管理不再困难!到时候，我们就可以说：课堂管理，真的不难。</w:t>
      </w:r>
    </w:p>
    <w:p w:rsidR="001D1ABE" w:rsidRPr="001D1ABE" w:rsidRDefault="001D1ABE" w:rsidP="001D1ABE">
      <w:pPr>
        <w:pStyle w:val="a3"/>
        <w:spacing w:before="0" w:beforeAutospacing="0" w:after="0" w:afterAutospacing="0"/>
        <w:ind w:firstLineChars="200" w:firstLine="480"/>
        <w:jc w:val="both"/>
        <w:rPr>
          <w:rFonts w:asciiTheme="minorEastAsia" w:eastAsiaTheme="minorEastAsia" w:hAnsiTheme="minorEastAsia"/>
          <w:color w:val="494949"/>
        </w:rPr>
      </w:pPr>
      <w:r w:rsidRPr="001D1ABE">
        <w:rPr>
          <w:rFonts w:asciiTheme="minorEastAsia" w:eastAsiaTheme="minorEastAsia" w:hAnsiTheme="minorEastAsia"/>
          <w:color w:val="494949"/>
        </w:rPr>
        <w:t>“威严不等于尊严，敬畏不一定敬重”。可能许多老师都认为要让学生怕自己，对学生凶，威信就建立起来了。或许有些老师总喜欢在学生面前表现出“高深莫测”、“凛然不可侵犯”的“派头”，从中体验着自己的“尊严”。其实这不是尊严，只是威严。教师真正的尊严，从某种意义上讲，并不是我们个人的主观感受，而是学生对我们的道德肯定、知识折服和情感依恋。当我们故作尊严，甚至以牺牲学生的尊严来换取自己的尊严时，学生根本不会买我们的账，只会向我们投来冷漠的眼光；当我们“无视”自己的尊严，而努力追求高尚的品德、出色的教育、真诚的感情，并随时注意维护、尊重学生的尊严时，学生会把他们的全部的爱心和敬意奉献给我们。这样，我们便把自己尊严的丰碑建在了学生的心中！</w:t>
      </w:r>
    </w:p>
    <w:p w:rsidR="001D1ABE" w:rsidRPr="001D1ABE" w:rsidRDefault="001D1ABE" w:rsidP="001D1ABE">
      <w:pPr>
        <w:pStyle w:val="a3"/>
        <w:spacing w:before="0" w:beforeAutospacing="0" w:after="0" w:afterAutospacing="0"/>
        <w:ind w:firstLineChars="100" w:firstLine="240"/>
        <w:jc w:val="both"/>
        <w:rPr>
          <w:rFonts w:asciiTheme="minorEastAsia" w:eastAsiaTheme="minorEastAsia" w:hAnsiTheme="minorEastAsia"/>
          <w:color w:val="494949"/>
        </w:rPr>
      </w:pPr>
      <w:r w:rsidRPr="001D1ABE">
        <w:rPr>
          <w:rFonts w:asciiTheme="minorEastAsia" w:eastAsiaTheme="minorEastAsia" w:hAnsiTheme="minorEastAsia"/>
          <w:color w:val="494949"/>
        </w:rPr>
        <w:t xml:space="preserve"> 有时候当学生做了些让老师深恶痛绝的事，或是在课堂上多次扰乱课堂纪律，作业多次不完成，我想可能许多老师都难以掩饰心中的愤怒，也包括我在内，会对学生说些不好听的话来发泄心中的怒气。应该只有少数老师才会强压怒火耐心教育吧，可这需要多宽广的胸襟与容忍度啊。看了这本书我才明白过来，教师在骂学生的过程中，只顾自己骂得痛快，不料却在学生面前暴露了自己的粗陋。掀开面纱，原来是一张这样丑陋的面孔。这种辱骂，只能让违纪学生觉得自己和老师扯平了，反而没有了“负罪感”。更可怕的是，违纪学生会觉得这位老师在人格上和自己“半斤八两”。以后这位教师再教育学生，给学生讲大道理，学生会“窃笑”。也许有的教师就这样在一次次的辱骂过程中把尊严给丧失了。所以</w:t>
      </w:r>
      <w:proofErr w:type="gramStart"/>
      <w:r w:rsidRPr="001D1ABE">
        <w:rPr>
          <w:rFonts w:asciiTheme="minorEastAsia" w:eastAsiaTheme="minorEastAsia" w:hAnsiTheme="minorEastAsia"/>
          <w:color w:val="494949"/>
        </w:rPr>
        <w:t>做为</w:t>
      </w:r>
      <w:proofErr w:type="gramEnd"/>
      <w:r w:rsidRPr="001D1ABE">
        <w:rPr>
          <w:rFonts w:asciiTheme="minorEastAsia" w:eastAsiaTheme="minorEastAsia" w:hAnsiTheme="minorEastAsia"/>
          <w:color w:val="494949"/>
        </w:rPr>
        <w:t>教师，还是要加强自身的素质修养，避免用羞辱性的词语。</w:t>
      </w:r>
    </w:p>
    <w:p w:rsidR="001D1ABE" w:rsidRPr="001D1ABE" w:rsidRDefault="001D1ABE" w:rsidP="001D1ABE">
      <w:pPr>
        <w:pStyle w:val="a3"/>
        <w:spacing w:before="0" w:beforeAutospacing="0" w:after="0" w:afterAutospacing="0"/>
        <w:ind w:firstLineChars="200" w:firstLine="480"/>
        <w:jc w:val="both"/>
        <w:rPr>
          <w:rFonts w:asciiTheme="minorEastAsia" w:eastAsiaTheme="minorEastAsia" w:hAnsiTheme="minorEastAsia"/>
          <w:color w:val="494949"/>
        </w:rPr>
      </w:pPr>
      <w:r w:rsidRPr="001D1ABE">
        <w:rPr>
          <w:rFonts w:asciiTheme="minorEastAsia" w:eastAsiaTheme="minorEastAsia" w:hAnsiTheme="minorEastAsia"/>
          <w:color w:val="494949"/>
        </w:rPr>
        <w:t xml:space="preserve"> 陶醉于这本书，感受着一些生动有趣的案例，品味教师在课堂管理中的每一个细节，眼前顿时豁然开朗：原来教师的课堂管理有那么多的艺术！于是，我开始反思自己的课堂管理，翻开以前的教案和课后反思，我思考着：一堂课，学生纪律不好，是学生的问题还是老师的责任？为什么有些课可以上得生动精彩，有些课就显得平淡无趣？为什么同样的教学设计不同的老师上起来就有完全不一样的感觉？我认为这就是课堂管理艺术的区别，其实就是展示教师个人修养、品位、气质和精神风貌的艺术，同时也是尊重自己、尊重学生的艺术。我深刻地意识到：提高自己的课堂管理艺术迫在眉睫。我认为我可以试着采用以下方法进行课堂教学管理。</w:t>
      </w:r>
    </w:p>
    <w:p w:rsidR="001D1ABE" w:rsidRPr="001D1ABE" w:rsidRDefault="001D1ABE" w:rsidP="001D1ABE">
      <w:pPr>
        <w:pStyle w:val="a3"/>
        <w:spacing w:before="0" w:beforeAutospacing="0" w:after="0" w:afterAutospacing="0"/>
        <w:ind w:firstLineChars="200" w:firstLine="480"/>
        <w:jc w:val="both"/>
        <w:rPr>
          <w:rFonts w:asciiTheme="minorEastAsia" w:eastAsiaTheme="minorEastAsia" w:hAnsiTheme="minorEastAsia"/>
          <w:color w:val="494949"/>
        </w:rPr>
      </w:pPr>
      <w:r w:rsidRPr="001D1ABE">
        <w:rPr>
          <w:rFonts w:asciiTheme="minorEastAsia" w:eastAsiaTheme="minorEastAsia" w:hAnsiTheme="minorEastAsia"/>
          <w:color w:val="494949"/>
        </w:rPr>
        <w:t xml:space="preserve"> 一、课堂上学生出现思想不集中，低声讲话或做小动作，在所难免，这是学生阶段生理心理特征所决定的。即使再高明的教师授课，甚至组织公开课，也会出现这种情况。这种情况产生的原因很复杂，但最主要的还是缺乏一个"情"字。以情感人，以情管人，是解决上述问题的好办法。</w:t>
      </w:r>
    </w:p>
    <w:p w:rsidR="001D1ABE" w:rsidRPr="001D1ABE" w:rsidRDefault="001D1ABE" w:rsidP="001D1ABE">
      <w:pPr>
        <w:pStyle w:val="a3"/>
        <w:spacing w:before="0" w:beforeAutospacing="0" w:after="0" w:afterAutospacing="0"/>
        <w:ind w:firstLineChars="200" w:firstLine="480"/>
        <w:jc w:val="both"/>
        <w:rPr>
          <w:rFonts w:asciiTheme="minorEastAsia" w:eastAsiaTheme="minorEastAsia" w:hAnsiTheme="minorEastAsia"/>
          <w:color w:val="494949"/>
        </w:rPr>
      </w:pPr>
      <w:r w:rsidRPr="001D1ABE">
        <w:rPr>
          <w:rFonts w:asciiTheme="minorEastAsia" w:eastAsiaTheme="minorEastAsia" w:hAnsiTheme="minorEastAsia"/>
          <w:color w:val="494949"/>
        </w:rPr>
        <w:t xml:space="preserve"> 二、课堂教学是一个师生互动、共同提高的过程。教学中，不能只注重教师的主导作用，而忽视了学生的主体地位。所以，课堂教学中，教师们应尽量避免“一言堂”。即使教师的讲解非常精彩，学生的注意力也很难长时间地集中在教师身上，难免出现学生厌学、</w:t>
      </w:r>
      <w:proofErr w:type="gramStart"/>
      <w:r w:rsidRPr="001D1ABE">
        <w:rPr>
          <w:rFonts w:asciiTheme="minorEastAsia" w:eastAsiaTheme="minorEastAsia" w:hAnsiTheme="minorEastAsia"/>
          <w:color w:val="494949"/>
        </w:rPr>
        <w:t>不</w:t>
      </w:r>
      <w:proofErr w:type="gramEnd"/>
      <w:r w:rsidRPr="001D1ABE">
        <w:rPr>
          <w:rFonts w:asciiTheme="minorEastAsia" w:eastAsiaTheme="minorEastAsia" w:hAnsiTheme="minorEastAsia"/>
          <w:color w:val="494949"/>
        </w:rPr>
        <w:t>听课、溜号等现象，从而造成课堂秩序的混乱。所以，课堂上，教师要善于把关注点集中在学生的兴奋点上，让学生动起来。创造更多的机会给学生，让他们积极参与、自我表现，让学生主</w:t>
      </w:r>
      <w:r w:rsidRPr="001D1ABE">
        <w:rPr>
          <w:rFonts w:asciiTheme="minorEastAsia" w:eastAsiaTheme="minorEastAsia" w:hAnsiTheme="minorEastAsia"/>
          <w:color w:val="494949"/>
        </w:rPr>
        <w:lastRenderedPageBreak/>
        <w:t>动回答、大胆质疑、标新立异。这样，学生们会积极参与到教师的教学活动中来，溜号现象就会越来越少，课堂教学就会很顺畅地进行。</w:t>
      </w:r>
    </w:p>
    <w:p w:rsidR="001D1ABE" w:rsidRPr="001D1ABE" w:rsidRDefault="001D1ABE" w:rsidP="001D1ABE">
      <w:pPr>
        <w:pStyle w:val="a3"/>
        <w:spacing w:before="0" w:beforeAutospacing="0" w:after="0" w:afterAutospacing="0"/>
        <w:ind w:firstLineChars="200" w:firstLine="480"/>
        <w:jc w:val="both"/>
        <w:rPr>
          <w:rFonts w:asciiTheme="minorEastAsia" w:eastAsiaTheme="minorEastAsia" w:hAnsiTheme="minorEastAsia"/>
          <w:color w:val="494949"/>
        </w:rPr>
      </w:pPr>
      <w:r w:rsidRPr="001D1ABE">
        <w:rPr>
          <w:rFonts w:asciiTheme="minorEastAsia" w:eastAsiaTheme="minorEastAsia" w:hAnsiTheme="minorEastAsia"/>
          <w:color w:val="494949"/>
        </w:rPr>
        <w:t>三、教师在课堂上的一举一笑，举手投足，都能传达管理信息，是课堂上师生互相感知的意识信号。如教师的手势具有状物、言志、召唤、传情的特殊本领，可以成为辅助课堂管理的非语言的外部表现形式，可以导引学生意识，可以把自己的意图、教学的宗旨和学生的接受意向牵引到一起，让学生在有限的课堂时空中按照教师启示的思路去学习，去领悟，去融会贯通，并有所创造。教师的面目表情也有一定的潜在控制作用，表示理解的微笑和思考式的点头，则流露出教师对学生的鼓励和期待；表示满意的微笑和赞许式的点头，则流露出教师对学生的热诚与喜爱，可以达到移情传神的功效。</w:t>
      </w:r>
    </w:p>
    <w:p w:rsidR="001D1ABE" w:rsidRPr="001D1ABE" w:rsidRDefault="001D1ABE" w:rsidP="001D1ABE">
      <w:pPr>
        <w:pStyle w:val="a3"/>
        <w:spacing w:before="0" w:beforeAutospacing="0" w:after="0" w:afterAutospacing="0"/>
        <w:ind w:firstLineChars="100" w:firstLine="240"/>
        <w:jc w:val="both"/>
        <w:rPr>
          <w:rFonts w:asciiTheme="minorEastAsia" w:eastAsiaTheme="minorEastAsia" w:hAnsiTheme="minorEastAsia"/>
          <w:color w:val="494949"/>
        </w:rPr>
      </w:pPr>
      <w:r w:rsidRPr="001D1ABE">
        <w:rPr>
          <w:rFonts w:asciiTheme="minorEastAsia" w:eastAsiaTheme="minorEastAsia" w:hAnsiTheme="minorEastAsia"/>
          <w:color w:val="494949"/>
        </w:rPr>
        <w:t> 四、良好的教师形象和自身素质也是影响课堂教学组织的重要因素。教师的外在形象、言谈举止、敬业精神、品学修养，对学生的教育、影响是潜移默化的，具有很强的感染力和示范性。一个教师良好的素质形象，不仅增添课堂效果，而且能够激发学生的学习兴趣，成为学生学习的动力。端庄整洁的仪表给学生以表率，幽默风趣的语言给学生以亲切，广博丰富的学识给学生以敬佩，敏捷灵活的思维给学生以启迪。可以说，良好的素质和教师形象是学生学习的动力。教师的言传身教和行为</w:t>
      </w:r>
      <w:proofErr w:type="gramStart"/>
      <w:r w:rsidRPr="001D1ABE">
        <w:rPr>
          <w:rFonts w:asciiTheme="minorEastAsia" w:eastAsiaTheme="minorEastAsia" w:hAnsiTheme="minorEastAsia"/>
          <w:color w:val="494949"/>
        </w:rPr>
        <w:t>世范</w:t>
      </w:r>
      <w:proofErr w:type="gramEnd"/>
      <w:r w:rsidRPr="001D1ABE">
        <w:rPr>
          <w:rFonts w:asciiTheme="minorEastAsia" w:eastAsiaTheme="minorEastAsia" w:hAnsiTheme="minorEastAsia"/>
          <w:color w:val="494949"/>
        </w:rPr>
        <w:t>，对学生起到了潜移默化的教育效果，带动了学生们的学习欲望，激发了学生更多的学习热情。</w:t>
      </w:r>
    </w:p>
    <w:p w:rsidR="001D1ABE" w:rsidRPr="001D1ABE" w:rsidRDefault="001D1ABE" w:rsidP="001D1ABE">
      <w:pPr>
        <w:pStyle w:val="a3"/>
        <w:spacing w:before="0" w:beforeAutospacing="0" w:after="0" w:afterAutospacing="0"/>
        <w:ind w:firstLineChars="150" w:firstLine="360"/>
        <w:jc w:val="both"/>
        <w:rPr>
          <w:rFonts w:asciiTheme="minorEastAsia" w:eastAsiaTheme="minorEastAsia" w:hAnsiTheme="minorEastAsia"/>
          <w:color w:val="494949"/>
        </w:rPr>
      </w:pPr>
      <w:r w:rsidRPr="001D1ABE">
        <w:rPr>
          <w:rFonts w:asciiTheme="minorEastAsia" w:eastAsiaTheme="minorEastAsia" w:hAnsiTheme="minorEastAsia"/>
          <w:color w:val="494949"/>
        </w:rPr>
        <w:t xml:space="preserve"> 总之，教师是课堂形态的构建者，为了提高教学效果，适应时代教育发展的要求，教师必须要研究课堂上师生互动的规律，学会课堂组织管理的艺术技巧，努力创设一个充满情感、轻松和谐的课堂环境，给学生带来最佳的情绪状态。</w:t>
      </w:r>
    </w:p>
    <w:p w:rsidR="001D1ABE" w:rsidRPr="001D1ABE" w:rsidRDefault="001D1ABE" w:rsidP="001D1ABE">
      <w:pPr>
        <w:pStyle w:val="a3"/>
        <w:spacing w:before="0" w:beforeAutospacing="0" w:after="0" w:afterAutospacing="0"/>
        <w:ind w:firstLineChars="200" w:firstLine="480"/>
        <w:jc w:val="both"/>
        <w:rPr>
          <w:rFonts w:asciiTheme="minorEastAsia" w:eastAsiaTheme="minorEastAsia" w:hAnsiTheme="minorEastAsia"/>
          <w:color w:val="494949"/>
        </w:rPr>
      </w:pPr>
      <w:r w:rsidRPr="001D1ABE">
        <w:rPr>
          <w:rFonts w:asciiTheme="minorEastAsia" w:eastAsiaTheme="minorEastAsia" w:hAnsiTheme="minorEastAsia"/>
          <w:color w:val="494949"/>
        </w:rPr>
        <w:t>王老师的余下许许多多的教育箴言都值得我深深记住，她的课堂管理技巧是值得许多新教师学习运用的。通过阅读这本书，本人对课堂管理有了新的更全面的认识，受到了很多的启示。我会在今后的日常教学中，讲书中的知识，逐步运用到课堂中。我想只要我们能掌握课堂管理艺术，那么上课将会是一种享受。</w:t>
      </w:r>
    </w:p>
    <w:p w:rsidR="004573DC" w:rsidRPr="001D1ABE" w:rsidRDefault="004573DC" w:rsidP="001D1ABE">
      <w:pPr>
        <w:ind w:firstLineChars="200" w:firstLine="420"/>
      </w:pPr>
    </w:p>
    <w:sectPr w:rsidR="004573DC" w:rsidRPr="001D1ABE" w:rsidSect="001D1ABE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D1ABE"/>
    <w:rsid w:val="001D1ABE"/>
    <w:rsid w:val="00457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3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1A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7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8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8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729360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098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39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13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947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365</Words>
  <Characters>2087</Characters>
  <Application>Microsoft Office Word</Application>
  <DocSecurity>0</DocSecurity>
  <Lines>17</Lines>
  <Paragraphs>4</Paragraphs>
  <ScaleCrop>false</ScaleCrop>
  <Company>Microsoft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2016-09-17T12:13:00Z</dcterms:created>
  <dcterms:modified xsi:type="dcterms:W3CDTF">2016-09-17T12:17:00Z</dcterms:modified>
</cp:coreProperties>
</file>