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794" w:rsidRDefault="00A33794">
      <w:pPr>
        <w:jc w:val="center"/>
        <w:rPr>
          <w:sz w:val="36"/>
          <w:szCs w:val="36"/>
        </w:rPr>
      </w:pPr>
      <w:r>
        <w:rPr>
          <w:rFonts w:cs="微软雅黑" w:hint="eastAsia"/>
          <w:sz w:val="36"/>
          <w:szCs w:val="36"/>
        </w:rPr>
        <w:t>新桥实验小学四六年级阶段练习检测具体安排</w:t>
      </w:r>
    </w:p>
    <w:p w:rsidR="00A33794" w:rsidRDefault="00A33794">
      <w:pPr>
        <w:pStyle w:val="ListParagraph1"/>
        <w:numPr>
          <w:ilvl w:val="0"/>
          <w:numId w:val="1"/>
        </w:numPr>
        <w:ind w:firstLineChars="0"/>
        <w:rPr>
          <w:b/>
          <w:bCs/>
          <w:sz w:val="28"/>
          <w:szCs w:val="28"/>
        </w:rPr>
      </w:pPr>
      <w:r>
        <w:rPr>
          <w:rFonts w:cs="微软雅黑" w:hint="eastAsia"/>
          <w:b/>
          <w:bCs/>
          <w:sz w:val="28"/>
          <w:szCs w:val="28"/>
        </w:rPr>
        <w:t>考试时间</w:t>
      </w:r>
    </w:p>
    <w:tbl>
      <w:tblPr>
        <w:tblW w:w="12117" w:type="dxa"/>
        <w:tblInd w:w="-10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1191"/>
        <w:gridCol w:w="1242"/>
        <w:gridCol w:w="5803"/>
        <w:gridCol w:w="3881"/>
      </w:tblGrid>
      <w:tr w:rsidR="00A33794" w:rsidRPr="005F304D" w:rsidTr="00B45D17">
        <w:trPr>
          <w:trHeight w:val="214"/>
        </w:trPr>
        <w:tc>
          <w:tcPr>
            <w:tcW w:w="1191" w:type="dxa"/>
            <w:tcBorders>
              <w:top w:val="single" w:sz="18" w:space="0" w:color="auto"/>
            </w:tcBorders>
            <w:vAlign w:val="center"/>
          </w:tcPr>
          <w:p w:rsidR="00A33794" w:rsidRPr="00B45D17" w:rsidRDefault="00A33794" w:rsidP="006D139C">
            <w:pPr>
              <w:jc w:val="center"/>
              <w:rPr>
                <w:rFonts w:ascii="宋体" w:eastAsia="宋体" w:hAnsi="宋体"/>
                <w:sz w:val="24"/>
                <w:szCs w:val="24"/>
              </w:rPr>
            </w:pPr>
            <w:r w:rsidRPr="00B45D17">
              <w:rPr>
                <w:rFonts w:ascii="宋体" w:eastAsia="宋体" w:hAnsi="宋体" w:cs="宋体" w:hint="eastAsia"/>
                <w:sz w:val="24"/>
                <w:szCs w:val="24"/>
              </w:rPr>
              <w:t>学科</w:t>
            </w:r>
          </w:p>
        </w:tc>
        <w:tc>
          <w:tcPr>
            <w:tcW w:w="7045" w:type="dxa"/>
            <w:gridSpan w:val="2"/>
            <w:tcBorders>
              <w:top w:val="single" w:sz="18" w:space="0" w:color="auto"/>
            </w:tcBorders>
            <w:vAlign w:val="center"/>
          </w:tcPr>
          <w:p w:rsidR="00A33794" w:rsidRPr="00B45D17" w:rsidRDefault="00A33794" w:rsidP="006D139C">
            <w:pPr>
              <w:jc w:val="center"/>
              <w:rPr>
                <w:rFonts w:ascii="宋体" w:eastAsia="宋体" w:hAnsi="宋体"/>
                <w:sz w:val="24"/>
                <w:szCs w:val="24"/>
              </w:rPr>
            </w:pPr>
            <w:r w:rsidRPr="00B45D17">
              <w:rPr>
                <w:rFonts w:ascii="宋体" w:eastAsia="宋体" w:hAnsi="宋体" w:cs="宋体" w:hint="eastAsia"/>
                <w:sz w:val="24"/>
                <w:szCs w:val="24"/>
              </w:rPr>
              <w:t>考试时间</w:t>
            </w:r>
          </w:p>
        </w:tc>
        <w:tc>
          <w:tcPr>
            <w:tcW w:w="3881" w:type="dxa"/>
            <w:tcBorders>
              <w:top w:val="single" w:sz="18" w:space="0" w:color="auto"/>
            </w:tcBorders>
            <w:vAlign w:val="center"/>
          </w:tcPr>
          <w:p w:rsidR="00A33794" w:rsidRPr="00B45D17" w:rsidRDefault="00A33794" w:rsidP="006D139C">
            <w:pPr>
              <w:jc w:val="center"/>
              <w:rPr>
                <w:rFonts w:ascii="宋体" w:eastAsia="宋体" w:hAnsi="宋体"/>
                <w:sz w:val="24"/>
                <w:szCs w:val="24"/>
              </w:rPr>
            </w:pPr>
            <w:r w:rsidRPr="00B45D17">
              <w:rPr>
                <w:rFonts w:ascii="宋体" w:eastAsia="宋体" w:hAnsi="宋体" w:cs="宋体" w:hint="eastAsia"/>
                <w:sz w:val="24"/>
                <w:szCs w:val="24"/>
              </w:rPr>
              <w:t>备注</w:t>
            </w:r>
          </w:p>
        </w:tc>
      </w:tr>
      <w:tr w:rsidR="00A33794" w:rsidRPr="005F304D" w:rsidTr="00B45D17">
        <w:trPr>
          <w:trHeight w:val="113"/>
        </w:trPr>
        <w:tc>
          <w:tcPr>
            <w:tcW w:w="1191" w:type="dxa"/>
            <w:vMerge w:val="restart"/>
            <w:vAlign w:val="center"/>
          </w:tcPr>
          <w:p w:rsidR="00A33794" w:rsidRPr="00B45D17" w:rsidRDefault="00A33794" w:rsidP="00A425C0">
            <w:pPr>
              <w:jc w:val="center"/>
              <w:rPr>
                <w:rFonts w:ascii="宋体" w:eastAsia="宋体" w:hAnsi="宋体"/>
                <w:sz w:val="24"/>
                <w:szCs w:val="24"/>
              </w:rPr>
            </w:pPr>
            <w:r w:rsidRPr="00B45D17">
              <w:rPr>
                <w:rFonts w:ascii="宋体" w:eastAsia="宋体" w:hAnsi="宋体" w:cs="宋体" w:hint="eastAsia"/>
                <w:sz w:val="24"/>
                <w:szCs w:val="24"/>
              </w:rPr>
              <w:t>语文</w:t>
            </w:r>
          </w:p>
        </w:tc>
        <w:tc>
          <w:tcPr>
            <w:tcW w:w="1242" w:type="dxa"/>
            <w:vMerge w:val="restart"/>
          </w:tcPr>
          <w:p w:rsidR="00A33794" w:rsidRPr="00B45D17" w:rsidRDefault="00A33794" w:rsidP="00A425C0">
            <w:pPr>
              <w:jc w:val="center"/>
              <w:rPr>
                <w:rFonts w:ascii="宋体" w:eastAsia="宋体" w:hAnsi="宋体"/>
                <w:sz w:val="24"/>
                <w:szCs w:val="24"/>
              </w:rPr>
            </w:pPr>
          </w:p>
          <w:p w:rsidR="00A33794" w:rsidRPr="00B45D17" w:rsidRDefault="00A33794" w:rsidP="00A33794">
            <w:pPr>
              <w:ind w:firstLineChars="100" w:firstLine="31680"/>
              <w:rPr>
                <w:rFonts w:ascii="宋体" w:eastAsia="宋体" w:hAnsi="宋体"/>
                <w:sz w:val="24"/>
                <w:szCs w:val="24"/>
              </w:rPr>
            </w:pPr>
            <w:r w:rsidRPr="00B45D17">
              <w:rPr>
                <w:rFonts w:ascii="宋体" w:eastAsia="宋体" w:hAnsi="宋体" w:cs="宋体" w:hint="eastAsia"/>
                <w:sz w:val="24"/>
                <w:szCs w:val="24"/>
              </w:rPr>
              <w:t>星期二</w:t>
            </w:r>
          </w:p>
          <w:p w:rsidR="00A33794" w:rsidRPr="00B45D17" w:rsidRDefault="00A33794" w:rsidP="00A425C0">
            <w:pPr>
              <w:jc w:val="center"/>
              <w:rPr>
                <w:rFonts w:ascii="宋体" w:eastAsia="宋体" w:hAnsi="宋体"/>
                <w:sz w:val="24"/>
                <w:szCs w:val="24"/>
              </w:rPr>
            </w:pPr>
            <w:r w:rsidRPr="00B45D17">
              <w:rPr>
                <w:rFonts w:ascii="宋体" w:eastAsia="宋体" w:hAnsi="宋体" w:cs="宋体" w:hint="eastAsia"/>
                <w:sz w:val="24"/>
                <w:szCs w:val="24"/>
              </w:rPr>
              <w:t>（</w:t>
            </w:r>
            <w:r w:rsidRPr="00B45D17">
              <w:rPr>
                <w:rFonts w:ascii="宋体" w:eastAsia="宋体" w:hAnsi="宋体" w:cs="宋体"/>
                <w:sz w:val="24"/>
                <w:szCs w:val="24"/>
              </w:rPr>
              <w:t>4.11</w:t>
            </w:r>
            <w:r w:rsidRPr="00B45D17">
              <w:rPr>
                <w:rFonts w:ascii="宋体" w:eastAsia="宋体" w:hAnsi="宋体" w:cs="宋体" w:hint="eastAsia"/>
                <w:sz w:val="24"/>
                <w:szCs w:val="24"/>
              </w:rPr>
              <w:t>）</w:t>
            </w:r>
          </w:p>
        </w:tc>
        <w:tc>
          <w:tcPr>
            <w:tcW w:w="5803" w:type="dxa"/>
          </w:tcPr>
          <w:p w:rsidR="00A33794" w:rsidRPr="00B45D17" w:rsidRDefault="00A33794" w:rsidP="006D139C">
            <w:pPr>
              <w:rPr>
                <w:rFonts w:ascii="宋体" w:eastAsia="宋体" w:hAnsi="宋体"/>
                <w:color w:val="FF0000"/>
                <w:sz w:val="24"/>
                <w:szCs w:val="24"/>
              </w:rPr>
            </w:pPr>
            <w:r w:rsidRPr="00B45D17">
              <w:rPr>
                <w:rFonts w:ascii="宋体" w:eastAsia="宋体" w:hAnsi="宋体" w:cs="宋体" w:hint="eastAsia"/>
                <w:color w:val="FF0000"/>
                <w:sz w:val="24"/>
                <w:szCs w:val="24"/>
              </w:rPr>
              <w:t>四语：</w:t>
            </w:r>
            <w:r w:rsidRPr="00B45D17">
              <w:rPr>
                <w:rFonts w:ascii="宋体" w:eastAsia="宋体" w:hAnsi="宋体" w:cs="宋体"/>
                <w:color w:val="FF0000"/>
                <w:sz w:val="24"/>
                <w:szCs w:val="24"/>
              </w:rPr>
              <w:t>8</w:t>
            </w:r>
            <w:r w:rsidRPr="00B45D17">
              <w:rPr>
                <w:rFonts w:ascii="宋体" w:eastAsia="宋体" w:hAnsi="宋体" w:cs="宋体" w:hint="eastAsia"/>
                <w:color w:val="FF0000"/>
                <w:sz w:val="24"/>
                <w:szCs w:val="24"/>
              </w:rPr>
              <w:t>：</w:t>
            </w:r>
            <w:r w:rsidRPr="00B45D17">
              <w:rPr>
                <w:rFonts w:ascii="宋体" w:eastAsia="宋体" w:hAnsi="宋体" w:cs="宋体"/>
                <w:color w:val="FF0000"/>
                <w:sz w:val="24"/>
                <w:szCs w:val="24"/>
              </w:rPr>
              <w:t>25</w:t>
            </w:r>
            <w:r w:rsidRPr="00B45D17">
              <w:rPr>
                <w:rFonts w:ascii="宋体" w:eastAsia="宋体" w:hAnsi="宋体" w:cs="宋体" w:hint="eastAsia"/>
                <w:color w:val="FF0000"/>
                <w:sz w:val="24"/>
                <w:szCs w:val="24"/>
              </w:rPr>
              <w:t>～</w:t>
            </w:r>
            <w:r w:rsidRPr="00B45D17">
              <w:rPr>
                <w:rFonts w:ascii="宋体" w:eastAsia="宋体" w:hAnsi="宋体" w:cs="宋体"/>
                <w:color w:val="FF0000"/>
                <w:sz w:val="24"/>
                <w:szCs w:val="24"/>
              </w:rPr>
              <w:t>9</w:t>
            </w:r>
            <w:r w:rsidRPr="00B45D17">
              <w:rPr>
                <w:rFonts w:ascii="宋体" w:eastAsia="宋体" w:hAnsi="宋体" w:cs="宋体" w:hint="eastAsia"/>
                <w:color w:val="FF0000"/>
                <w:sz w:val="24"/>
                <w:szCs w:val="24"/>
              </w:rPr>
              <w:t>：</w:t>
            </w:r>
            <w:r w:rsidRPr="00B45D17">
              <w:rPr>
                <w:rFonts w:ascii="宋体" w:eastAsia="宋体" w:hAnsi="宋体" w:cs="宋体"/>
                <w:color w:val="FF0000"/>
                <w:sz w:val="24"/>
                <w:szCs w:val="24"/>
              </w:rPr>
              <w:t>55</w:t>
            </w:r>
            <w:r w:rsidRPr="00B45D17">
              <w:rPr>
                <w:rFonts w:ascii="宋体" w:eastAsia="宋体" w:hAnsi="宋体" w:cs="宋体" w:hint="eastAsia"/>
                <w:color w:val="FF0000"/>
                <w:sz w:val="24"/>
                <w:szCs w:val="24"/>
              </w:rPr>
              <w:t>（</w:t>
            </w:r>
            <w:r w:rsidRPr="00B45D17">
              <w:rPr>
                <w:rFonts w:ascii="宋体" w:eastAsia="宋体" w:hAnsi="宋体" w:cs="宋体"/>
                <w:color w:val="FF0000"/>
                <w:sz w:val="24"/>
                <w:szCs w:val="24"/>
              </w:rPr>
              <w:t>8</w:t>
            </w:r>
            <w:r w:rsidRPr="00B45D17">
              <w:rPr>
                <w:rFonts w:ascii="宋体" w:eastAsia="宋体" w:hAnsi="宋体" w:cs="宋体" w:hint="eastAsia"/>
                <w:color w:val="FF0000"/>
                <w:sz w:val="24"/>
                <w:szCs w:val="24"/>
              </w:rPr>
              <w:t>：</w:t>
            </w:r>
            <w:r w:rsidRPr="00B45D17">
              <w:rPr>
                <w:rFonts w:ascii="宋体" w:eastAsia="宋体" w:hAnsi="宋体" w:cs="宋体"/>
                <w:color w:val="FF0000"/>
                <w:sz w:val="24"/>
                <w:szCs w:val="24"/>
              </w:rPr>
              <w:t>20</w:t>
            </w:r>
            <w:r w:rsidRPr="00B45D17">
              <w:rPr>
                <w:rFonts w:ascii="宋体" w:eastAsia="宋体" w:hAnsi="宋体" w:cs="宋体" w:hint="eastAsia"/>
                <w:color w:val="FF0000"/>
                <w:sz w:val="24"/>
                <w:szCs w:val="24"/>
              </w:rPr>
              <w:t>发卷）</w:t>
            </w:r>
          </w:p>
        </w:tc>
        <w:tc>
          <w:tcPr>
            <w:tcW w:w="3881" w:type="dxa"/>
            <w:vMerge w:val="restart"/>
          </w:tcPr>
          <w:p w:rsidR="00A33794" w:rsidRPr="00B45D17" w:rsidRDefault="00A33794" w:rsidP="006D139C">
            <w:pPr>
              <w:rPr>
                <w:rFonts w:ascii="宋体" w:eastAsia="宋体" w:hAnsi="宋体"/>
                <w:sz w:val="24"/>
                <w:szCs w:val="24"/>
              </w:rPr>
            </w:pPr>
          </w:p>
          <w:p w:rsidR="00A33794" w:rsidRPr="00B45D17" w:rsidRDefault="00A33794" w:rsidP="006D139C">
            <w:pPr>
              <w:rPr>
                <w:rFonts w:ascii="宋体" w:eastAsia="宋体" w:hAnsi="宋体"/>
                <w:sz w:val="24"/>
                <w:szCs w:val="24"/>
              </w:rPr>
            </w:pPr>
            <w:r w:rsidRPr="00B45D17">
              <w:rPr>
                <w:rFonts w:ascii="宋体" w:eastAsia="宋体" w:hAnsi="宋体" w:cs="宋体" w:hint="eastAsia"/>
                <w:sz w:val="24"/>
                <w:szCs w:val="24"/>
              </w:rPr>
              <w:t>各监考老师准时进教室，准时发卷，由课程教学处统一司发信号。</w:t>
            </w:r>
          </w:p>
        </w:tc>
      </w:tr>
      <w:tr w:rsidR="00A33794" w:rsidRPr="005F304D" w:rsidTr="00B45D17">
        <w:trPr>
          <w:trHeight w:val="112"/>
        </w:trPr>
        <w:tc>
          <w:tcPr>
            <w:tcW w:w="1191" w:type="dxa"/>
            <w:vMerge/>
            <w:tcBorders>
              <w:bottom w:val="single" w:sz="4" w:space="0" w:color="auto"/>
            </w:tcBorders>
            <w:vAlign w:val="center"/>
          </w:tcPr>
          <w:p w:rsidR="00A33794" w:rsidRPr="005F304D" w:rsidRDefault="00A33794" w:rsidP="00A425C0">
            <w:pPr>
              <w:jc w:val="center"/>
            </w:pPr>
          </w:p>
        </w:tc>
        <w:tc>
          <w:tcPr>
            <w:tcW w:w="1242" w:type="dxa"/>
            <w:vMerge/>
          </w:tcPr>
          <w:p w:rsidR="00A33794" w:rsidRPr="005F304D" w:rsidRDefault="00A33794" w:rsidP="006D139C"/>
        </w:tc>
        <w:tc>
          <w:tcPr>
            <w:tcW w:w="5803" w:type="dxa"/>
            <w:tcBorders>
              <w:bottom w:val="single" w:sz="4" w:space="0" w:color="auto"/>
            </w:tcBorders>
          </w:tcPr>
          <w:p w:rsidR="00A33794" w:rsidRPr="00B45D17" w:rsidRDefault="00A33794" w:rsidP="006D139C">
            <w:pPr>
              <w:rPr>
                <w:color w:val="FF0000"/>
                <w:sz w:val="24"/>
                <w:szCs w:val="24"/>
              </w:rPr>
            </w:pPr>
            <w:r w:rsidRPr="00B45D17">
              <w:rPr>
                <w:rFonts w:cs="微软雅黑" w:hint="eastAsia"/>
                <w:color w:val="FF0000"/>
                <w:sz w:val="24"/>
                <w:szCs w:val="24"/>
              </w:rPr>
              <w:t>六语：</w:t>
            </w:r>
            <w:r w:rsidRPr="00B45D17">
              <w:rPr>
                <w:color w:val="FF0000"/>
                <w:sz w:val="24"/>
                <w:szCs w:val="24"/>
              </w:rPr>
              <w:t>8</w:t>
            </w:r>
            <w:r w:rsidRPr="00B45D17">
              <w:rPr>
                <w:rFonts w:cs="微软雅黑" w:hint="eastAsia"/>
                <w:color w:val="FF0000"/>
                <w:sz w:val="24"/>
                <w:szCs w:val="24"/>
              </w:rPr>
              <w:t>：</w:t>
            </w:r>
            <w:r w:rsidRPr="00B45D17">
              <w:rPr>
                <w:color w:val="FF0000"/>
                <w:sz w:val="24"/>
                <w:szCs w:val="24"/>
              </w:rPr>
              <w:t>25</w:t>
            </w:r>
            <w:r w:rsidRPr="00B45D17">
              <w:rPr>
                <w:rFonts w:cs="微软雅黑" w:hint="eastAsia"/>
                <w:color w:val="FF0000"/>
                <w:sz w:val="24"/>
                <w:szCs w:val="24"/>
              </w:rPr>
              <w:t>～</w:t>
            </w:r>
            <w:r w:rsidRPr="00B45D17">
              <w:rPr>
                <w:color w:val="FF0000"/>
                <w:sz w:val="24"/>
                <w:szCs w:val="24"/>
              </w:rPr>
              <w:t>10</w:t>
            </w:r>
            <w:r w:rsidRPr="00B45D17">
              <w:rPr>
                <w:rFonts w:cs="微软雅黑" w:hint="eastAsia"/>
                <w:color w:val="FF0000"/>
                <w:sz w:val="24"/>
                <w:szCs w:val="24"/>
              </w:rPr>
              <w:t>：</w:t>
            </w:r>
            <w:r w:rsidRPr="00B45D17">
              <w:rPr>
                <w:color w:val="FF0000"/>
                <w:sz w:val="24"/>
                <w:szCs w:val="24"/>
              </w:rPr>
              <w:t>05</w:t>
            </w:r>
            <w:r w:rsidRPr="00B45D17">
              <w:rPr>
                <w:rFonts w:cs="微软雅黑" w:hint="eastAsia"/>
                <w:color w:val="FF0000"/>
                <w:sz w:val="24"/>
                <w:szCs w:val="24"/>
              </w:rPr>
              <w:t>（</w:t>
            </w:r>
            <w:r w:rsidRPr="00B45D17">
              <w:rPr>
                <w:color w:val="FF0000"/>
                <w:sz w:val="24"/>
                <w:szCs w:val="24"/>
              </w:rPr>
              <w:t>8</w:t>
            </w:r>
            <w:r w:rsidRPr="00B45D17">
              <w:rPr>
                <w:rFonts w:cs="微软雅黑" w:hint="eastAsia"/>
                <w:color w:val="FF0000"/>
                <w:sz w:val="24"/>
                <w:szCs w:val="24"/>
              </w:rPr>
              <w:t>：</w:t>
            </w:r>
            <w:r w:rsidRPr="00B45D17">
              <w:rPr>
                <w:color w:val="FF0000"/>
                <w:sz w:val="24"/>
                <w:szCs w:val="24"/>
              </w:rPr>
              <w:t>20</w:t>
            </w:r>
            <w:r w:rsidRPr="00B45D17">
              <w:rPr>
                <w:rFonts w:cs="微软雅黑" w:hint="eastAsia"/>
                <w:color w:val="FF0000"/>
                <w:sz w:val="24"/>
                <w:szCs w:val="24"/>
              </w:rPr>
              <w:t>发卷）</w:t>
            </w:r>
          </w:p>
        </w:tc>
        <w:tc>
          <w:tcPr>
            <w:tcW w:w="3881" w:type="dxa"/>
            <w:vMerge/>
          </w:tcPr>
          <w:p w:rsidR="00A33794" w:rsidRPr="005F304D" w:rsidRDefault="00A33794" w:rsidP="006D139C"/>
        </w:tc>
      </w:tr>
      <w:tr w:rsidR="00A33794" w:rsidRPr="005F304D" w:rsidTr="00B45D17">
        <w:trPr>
          <w:trHeight w:val="453"/>
        </w:trPr>
        <w:tc>
          <w:tcPr>
            <w:tcW w:w="1191" w:type="dxa"/>
            <w:tcBorders>
              <w:top w:val="single" w:sz="4" w:space="0" w:color="auto"/>
            </w:tcBorders>
            <w:vAlign w:val="center"/>
          </w:tcPr>
          <w:p w:rsidR="00A33794" w:rsidRPr="00B45D17" w:rsidRDefault="00A33794" w:rsidP="00A425C0">
            <w:pPr>
              <w:jc w:val="center"/>
              <w:rPr>
                <w:rFonts w:ascii="宋体" w:eastAsia="宋体" w:hAnsi="宋体"/>
                <w:sz w:val="24"/>
                <w:szCs w:val="24"/>
              </w:rPr>
            </w:pPr>
            <w:r w:rsidRPr="00B45D17">
              <w:rPr>
                <w:rFonts w:ascii="宋体" w:eastAsia="宋体" w:hAnsi="宋体" w:cs="宋体" w:hint="eastAsia"/>
                <w:sz w:val="24"/>
                <w:szCs w:val="24"/>
              </w:rPr>
              <w:t>数学</w:t>
            </w:r>
          </w:p>
        </w:tc>
        <w:tc>
          <w:tcPr>
            <w:tcW w:w="1242" w:type="dxa"/>
            <w:vMerge/>
          </w:tcPr>
          <w:p w:rsidR="00A33794" w:rsidRPr="005F304D" w:rsidRDefault="00A33794" w:rsidP="006D139C"/>
        </w:tc>
        <w:tc>
          <w:tcPr>
            <w:tcW w:w="5803" w:type="dxa"/>
            <w:tcBorders>
              <w:top w:val="single" w:sz="4" w:space="0" w:color="auto"/>
            </w:tcBorders>
            <w:vAlign w:val="center"/>
          </w:tcPr>
          <w:p w:rsidR="00A33794" w:rsidRPr="00B45D17" w:rsidRDefault="00A33794" w:rsidP="00A425C0">
            <w:pPr>
              <w:jc w:val="both"/>
              <w:rPr>
                <w:rFonts w:ascii="宋体" w:eastAsia="宋体" w:hAnsi="宋体"/>
                <w:sz w:val="24"/>
                <w:szCs w:val="24"/>
              </w:rPr>
            </w:pPr>
            <w:r w:rsidRPr="00B45D17">
              <w:rPr>
                <w:rFonts w:ascii="宋体" w:eastAsia="宋体" w:hAnsi="宋体" w:cs="宋体" w:hint="eastAsia"/>
                <w:sz w:val="24"/>
                <w:szCs w:val="24"/>
              </w:rPr>
              <w:t>四数六数：</w:t>
            </w:r>
            <w:r w:rsidRPr="00B45D17">
              <w:rPr>
                <w:rFonts w:ascii="宋体" w:eastAsia="宋体" w:hAnsi="宋体" w:cs="宋体"/>
                <w:sz w:val="24"/>
                <w:szCs w:val="24"/>
              </w:rPr>
              <w:t>10</w:t>
            </w:r>
            <w:r w:rsidRPr="00B45D17">
              <w:rPr>
                <w:rFonts w:ascii="宋体" w:eastAsia="宋体" w:hAnsi="宋体" w:cs="宋体" w:hint="eastAsia"/>
                <w:sz w:val="24"/>
                <w:szCs w:val="24"/>
              </w:rPr>
              <w:t>：</w:t>
            </w:r>
            <w:r w:rsidRPr="00B45D17">
              <w:rPr>
                <w:rFonts w:ascii="宋体" w:eastAsia="宋体" w:hAnsi="宋体" w:cs="宋体"/>
                <w:sz w:val="24"/>
                <w:szCs w:val="24"/>
              </w:rPr>
              <w:t>15</w:t>
            </w:r>
            <w:r w:rsidRPr="00B45D17">
              <w:rPr>
                <w:rFonts w:ascii="宋体" w:eastAsia="宋体" w:hAnsi="宋体" w:cs="宋体" w:hint="eastAsia"/>
                <w:sz w:val="24"/>
                <w:szCs w:val="24"/>
              </w:rPr>
              <w:t>～</w:t>
            </w:r>
            <w:r w:rsidRPr="00B45D17">
              <w:rPr>
                <w:rFonts w:ascii="宋体" w:eastAsia="宋体" w:hAnsi="宋体" w:cs="宋体"/>
                <w:sz w:val="24"/>
                <w:szCs w:val="24"/>
              </w:rPr>
              <w:t>11</w:t>
            </w:r>
            <w:r w:rsidRPr="00B45D17">
              <w:rPr>
                <w:rFonts w:ascii="宋体" w:eastAsia="宋体" w:hAnsi="宋体" w:cs="宋体" w:hint="eastAsia"/>
                <w:sz w:val="24"/>
                <w:szCs w:val="24"/>
              </w:rPr>
              <w:t>：</w:t>
            </w:r>
            <w:r w:rsidRPr="00B45D17">
              <w:rPr>
                <w:rFonts w:ascii="宋体" w:eastAsia="宋体" w:hAnsi="宋体" w:cs="宋体"/>
                <w:sz w:val="24"/>
                <w:szCs w:val="24"/>
              </w:rPr>
              <w:t>15</w:t>
            </w:r>
            <w:r w:rsidRPr="00B45D17">
              <w:rPr>
                <w:rFonts w:ascii="宋体" w:eastAsia="宋体" w:hAnsi="宋体" w:cs="宋体" w:hint="eastAsia"/>
                <w:sz w:val="24"/>
                <w:szCs w:val="24"/>
              </w:rPr>
              <w:t>（</w:t>
            </w:r>
            <w:r w:rsidRPr="00B45D17">
              <w:rPr>
                <w:rFonts w:ascii="宋体" w:eastAsia="宋体" w:hAnsi="宋体" w:cs="宋体"/>
                <w:sz w:val="24"/>
                <w:szCs w:val="24"/>
              </w:rPr>
              <w:t>10:10</w:t>
            </w:r>
            <w:r w:rsidRPr="00B45D17">
              <w:rPr>
                <w:rFonts w:ascii="宋体" w:eastAsia="宋体" w:hAnsi="宋体" w:cs="宋体" w:hint="eastAsia"/>
                <w:sz w:val="24"/>
                <w:szCs w:val="24"/>
              </w:rPr>
              <w:t>发卷）</w:t>
            </w:r>
          </w:p>
        </w:tc>
        <w:tc>
          <w:tcPr>
            <w:tcW w:w="3881" w:type="dxa"/>
            <w:vMerge/>
          </w:tcPr>
          <w:p w:rsidR="00A33794" w:rsidRPr="005F304D" w:rsidRDefault="00A33794" w:rsidP="006D139C"/>
        </w:tc>
      </w:tr>
      <w:tr w:rsidR="00A33794" w:rsidRPr="005F304D" w:rsidTr="00B45D17">
        <w:trPr>
          <w:trHeight w:val="251"/>
        </w:trPr>
        <w:tc>
          <w:tcPr>
            <w:tcW w:w="1191" w:type="dxa"/>
            <w:tcBorders>
              <w:top w:val="single" w:sz="4" w:space="0" w:color="auto"/>
              <w:bottom w:val="single" w:sz="18" w:space="0" w:color="auto"/>
            </w:tcBorders>
            <w:vAlign w:val="center"/>
          </w:tcPr>
          <w:p w:rsidR="00A33794" w:rsidRPr="00B45D17" w:rsidRDefault="00A33794" w:rsidP="00A425C0">
            <w:pPr>
              <w:jc w:val="center"/>
              <w:rPr>
                <w:rFonts w:ascii="宋体" w:eastAsia="宋体" w:hAnsi="宋体"/>
                <w:sz w:val="24"/>
                <w:szCs w:val="24"/>
              </w:rPr>
            </w:pPr>
            <w:r w:rsidRPr="00B45D17">
              <w:rPr>
                <w:rFonts w:ascii="宋体" w:eastAsia="宋体" w:hAnsi="宋体" w:cs="宋体" w:hint="eastAsia"/>
                <w:sz w:val="24"/>
                <w:szCs w:val="24"/>
              </w:rPr>
              <w:t>英语</w:t>
            </w:r>
          </w:p>
        </w:tc>
        <w:tc>
          <w:tcPr>
            <w:tcW w:w="1242" w:type="dxa"/>
            <w:vMerge/>
            <w:tcBorders>
              <w:bottom w:val="single" w:sz="18" w:space="0" w:color="auto"/>
            </w:tcBorders>
          </w:tcPr>
          <w:p w:rsidR="00A33794" w:rsidRPr="005F304D" w:rsidRDefault="00A33794" w:rsidP="006D139C"/>
        </w:tc>
        <w:tc>
          <w:tcPr>
            <w:tcW w:w="5803" w:type="dxa"/>
            <w:tcBorders>
              <w:top w:val="single" w:sz="4" w:space="0" w:color="auto"/>
              <w:bottom w:val="single" w:sz="18" w:space="0" w:color="auto"/>
            </w:tcBorders>
          </w:tcPr>
          <w:p w:rsidR="00A33794" w:rsidRPr="00B45D17" w:rsidRDefault="00A33794" w:rsidP="006D139C">
            <w:pPr>
              <w:rPr>
                <w:rFonts w:ascii="宋体" w:eastAsia="宋体" w:hAnsi="宋体"/>
                <w:sz w:val="24"/>
                <w:szCs w:val="24"/>
              </w:rPr>
            </w:pPr>
            <w:r w:rsidRPr="00B45D17">
              <w:rPr>
                <w:rFonts w:ascii="宋体" w:eastAsia="宋体" w:hAnsi="宋体" w:cs="宋体" w:hint="eastAsia"/>
                <w:sz w:val="24"/>
                <w:szCs w:val="24"/>
              </w:rPr>
              <w:t>四英六英：</w:t>
            </w:r>
            <w:r w:rsidRPr="00B45D17">
              <w:rPr>
                <w:rFonts w:ascii="宋体" w:eastAsia="宋体" w:hAnsi="宋体" w:cs="宋体"/>
                <w:sz w:val="24"/>
                <w:szCs w:val="24"/>
              </w:rPr>
              <w:t>1</w:t>
            </w:r>
            <w:r w:rsidRPr="00B45D17">
              <w:rPr>
                <w:rFonts w:ascii="宋体" w:eastAsia="宋体" w:hAnsi="宋体" w:cs="宋体" w:hint="eastAsia"/>
                <w:sz w:val="24"/>
                <w:szCs w:val="24"/>
              </w:rPr>
              <w:t>：</w:t>
            </w:r>
            <w:r w:rsidRPr="00B45D17">
              <w:rPr>
                <w:rFonts w:ascii="宋体" w:eastAsia="宋体" w:hAnsi="宋体" w:cs="宋体"/>
                <w:sz w:val="24"/>
                <w:szCs w:val="24"/>
              </w:rPr>
              <w:t>00</w:t>
            </w:r>
            <w:r w:rsidRPr="00B45D17">
              <w:rPr>
                <w:rFonts w:ascii="宋体" w:eastAsia="宋体" w:hAnsi="宋体" w:cs="宋体" w:hint="eastAsia"/>
                <w:sz w:val="24"/>
                <w:szCs w:val="24"/>
              </w:rPr>
              <w:t>～</w:t>
            </w:r>
            <w:r w:rsidRPr="00B45D17">
              <w:rPr>
                <w:rFonts w:ascii="宋体" w:eastAsia="宋体" w:hAnsi="宋体" w:cs="宋体"/>
                <w:sz w:val="24"/>
                <w:szCs w:val="24"/>
              </w:rPr>
              <w:t>1</w:t>
            </w:r>
            <w:r w:rsidRPr="00B45D17">
              <w:rPr>
                <w:rFonts w:ascii="宋体" w:eastAsia="宋体" w:hAnsi="宋体" w:cs="宋体" w:hint="eastAsia"/>
                <w:sz w:val="24"/>
                <w:szCs w:val="24"/>
              </w:rPr>
              <w:t>：</w:t>
            </w:r>
            <w:r w:rsidRPr="00B45D17">
              <w:rPr>
                <w:rFonts w:ascii="宋体" w:eastAsia="宋体" w:hAnsi="宋体" w:cs="宋体"/>
                <w:sz w:val="24"/>
                <w:szCs w:val="24"/>
              </w:rPr>
              <w:t>40</w:t>
            </w:r>
            <w:r w:rsidRPr="00B45D17">
              <w:rPr>
                <w:rFonts w:ascii="宋体" w:eastAsia="宋体" w:hAnsi="宋体" w:cs="宋体" w:hint="eastAsia"/>
                <w:sz w:val="24"/>
                <w:szCs w:val="24"/>
              </w:rPr>
              <w:t>（</w:t>
            </w:r>
            <w:r w:rsidRPr="00B45D17">
              <w:rPr>
                <w:rFonts w:ascii="宋体" w:eastAsia="宋体" w:hAnsi="宋体" w:cs="宋体"/>
                <w:sz w:val="24"/>
                <w:szCs w:val="24"/>
              </w:rPr>
              <w:t>12:55</w:t>
            </w:r>
            <w:r w:rsidRPr="00B45D17">
              <w:rPr>
                <w:rFonts w:ascii="宋体" w:eastAsia="宋体" w:hAnsi="宋体" w:cs="宋体" w:hint="eastAsia"/>
                <w:sz w:val="24"/>
                <w:szCs w:val="24"/>
              </w:rPr>
              <w:t>发卷）</w:t>
            </w:r>
          </w:p>
        </w:tc>
        <w:tc>
          <w:tcPr>
            <w:tcW w:w="3881" w:type="dxa"/>
            <w:vMerge/>
            <w:tcBorders>
              <w:bottom w:val="single" w:sz="18" w:space="0" w:color="auto"/>
            </w:tcBorders>
          </w:tcPr>
          <w:p w:rsidR="00A33794" w:rsidRPr="005F304D" w:rsidRDefault="00A33794" w:rsidP="006D139C"/>
        </w:tc>
      </w:tr>
    </w:tbl>
    <w:p w:rsidR="00A33794" w:rsidRPr="00A425C0" w:rsidRDefault="00A33794">
      <w:pPr>
        <w:pStyle w:val="ListParagraph1"/>
        <w:ind w:left="720" w:firstLineChars="0" w:firstLine="0"/>
        <w:rPr>
          <w:rFonts w:ascii="宋体" w:eastAsia="宋体" w:hAnsi="宋体"/>
          <w:b/>
          <w:bCs/>
          <w:sz w:val="24"/>
          <w:szCs w:val="24"/>
        </w:rPr>
      </w:pPr>
    </w:p>
    <w:p w:rsidR="00A33794" w:rsidRDefault="00A33794">
      <w:pPr>
        <w:rPr>
          <w:rFonts w:ascii="微软雅黑"/>
          <w:b/>
          <w:bCs/>
          <w:sz w:val="28"/>
          <w:szCs w:val="28"/>
        </w:rPr>
      </w:pPr>
      <w:r>
        <w:rPr>
          <w:rFonts w:ascii="微软雅黑" w:hAnsi="微软雅黑" w:cs="微软雅黑" w:hint="eastAsia"/>
          <w:b/>
          <w:bCs/>
          <w:sz w:val="28"/>
          <w:szCs w:val="28"/>
        </w:rPr>
        <w:t>二、监考安排</w:t>
      </w:r>
      <w:r>
        <w:rPr>
          <w:rFonts w:ascii="微软雅黑" w:hAnsi="微软雅黑" w:cs="微软雅黑"/>
          <w:b/>
          <w:bCs/>
          <w:sz w:val="28"/>
          <w:szCs w:val="28"/>
        </w:rPr>
        <w:t xml:space="preserve">  </w:t>
      </w:r>
      <w:r>
        <w:rPr>
          <w:rFonts w:ascii="微软雅黑" w:hAnsi="微软雅黑" w:cs="微软雅黑" w:hint="eastAsia"/>
          <w:b/>
          <w:bCs/>
          <w:sz w:val="28"/>
          <w:szCs w:val="28"/>
        </w:rPr>
        <w:t>（</w:t>
      </w:r>
      <w:r>
        <w:rPr>
          <w:rFonts w:ascii="微软雅黑" w:hAnsi="微软雅黑" w:cs="微软雅黑" w:hint="eastAsia"/>
          <w:sz w:val="28"/>
          <w:szCs w:val="28"/>
        </w:rPr>
        <w:t>巡考：语文任丽芳</w:t>
      </w:r>
      <w:r>
        <w:rPr>
          <w:rFonts w:ascii="微软雅黑" w:hAnsi="微软雅黑" w:cs="微软雅黑"/>
          <w:sz w:val="28"/>
          <w:szCs w:val="28"/>
        </w:rPr>
        <w:t xml:space="preserve">       </w:t>
      </w:r>
      <w:r>
        <w:rPr>
          <w:rFonts w:ascii="微软雅黑" w:hAnsi="微软雅黑" w:cs="微软雅黑" w:hint="eastAsia"/>
          <w:sz w:val="28"/>
          <w:szCs w:val="28"/>
        </w:rPr>
        <w:t>数学孙伟琴</w:t>
      </w:r>
      <w:r>
        <w:rPr>
          <w:rFonts w:ascii="微软雅黑" w:hAnsi="微软雅黑" w:cs="微软雅黑"/>
          <w:sz w:val="28"/>
          <w:szCs w:val="28"/>
        </w:rPr>
        <w:t xml:space="preserve">      </w:t>
      </w:r>
      <w:r>
        <w:rPr>
          <w:rFonts w:ascii="微软雅黑" w:hAnsi="微软雅黑" w:cs="微软雅黑" w:hint="eastAsia"/>
          <w:sz w:val="28"/>
          <w:szCs w:val="28"/>
        </w:rPr>
        <w:t>英语陈微霞</w:t>
      </w:r>
      <w:r>
        <w:rPr>
          <w:rFonts w:ascii="微软雅黑" w:hAnsi="微软雅黑" w:cs="微软雅黑" w:hint="eastAsia"/>
          <w:b/>
          <w:bCs/>
          <w:sz w:val="28"/>
          <w:szCs w:val="28"/>
        </w:rPr>
        <w:t>）</w:t>
      </w:r>
    </w:p>
    <w:tbl>
      <w:tblPr>
        <w:tblW w:w="148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8"/>
        <w:gridCol w:w="988"/>
        <w:gridCol w:w="988"/>
        <w:gridCol w:w="988"/>
        <w:gridCol w:w="988"/>
        <w:gridCol w:w="988"/>
        <w:gridCol w:w="988"/>
        <w:gridCol w:w="988"/>
        <w:gridCol w:w="988"/>
        <w:gridCol w:w="988"/>
        <w:gridCol w:w="988"/>
        <w:gridCol w:w="988"/>
        <w:gridCol w:w="988"/>
        <w:gridCol w:w="989"/>
        <w:gridCol w:w="989"/>
      </w:tblGrid>
      <w:tr w:rsidR="00A33794" w:rsidRPr="002B32FF">
        <w:trPr>
          <w:trHeight w:val="339"/>
        </w:trPr>
        <w:tc>
          <w:tcPr>
            <w:tcW w:w="988" w:type="dxa"/>
          </w:tcPr>
          <w:p w:rsidR="00A33794" w:rsidRPr="002B32FF" w:rsidRDefault="00A33794" w:rsidP="002B32FF">
            <w:pPr>
              <w:spacing w:after="0"/>
              <w:jc w:val="center"/>
              <w:rPr>
                <w:rFonts w:ascii="宋体" w:eastAsia="宋体" w:hAnsi="宋体"/>
                <w:sz w:val="24"/>
                <w:szCs w:val="24"/>
              </w:rPr>
            </w:pPr>
          </w:p>
        </w:tc>
        <w:tc>
          <w:tcPr>
            <w:tcW w:w="988" w:type="dxa"/>
          </w:tcPr>
          <w:p w:rsidR="00A33794" w:rsidRPr="002B32FF" w:rsidRDefault="00A33794" w:rsidP="002B32FF">
            <w:pPr>
              <w:spacing w:after="0"/>
              <w:jc w:val="center"/>
              <w:rPr>
                <w:rFonts w:ascii="宋体" w:eastAsia="宋体" w:hAnsi="宋体" w:cs="宋体"/>
                <w:sz w:val="24"/>
                <w:szCs w:val="24"/>
              </w:rPr>
            </w:pPr>
            <w:r w:rsidRPr="002B32FF">
              <w:rPr>
                <w:rFonts w:ascii="宋体" w:eastAsia="宋体" w:hAnsi="宋体" w:cs="宋体"/>
                <w:sz w:val="24"/>
                <w:szCs w:val="24"/>
              </w:rPr>
              <w:t>1</w:t>
            </w:r>
          </w:p>
        </w:tc>
        <w:tc>
          <w:tcPr>
            <w:tcW w:w="988" w:type="dxa"/>
          </w:tcPr>
          <w:p w:rsidR="00A33794" w:rsidRPr="002B32FF" w:rsidRDefault="00A33794" w:rsidP="002B32FF">
            <w:pPr>
              <w:spacing w:after="0"/>
              <w:jc w:val="center"/>
              <w:rPr>
                <w:rFonts w:ascii="宋体" w:eastAsia="宋体" w:hAnsi="宋体" w:cs="宋体"/>
                <w:sz w:val="24"/>
                <w:szCs w:val="24"/>
              </w:rPr>
            </w:pPr>
            <w:r w:rsidRPr="002B32FF">
              <w:rPr>
                <w:rFonts w:ascii="宋体" w:eastAsia="宋体" w:hAnsi="宋体" w:cs="宋体"/>
                <w:sz w:val="24"/>
                <w:szCs w:val="24"/>
              </w:rPr>
              <w:t>2</w:t>
            </w:r>
          </w:p>
        </w:tc>
        <w:tc>
          <w:tcPr>
            <w:tcW w:w="988" w:type="dxa"/>
          </w:tcPr>
          <w:p w:rsidR="00A33794" w:rsidRPr="002B32FF" w:rsidRDefault="00A33794" w:rsidP="002B32FF">
            <w:pPr>
              <w:spacing w:after="0"/>
              <w:jc w:val="center"/>
              <w:rPr>
                <w:rFonts w:ascii="宋体" w:eastAsia="宋体" w:hAnsi="宋体" w:cs="宋体"/>
                <w:sz w:val="24"/>
                <w:szCs w:val="24"/>
              </w:rPr>
            </w:pPr>
            <w:r w:rsidRPr="002B32FF">
              <w:rPr>
                <w:rFonts w:ascii="宋体" w:eastAsia="宋体" w:hAnsi="宋体" w:cs="宋体"/>
                <w:sz w:val="24"/>
                <w:szCs w:val="24"/>
              </w:rPr>
              <w:t>3</w:t>
            </w:r>
          </w:p>
        </w:tc>
        <w:tc>
          <w:tcPr>
            <w:tcW w:w="988" w:type="dxa"/>
          </w:tcPr>
          <w:p w:rsidR="00A33794" w:rsidRPr="002B32FF" w:rsidRDefault="00A33794" w:rsidP="002B32FF">
            <w:pPr>
              <w:spacing w:after="0"/>
              <w:jc w:val="center"/>
              <w:rPr>
                <w:rFonts w:ascii="宋体" w:eastAsia="宋体" w:hAnsi="宋体" w:cs="宋体"/>
                <w:sz w:val="24"/>
                <w:szCs w:val="24"/>
              </w:rPr>
            </w:pPr>
            <w:r w:rsidRPr="002B32FF">
              <w:rPr>
                <w:rFonts w:ascii="宋体" w:eastAsia="宋体" w:hAnsi="宋体" w:cs="宋体"/>
                <w:sz w:val="24"/>
                <w:szCs w:val="24"/>
              </w:rPr>
              <w:t>4</w:t>
            </w:r>
          </w:p>
        </w:tc>
        <w:tc>
          <w:tcPr>
            <w:tcW w:w="988" w:type="dxa"/>
          </w:tcPr>
          <w:p w:rsidR="00A33794" w:rsidRPr="002B32FF" w:rsidRDefault="00A33794" w:rsidP="002B32FF">
            <w:pPr>
              <w:spacing w:after="0"/>
              <w:jc w:val="center"/>
              <w:rPr>
                <w:rFonts w:ascii="宋体" w:eastAsia="宋体" w:hAnsi="宋体" w:cs="宋体"/>
                <w:sz w:val="24"/>
                <w:szCs w:val="24"/>
              </w:rPr>
            </w:pPr>
            <w:r w:rsidRPr="002B32FF">
              <w:rPr>
                <w:rFonts w:ascii="宋体" w:eastAsia="宋体" w:hAnsi="宋体" w:cs="宋体"/>
                <w:sz w:val="24"/>
                <w:szCs w:val="24"/>
              </w:rPr>
              <w:t>5</w:t>
            </w:r>
          </w:p>
        </w:tc>
        <w:tc>
          <w:tcPr>
            <w:tcW w:w="988" w:type="dxa"/>
          </w:tcPr>
          <w:p w:rsidR="00A33794" w:rsidRPr="002B32FF" w:rsidRDefault="00A33794" w:rsidP="002B32FF">
            <w:pPr>
              <w:spacing w:after="0"/>
              <w:jc w:val="center"/>
              <w:rPr>
                <w:rFonts w:ascii="宋体" w:eastAsia="宋体" w:hAnsi="宋体" w:cs="宋体"/>
                <w:sz w:val="24"/>
                <w:szCs w:val="24"/>
              </w:rPr>
            </w:pPr>
            <w:r w:rsidRPr="002B32FF">
              <w:rPr>
                <w:rFonts w:ascii="宋体" w:eastAsia="宋体" w:hAnsi="宋体" w:cs="宋体"/>
                <w:sz w:val="24"/>
                <w:szCs w:val="24"/>
              </w:rPr>
              <w:t>6</w:t>
            </w:r>
          </w:p>
        </w:tc>
        <w:tc>
          <w:tcPr>
            <w:tcW w:w="988" w:type="dxa"/>
          </w:tcPr>
          <w:p w:rsidR="00A33794" w:rsidRPr="002B32FF" w:rsidRDefault="00A33794" w:rsidP="002B32FF">
            <w:pPr>
              <w:spacing w:after="0"/>
              <w:jc w:val="center"/>
              <w:rPr>
                <w:rFonts w:ascii="宋体" w:eastAsia="宋体" w:hAnsi="宋体" w:cs="宋体"/>
                <w:sz w:val="24"/>
                <w:szCs w:val="24"/>
              </w:rPr>
            </w:pPr>
            <w:r w:rsidRPr="002B32FF">
              <w:rPr>
                <w:rFonts w:ascii="宋体" w:eastAsia="宋体" w:hAnsi="宋体" w:cs="宋体"/>
                <w:sz w:val="24"/>
                <w:szCs w:val="24"/>
              </w:rPr>
              <w:t>7</w:t>
            </w:r>
          </w:p>
        </w:tc>
        <w:tc>
          <w:tcPr>
            <w:tcW w:w="988" w:type="dxa"/>
          </w:tcPr>
          <w:p w:rsidR="00A33794" w:rsidRPr="002B32FF" w:rsidRDefault="00A33794" w:rsidP="002B32FF">
            <w:pPr>
              <w:spacing w:after="0"/>
              <w:jc w:val="center"/>
              <w:rPr>
                <w:rFonts w:ascii="宋体" w:eastAsia="宋体" w:hAnsi="宋体" w:cs="宋体"/>
                <w:sz w:val="24"/>
                <w:szCs w:val="24"/>
              </w:rPr>
            </w:pPr>
            <w:r w:rsidRPr="002B32FF">
              <w:rPr>
                <w:rFonts w:ascii="宋体" w:eastAsia="宋体" w:hAnsi="宋体" w:cs="宋体"/>
                <w:sz w:val="24"/>
                <w:szCs w:val="24"/>
              </w:rPr>
              <w:t>8</w:t>
            </w:r>
          </w:p>
        </w:tc>
        <w:tc>
          <w:tcPr>
            <w:tcW w:w="988" w:type="dxa"/>
          </w:tcPr>
          <w:p w:rsidR="00A33794" w:rsidRPr="002B32FF" w:rsidRDefault="00A33794" w:rsidP="002B32FF">
            <w:pPr>
              <w:spacing w:after="0"/>
              <w:jc w:val="center"/>
              <w:rPr>
                <w:rFonts w:ascii="宋体" w:eastAsia="宋体" w:hAnsi="宋体" w:cs="宋体"/>
                <w:sz w:val="24"/>
                <w:szCs w:val="24"/>
              </w:rPr>
            </w:pPr>
            <w:r w:rsidRPr="002B32FF">
              <w:rPr>
                <w:rFonts w:ascii="宋体" w:eastAsia="宋体" w:hAnsi="宋体" w:cs="宋体"/>
                <w:sz w:val="24"/>
                <w:szCs w:val="24"/>
              </w:rPr>
              <w:t>9</w:t>
            </w:r>
          </w:p>
        </w:tc>
        <w:tc>
          <w:tcPr>
            <w:tcW w:w="988" w:type="dxa"/>
          </w:tcPr>
          <w:p w:rsidR="00A33794" w:rsidRPr="002B32FF" w:rsidRDefault="00A33794" w:rsidP="002B32FF">
            <w:pPr>
              <w:spacing w:after="0"/>
              <w:jc w:val="center"/>
              <w:rPr>
                <w:rFonts w:ascii="宋体" w:eastAsia="宋体" w:hAnsi="宋体" w:cs="宋体"/>
                <w:sz w:val="24"/>
                <w:szCs w:val="24"/>
              </w:rPr>
            </w:pPr>
            <w:r w:rsidRPr="002B32FF">
              <w:rPr>
                <w:rFonts w:ascii="宋体" w:eastAsia="宋体" w:hAnsi="宋体" w:cs="宋体"/>
                <w:sz w:val="24"/>
                <w:szCs w:val="24"/>
              </w:rPr>
              <w:t>10</w:t>
            </w:r>
          </w:p>
        </w:tc>
        <w:tc>
          <w:tcPr>
            <w:tcW w:w="988" w:type="dxa"/>
          </w:tcPr>
          <w:p w:rsidR="00A33794" w:rsidRPr="002B32FF" w:rsidRDefault="00A33794" w:rsidP="002B32FF">
            <w:pPr>
              <w:spacing w:after="0"/>
              <w:jc w:val="center"/>
              <w:rPr>
                <w:rFonts w:ascii="宋体" w:eastAsia="宋体" w:hAnsi="宋体" w:cs="宋体"/>
                <w:sz w:val="24"/>
                <w:szCs w:val="24"/>
              </w:rPr>
            </w:pPr>
            <w:r w:rsidRPr="002B32FF">
              <w:rPr>
                <w:rFonts w:ascii="宋体" w:eastAsia="宋体" w:hAnsi="宋体" w:cs="宋体"/>
                <w:sz w:val="24"/>
                <w:szCs w:val="24"/>
              </w:rPr>
              <w:t>11</w:t>
            </w:r>
          </w:p>
        </w:tc>
        <w:tc>
          <w:tcPr>
            <w:tcW w:w="988" w:type="dxa"/>
          </w:tcPr>
          <w:p w:rsidR="00A33794" w:rsidRPr="002B32FF" w:rsidRDefault="00A33794" w:rsidP="002B32FF">
            <w:pPr>
              <w:spacing w:after="0"/>
              <w:jc w:val="center"/>
              <w:rPr>
                <w:rFonts w:ascii="宋体" w:eastAsia="宋体" w:hAnsi="宋体" w:cs="宋体"/>
                <w:sz w:val="24"/>
                <w:szCs w:val="24"/>
              </w:rPr>
            </w:pPr>
            <w:r w:rsidRPr="002B32FF">
              <w:rPr>
                <w:rFonts w:ascii="宋体" w:eastAsia="宋体" w:hAnsi="宋体" w:cs="宋体"/>
                <w:sz w:val="24"/>
                <w:szCs w:val="24"/>
              </w:rPr>
              <w:t>12</w:t>
            </w:r>
          </w:p>
        </w:tc>
        <w:tc>
          <w:tcPr>
            <w:tcW w:w="989" w:type="dxa"/>
          </w:tcPr>
          <w:p w:rsidR="00A33794" w:rsidRPr="002B32FF" w:rsidRDefault="00A33794" w:rsidP="002B32FF">
            <w:pPr>
              <w:spacing w:after="0"/>
              <w:jc w:val="center"/>
              <w:rPr>
                <w:rFonts w:ascii="宋体" w:eastAsia="宋体" w:hAnsi="宋体" w:cs="宋体"/>
                <w:sz w:val="24"/>
                <w:szCs w:val="24"/>
              </w:rPr>
            </w:pPr>
            <w:r w:rsidRPr="002B32FF">
              <w:rPr>
                <w:rFonts w:ascii="宋体" w:eastAsia="宋体" w:hAnsi="宋体" w:cs="宋体"/>
                <w:sz w:val="24"/>
                <w:szCs w:val="24"/>
              </w:rPr>
              <w:t>13</w:t>
            </w:r>
          </w:p>
        </w:tc>
        <w:tc>
          <w:tcPr>
            <w:tcW w:w="989" w:type="dxa"/>
          </w:tcPr>
          <w:p w:rsidR="00A33794" w:rsidRPr="002B32FF" w:rsidRDefault="00A33794" w:rsidP="002B32FF">
            <w:pPr>
              <w:spacing w:after="0"/>
              <w:jc w:val="center"/>
              <w:rPr>
                <w:rFonts w:ascii="宋体" w:eastAsia="宋体" w:hAnsi="宋体" w:cs="宋体"/>
                <w:sz w:val="24"/>
                <w:szCs w:val="24"/>
              </w:rPr>
            </w:pPr>
            <w:r w:rsidRPr="002B32FF">
              <w:rPr>
                <w:rFonts w:ascii="宋体" w:eastAsia="宋体" w:hAnsi="宋体" w:cs="宋体"/>
                <w:sz w:val="24"/>
                <w:szCs w:val="24"/>
              </w:rPr>
              <w:t>14</w:t>
            </w:r>
          </w:p>
        </w:tc>
      </w:tr>
      <w:tr w:rsidR="00A33794" w:rsidRPr="002B32FF">
        <w:trPr>
          <w:trHeight w:val="339"/>
        </w:trPr>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四语</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扈文晶</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倪真知</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潘玲霞</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金珂</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潘莉</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唐畅</w:t>
            </w:r>
          </w:p>
        </w:tc>
        <w:tc>
          <w:tcPr>
            <w:tcW w:w="988" w:type="dxa"/>
          </w:tcPr>
          <w:p w:rsidR="00A33794" w:rsidRPr="002B32FF" w:rsidRDefault="00A33794" w:rsidP="002B32FF">
            <w:pPr>
              <w:spacing w:after="0"/>
              <w:jc w:val="center"/>
              <w:rPr>
                <w:rFonts w:ascii="宋体" w:eastAsia="宋体" w:hAnsi="宋体"/>
                <w:color w:val="000000"/>
                <w:sz w:val="24"/>
                <w:szCs w:val="24"/>
              </w:rPr>
            </w:pPr>
            <w:r w:rsidRPr="002B32FF">
              <w:rPr>
                <w:rFonts w:ascii="宋体" w:eastAsia="宋体" w:hAnsi="宋体" w:cs="宋体" w:hint="eastAsia"/>
                <w:color w:val="000000"/>
                <w:sz w:val="24"/>
                <w:szCs w:val="24"/>
              </w:rPr>
              <w:t>徐珂</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周玉</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袁胜</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陈婷</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周惠芳</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张璇</w:t>
            </w:r>
          </w:p>
        </w:tc>
        <w:tc>
          <w:tcPr>
            <w:tcW w:w="989"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花叶</w:t>
            </w:r>
          </w:p>
        </w:tc>
        <w:tc>
          <w:tcPr>
            <w:tcW w:w="989"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束昀泽</w:t>
            </w:r>
          </w:p>
        </w:tc>
      </w:tr>
      <w:tr w:rsidR="00A33794" w:rsidRPr="002B32FF">
        <w:trPr>
          <w:trHeight w:val="339"/>
        </w:trPr>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四数</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郭丽丽</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陈冰洁</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周建琴</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张佳佳</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展业</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房颖芬</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沈倩</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徐志洪</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韩绪丽</w:t>
            </w:r>
          </w:p>
        </w:tc>
        <w:tc>
          <w:tcPr>
            <w:tcW w:w="988" w:type="dxa"/>
          </w:tcPr>
          <w:p w:rsidR="00A33794" w:rsidRPr="002B32FF" w:rsidRDefault="00A33794" w:rsidP="002B32FF">
            <w:pPr>
              <w:spacing w:after="0"/>
              <w:jc w:val="center"/>
              <w:rPr>
                <w:rFonts w:ascii="宋体" w:eastAsia="宋体" w:hAnsi="宋体"/>
                <w:color w:val="000000"/>
                <w:sz w:val="24"/>
                <w:szCs w:val="24"/>
              </w:rPr>
            </w:pPr>
            <w:r w:rsidRPr="002B32FF">
              <w:rPr>
                <w:rFonts w:ascii="宋体" w:eastAsia="宋体" w:hAnsi="宋体" w:cs="宋体" w:hint="eastAsia"/>
                <w:color w:val="000000"/>
                <w:sz w:val="24"/>
                <w:szCs w:val="24"/>
              </w:rPr>
              <w:t>陈</w:t>
            </w:r>
            <w:r w:rsidRPr="002B32FF">
              <w:rPr>
                <w:rFonts w:ascii="宋体" w:eastAsia="宋体" w:hAnsi="宋体" w:cs="宋体"/>
                <w:color w:val="000000"/>
                <w:sz w:val="24"/>
                <w:szCs w:val="24"/>
              </w:rPr>
              <w:t xml:space="preserve"> </w:t>
            </w:r>
            <w:r w:rsidRPr="002B32FF">
              <w:rPr>
                <w:rFonts w:ascii="宋体" w:eastAsia="宋体" w:hAnsi="宋体" w:cs="宋体" w:hint="eastAsia"/>
                <w:color w:val="000000"/>
                <w:sz w:val="24"/>
                <w:szCs w:val="24"/>
              </w:rPr>
              <w:t>洁</w:t>
            </w:r>
          </w:p>
        </w:tc>
        <w:tc>
          <w:tcPr>
            <w:tcW w:w="988" w:type="dxa"/>
          </w:tcPr>
          <w:p w:rsidR="00A33794" w:rsidRPr="002B32FF" w:rsidRDefault="00A33794" w:rsidP="002B32FF">
            <w:pPr>
              <w:spacing w:after="0"/>
              <w:jc w:val="center"/>
              <w:rPr>
                <w:rFonts w:ascii="宋体" w:eastAsia="宋体" w:hAnsi="宋体"/>
                <w:sz w:val="24"/>
                <w:szCs w:val="24"/>
              </w:rPr>
            </w:pPr>
            <w:r>
              <w:rPr>
                <w:rFonts w:ascii="宋体" w:eastAsia="宋体" w:hAnsi="宋体" w:cs="宋体" w:hint="eastAsia"/>
                <w:sz w:val="24"/>
                <w:szCs w:val="24"/>
              </w:rPr>
              <w:t>宗红芬</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高可飞</w:t>
            </w:r>
          </w:p>
        </w:tc>
        <w:tc>
          <w:tcPr>
            <w:tcW w:w="989"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刘宇婷</w:t>
            </w:r>
          </w:p>
        </w:tc>
        <w:tc>
          <w:tcPr>
            <w:tcW w:w="989"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陈佳</w:t>
            </w:r>
          </w:p>
        </w:tc>
      </w:tr>
      <w:tr w:rsidR="00A33794" w:rsidRPr="002B32FF">
        <w:trPr>
          <w:trHeight w:val="339"/>
        </w:trPr>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四英</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丁樱</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陆华</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房颖芬</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任烨</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韩绪丽</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许珂</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张佳佳</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刘宇婷</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陈亭</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展</w:t>
            </w:r>
            <w:r w:rsidRPr="002B32FF">
              <w:rPr>
                <w:rFonts w:ascii="宋体" w:eastAsia="宋体" w:hAnsi="宋体" w:cs="宋体"/>
                <w:sz w:val="24"/>
                <w:szCs w:val="24"/>
              </w:rPr>
              <w:t xml:space="preserve"> </w:t>
            </w:r>
            <w:r w:rsidRPr="002B32FF">
              <w:rPr>
                <w:rFonts w:ascii="宋体" w:eastAsia="宋体" w:hAnsi="宋体" w:cs="宋体" w:hint="eastAsia"/>
                <w:sz w:val="24"/>
                <w:szCs w:val="24"/>
              </w:rPr>
              <w:t>业</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郭丽丽</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陈冰洁</w:t>
            </w:r>
          </w:p>
        </w:tc>
        <w:tc>
          <w:tcPr>
            <w:tcW w:w="989"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陈佳</w:t>
            </w:r>
          </w:p>
        </w:tc>
        <w:tc>
          <w:tcPr>
            <w:tcW w:w="989"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周建琴</w:t>
            </w:r>
          </w:p>
        </w:tc>
      </w:tr>
      <w:tr w:rsidR="00A33794" w:rsidRPr="002B32FF">
        <w:trPr>
          <w:trHeight w:val="339"/>
        </w:trPr>
        <w:tc>
          <w:tcPr>
            <w:tcW w:w="988" w:type="dxa"/>
          </w:tcPr>
          <w:p w:rsidR="00A33794" w:rsidRPr="002B32FF" w:rsidRDefault="00A33794" w:rsidP="00A33794">
            <w:pPr>
              <w:spacing w:after="0"/>
              <w:ind w:firstLineChars="50" w:firstLine="31680"/>
              <w:rPr>
                <w:rFonts w:ascii="宋体" w:eastAsia="宋体" w:hAnsi="宋体"/>
                <w:sz w:val="24"/>
                <w:szCs w:val="24"/>
              </w:rPr>
            </w:pPr>
            <w:r>
              <w:rPr>
                <w:rFonts w:ascii="宋体" w:eastAsia="宋体" w:hAnsi="宋体" w:cs="宋体" w:hint="eastAsia"/>
                <w:sz w:val="24"/>
                <w:szCs w:val="24"/>
              </w:rPr>
              <w:t>六语</w:t>
            </w:r>
          </w:p>
        </w:tc>
        <w:tc>
          <w:tcPr>
            <w:tcW w:w="988" w:type="dxa"/>
          </w:tcPr>
          <w:p w:rsidR="00A33794" w:rsidRPr="002B32FF" w:rsidRDefault="00A33794" w:rsidP="002B32FF">
            <w:pPr>
              <w:spacing w:after="0"/>
              <w:jc w:val="center"/>
              <w:rPr>
                <w:rFonts w:ascii="宋体" w:eastAsia="宋体" w:hAnsi="宋体"/>
                <w:sz w:val="24"/>
                <w:szCs w:val="24"/>
              </w:rPr>
            </w:pPr>
            <w:r>
              <w:rPr>
                <w:rFonts w:ascii="宋体" w:eastAsia="宋体" w:hAnsi="宋体" w:cs="宋体" w:hint="eastAsia"/>
                <w:sz w:val="24"/>
                <w:szCs w:val="24"/>
              </w:rPr>
              <w:t>万腊娣</w:t>
            </w:r>
          </w:p>
        </w:tc>
        <w:tc>
          <w:tcPr>
            <w:tcW w:w="988" w:type="dxa"/>
          </w:tcPr>
          <w:p w:rsidR="00A33794" w:rsidRPr="002B32FF" w:rsidRDefault="00A33794" w:rsidP="002B32FF">
            <w:pPr>
              <w:spacing w:after="0"/>
              <w:jc w:val="center"/>
              <w:rPr>
                <w:rFonts w:ascii="宋体" w:eastAsia="宋体" w:hAnsi="宋体"/>
                <w:sz w:val="24"/>
                <w:szCs w:val="24"/>
              </w:rPr>
            </w:pPr>
            <w:r>
              <w:rPr>
                <w:rFonts w:ascii="宋体" w:eastAsia="宋体" w:hAnsi="宋体" w:cs="宋体" w:hint="eastAsia"/>
                <w:sz w:val="24"/>
                <w:szCs w:val="24"/>
              </w:rPr>
              <w:t>徐洁芳</w:t>
            </w:r>
          </w:p>
        </w:tc>
        <w:tc>
          <w:tcPr>
            <w:tcW w:w="988" w:type="dxa"/>
          </w:tcPr>
          <w:p w:rsidR="00A33794" w:rsidRPr="002B32FF" w:rsidRDefault="00A33794" w:rsidP="002B32FF">
            <w:pPr>
              <w:spacing w:after="0"/>
              <w:jc w:val="center"/>
              <w:rPr>
                <w:rFonts w:ascii="宋体" w:eastAsia="宋体" w:hAnsi="宋体"/>
                <w:sz w:val="24"/>
                <w:szCs w:val="24"/>
              </w:rPr>
            </w:pPr>
            <w:r>
              <w:rPr>
                <w:rFonts w:ascii="宋体" w:eastAsia="宋体" w:hAnsi="宋体" w:cs="宋体" w:hint="eastAsia"/>
                <w:sz w:val="24"/>
                <w:szCs w:val="24"/>
              </w:rPr>
              <w:t>商春</w:t>
            </w:r>
          </w:p>
        </w:tc>
        <w:tc>
          <w:tcPr>
            <w:tcW w:w="988" w:type="dxa"/>
          </w:tcPr>
          <w:p w:rsidR="00A33794" w:rsidRPr="002B32FF" w:rsidRDefault="00A33794" w:rsidP="002B32FF">
            <w:pPr>
              <w:spacing w:after="0"/>
              <w:jc w:val="center"/>
              <w:rPr>
                <w:rFonts w:ascii="宋体" w:eastAsia="宋体" w:hAnsi="宋体"/>
                <w:sz w:val="24"/>
                <w:szCs w:val="24"/>
              </w:rPr>
            </w:pPr>
            <w:r>
              <w:rPr>
                <w:rFonts w:ascii="宋体" w:eastAsia="宋体" w:hAnsi="宋体" w:cs="宋体" w:hint="eastAsia"/>
                <w:sz w:val="24"/>
                <w:szCs w:val="24"/>
              </w:rPr>
              <w:t>苗小芬</w:t>
            </w:r>
          </w:p>
        </w:tc>
        <w:tc>
          <w:tcPr>
            <w:tcW w:w="988" w:type="dxa"/>
          </w:tcPr>
          <w:p w:rsidR="00A33794" w:rsidRPr="002B32FF" w:rsidRDefault="00A33794" w:rsidP="002B32FF">
            <w:pPr>
              <w:spacing w:after="0"/>
              <w:jc w:val="center"/>
              <w:rPr>
                <w:rFonts w:ascii="宋体" w:eastAsia="宋体" w:hAnsi="宋体"/>
                <w:sz w:val="24"/>
                <w:szCs w:val="24"/>
              </w:rPr>
            </w:pPr>
            <w:r>
              <w:rPr>
                <w:rFonts w:ascii="宋体" w:eastAsia="宋体" w:hAnsi="宋体" w:cs="宋体" w:hint="eastAsia"/>
                <w:sz w:val="24"/>
                <w:szCs w:val="24"/>
              </w:rPr>
              <w:t>张帅</w:t>
            </w:r>
          </w:p>
        </w:tc>
        <w:tc>
          <w:tcPr>
            <w:tcW w:w="988" w:type="dxa"/>
          </w:tcPr>
          <w:p w:rsidR="00A33794" w:rsidRPr="002B32FF" w:rsidRDefault="00A33794" w:rsidP="002B32FF">
            <w:pPr>
              <w:spacing w:after="0"/>
              <w:jc w:val="center"/>
              <w:rPr>
                <w:rFonts w:ascii="宋体" w:eastAsia="宋体" w:hAnsi="宋体"/>
                <w:sz w:val="24"/>
                <w:szCs w:val="24"/>
              </w:rPr>
            </w:pPr>
            <w:r>
              <w:rPr>
                <w:rFonts w:ascii="宋体" w:eastAsia="宋体" w:hAnsi="宋体" w:cs="宋体" w:hint="eastAsia"/>
                <w:sz w:val="24"/>
                <w:szCs w:val="24"/>
              </w:rPr>
              <w:t>陈鲜媛</w:t>
            </w:r>
          </w:p>
        </w:tc>
        <w:tc>
          <w:tcPr>
            <w:tcW w:w="988" w:type="dxa"/>
          </w:tcPr>
          <w:p w:rsidR="00A33794" w:rsidRPr="002B32FF" w:rsidRDefault="00A33794" w:rsidP="00797903">
            <w:pPr>
              <w:spacing w:after="0"/>
              <w:jc w:val="center"/>
              <w:rPr>
                <w:rFonts w:ascii="宋体" w:eastAsia="宋体" w:hAnsi="宋体"/>
                <w:sz w:val="24"/>
                <w:szCs w:val="24"/>
              </w:rPr>
            </w:pPr>
            <w:r>
              <w:rPr>
                <w:rFonts w:ascii="宋体" w:eastAsia="宋体" w:hAnsi="宋体" w:cs="宋体" w:hint="eastAsia"/>
                <w:sz w:val="24"/>
                <w:szCs w:val="24"/>
              </w:rPr>
              <w:t>邹金炳</w:t>
            </w:r>
          </w:p>
        </w:tc>
        <w:tc>
          <w:tcPr>
            <w:tcW w:w="988" w:type="dxa"/>
          </w:tcPr>
          <w:p w:rsidR="00A33794" w:rsidRPr="002B32FF" w:rsidRDefault="00A33794" w:rsidP="002B32FF">
            <w:pPr>
              <w:spacing w:after="0"/>
              <w:jc w:val="center"/>
              <w:rPr>
                <w:rFonts w:ascii="宋体" w:eastAsia="宋体" w:hAnsi="宋体"/>
                <w:sz w:val="24"/>
                <w:szCs w:val="24"/>
              </w:rPr>
            </w:pPr>
            <w:r>
              <w:rPr>
                <w:rFonts w:ascii="宋体" w:eastAsia="宋体" w:hAnsi="宋体" w:cs="宋体" w:hint="eastAsia"/>
                <w:sz w:val="24"/>
                <w:szCs w:val="24"/>
              </w:rPr>
              <w:t>高春媛</w:t>
            </w:r>
          </w:p>
        </w:tc>
        <w:tc>
          <w:tcPr>
            <w:tcW w:w="988" w:type="dxa"/>
          </w:tcPr>
          <w:p w:rsidR="00A33794" w:rsidRPr="002B32FF" w:rsidRDefault="00A33794" w:rsidP="002B32FF">
            <w:pPr>
              <w:spacing w:after="0"/>
              <w:jc w:val="center"/>
              <w:rPr>
                <w:rFonts w:ascii="宋体" w:eastAsia="宋体" w:hAnsi="宋体"/>
                <w:sz w:val="24"/>
                <w:szCs w:val="24"/>
              </w:rPr>
            </w:pPr>
            <w:r>
              <w:rPr>
                <w:rFonts w:ascii="宋体" w:eastAsia="宋体" w:hAnsi="宋体" w:cs="宋体" w:hint="eastAsia"/>
                <w:sz w:val="24"/>
                <w:szCs w:val="24"/>
              </w:rPr>
              <w:t>查洁</w:t>
            </w:r>
          </w:p>
        </w:tc>
        <w:tc>
          <w:tcPr>
            <w:tcW w:w="988" w:type="dxa"/>
          </w:tcPr>
          <w:p w:rsidR="00A33794" w:rsidRPr="002B32FF" w:rsidRDefault="00A33794" w:rsidP="002B32FF">
            <w:pPr>
              <w:spacing w:after="0"/>
              <w:jc w:val="center"/>
              <w:rPr>
                <w:rFonts w:ascii="宋体" w:eastAsia="宋体" w:hAnsi="宋体"/>
                <w:sz w:val="24"/>
                <w:szCs w:val="24"/>
              </w:rPr>
            </w:pPr>
            <w:r>
              <w:rPr>
                <w:rFonts w:ascii="宋体" w:eastAsia="宋体" w:hAnsi="宋体" w:cs="宋体" w:hint="eastAsia"/>
                <w:sz w:val="24"/>
                <w:szCs w:val="24"/>
              </w:rPr>
              <w:t>叶凌</w:t>
            </w:r>
          </w:p>
        </w:tc>
        <w:tc>
          <w:tcPr>
            <w:tcW w:w="988" w:type="dxa"/>
          </w:tcPr>
          <w:p w:rsidR="00A33794" w:rsidRPr="002B32FF" w:rsidRDefault="00A33794" w:rsidP="002B32FF">
            <w:pPr>
              <w:spacing w:after="0"/>
              <w:jc w:val="center"/>
              <w:rPr>
                <w:rFonts w:ascii="宋体" w:eastAsia="宋体" w:hAnsi="宋体"/>
                <w:sz w:val="24"/>
                <w:szCs w:val="24"/>
              </w:rPr>
            </w:pPr>
          </w:p>
        </w:tc>
        <w:tc>
          <w:tcPr>
            <w:tcW w:w="988" w:type="dxa"/>
          </w:tcPr>
          <w:p w:rsidR="00A33794" w:rsidRPr="002B32FF" w:rsidRDefault="00A33794" w:rsidP="002B32FF">
            <w:pPr>
              <w:spacing w:after="0"/>
              <w:jc w:val="center"/>
              <w:rPr>
                <w:rFonts w:ascii="宋体" w:eastAsia="宋体" w:hAnsi="宋体"/>
                <w:sz w:val="24"/>
                <w:szCs w:val="24"/>
              </w:rPr>
            </w:pPr>
          </w:p>
        </w:tc>
        <w:tc>
          <w:tcPr>
            <w:tcW w:w="989" w:type="dxa"/>
          </w:tcPr>
          <w:p w:rsidR="00A33794" w:rsidRPr="002B32FF" w:rsidRDefault="00A33794" w:rsidP="002B32FF">
            <w:pPr>
              <w:spacing w:after="0"/>
              <w:jc w:val="center"/>
              <w:rPr>
                <w:rFonts w:ascii="宋体" w:eastAsia="宋体" w:hAnsi="宋体"/>
                <w:sz w:val="24"/>
                <w:szCs w:val="24"/>
              </w:rPr>
            </w:pPr>
          </w:p>
        </w:tc>
        <w:tc>
          <w:tcPr>
            <w:tcW w:w="989" w:type="dxa"/>
          </w:tcPr>
          <w:p w:rsidR="00A33794" w:rsidRPr="002B32FF" w:rsidRDefault="00A33794" w:rsidP="002B32FF">
            <w:pPr>
              <w:spacing w:after="0"/>
              <w:jc w:val="center"/>
              <w:rPr>
                <w:rFonts w:ascii="宋体" w:eastAsia="宋体" w:hAnsi="宋体"/>
                <w:sz w:val="24"/>
                <w:szCs w:val="24"/>
              </w:rPr>
            </w:pPr>
          </w:p>
        </w:tc>
      </w:tr>
      <w:tr w:rsidR="00A33794" w:rsidRPr="002B32FF">
        <w:trPr>
          <w:trHeight w:val="357"/>
        </w:trPr>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六数</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段革</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常芝玉</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李嘉伟</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孙亚萍</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李宁</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陈霞娟</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赵桂芳</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高娟萍</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孔颖</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韩中海</w:t>
            </w:r>
          </w:p>
        </w:tc>
        <w:tc>
          <w:tcPr>
            <w:tcW w:w="988" w:type="dxa"/>
          </w:tcPr>
          <w:p w:rsidR="00A33794" w:rsidRPr="002B32FF" w:rsidRDefault="00A33794" w:rsidP="002B32FF">
            <w:pPr>
              <w:spacing w:after="0"/>
              <w:jc w:val="center"/>
              <w:rPr>
                <w:rFonts w:ascii="宋体" w:eastAsia="宋体" w:hAnsi="宋体"/>
                <w:sz w:val="24"/>
                <w:szCs w:val="24"/>
              </w:rPr>
            </w:pPr>
          </w:p>
        </w:tc>
        <w:tc>
          <w:tcPr>
            <w:tcW w:w="988" w:type="dxa"/>
          </w:tcPr>
          <w:p w:rsidR="00A33794" w:rsidRPr="002B32FF" w:rsidRDefault="00A33794" w:rsidP="002B32FF">
            <w:pPr>
              <w:spacing w:after="0"/>
              <w:jc w:val="center"/>
              <w:rPr>
                <w:rFonts w:ascii="宋体" w:eastAsia="宋体" w:hAnsi="宋体"/>
                <w:sz w:val="24"/>
                <w:szCs w:val="24"/>
              </w:rPr>
            </w:pPr>
          </w:p>
        </w:tc>
        <w:tc>
          <w:tcPr>
            <w:tcW w:w="989" w:type="dxa"/>
          </w:tcPr>
          <w:p w:rsidR="00A33794" w:rsidRPr="002B32FF" w:rsidRDefault="00A33794" w:rsidP="002B32FF">
            <w:pPr>
              <w:spacing w:after="0"/>
              <w:jc w:val="center"/>
              <w:rPr>
                <w:rFonts w:ascii="宋体" w:eastAsia="宋体" w:hAnsi="宋体"/>
                <w:sz w:val="24"/>
                <w:szCs w:val="24"/>
              </w:rPr>
            </w:pPr>
          </w:p>
        </w:tc>
        <w:tc>
          <w:tcPr>
            <w:tcW w:w="989" w:type="dxa"/>
          </w:tcPr>
          <w:p w:rsidR="00A33794" w:rsidRPr="002B32FF" w:rsidRDefault="00A33794" w:rsidP="002B32FF">
            <w:pPr>
              <w:spacing w:after="0"/>
              <w:jc w:val="center"/>
              <w:rPr>
                <w:rFonts w:ascii="宋体" w:eastAsia="宋体" w:hAnsi="宋体"/>
                <w:sz w:val="24"/>
                <w:szCs w:val="24"/>
              </w:rPr>
            </w:pPr>
          </w:p>
        </w:tc>
      </w:tr>
      <w:tr w:rsidR="00A33794" w:rsidRPr="002B32FF">
        <w:trPr>
          <w:trHeight w:val="357"/>
        </w:trPr>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六英</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奚亚芳</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孔颖</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孙亚萍</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徐珂</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高娟萍</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陈惠</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李宁</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陈霞娟</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李嘉伟</w:t>
            </w:r>
          </w:p>
        </w:tc>
        <w:tc>
          <w:tcPr>
            <w:tcW w:w="988" w:type="dxa"/>
          </w:tcPr>
          <w:p w:rsidR="00A33794" w:rsidRPr="002B32FF" w:rsidRDefault="00A33794" w:rsidP="002B32FF">
            <w:pPr>
              <w:spacing w:after="0"/>
              <w:jc w:val="center"/>
              <w:rPr>
                <w:rFonts w:ascii="宋体" w:eastAsia="宋体" w:hAnsi="宋体"/>
                <w:sz w:val="24"/>
                <w:szCs w:val="24"/>
              </w:rPr>
            </w:pPr>
            <w:r w:rsidRPr="002B32FF">
              <w:rPr>
                <w:rFonts w:ascii="宋体" w:eastAsia="宋体" w:hAnsi="宋体" w:cs="宋体" w:hint="eastAsia"/>
                <w:sz w:val="24"/>
                <w:szCs w:val="24"/>
              </w:rPr>
              <w:t>沈秀华</w:t>
            </w:r>
          </w:p>
        </w:tc>
        <w:tc>
          <w:tcPr>
            <w:tcW w:w="988" w:type="dxa"/>
          </w:tcPr>
          <w:p w:rsidR="00A33794" w:rsidRPr="002B32FF" w:rsidRDefault="00A33794" w:rsidP="002B32FF">
            <w:pPr>
              <w:spacing w:after="0"/>
              <w:jc w:val="center"/>
              <w:rPr>
                <w:rFonts w:ascii="宋体" w:eastAsia="宋体" w:hAnsi="宋体"/>
                <w:sz w:val="24"/>
                <w:szCs w:val="24"/>
              </w:rPr>
            </w:pPr>
          </w:p>
        </w:tc>
        <w:tc>
          <w:tcPr>
            <w:tcW w:w="988" w:type="dxa"/>
          </w:tcPr>
          <w:p w:rsidR="00A33794" w:rsidRPr="002B32FF" w:rsidRDefault="00A33794" w:rsidP="002B32FF">
            <w:pPr>
              <w:spacing w:after="0"/>
              <w:jc w:val="center"/>
              <w:rPr>
                <w:rFonts w:ascii="宋体" w:eastAsia="宋体" w:hAnsi="宋体"/>
                <w:sz w:val="24"/>
                <w:szCs w:val="24"/>
              </w:rPr>
            </w:pPr>
          </w:p>
        </w:tc>
        <w:tc>
          <w:tcPr>
            <w:tcW w:w="989" w:type="dxa"/>
          </w:tcPr>
          <w:p w:rsidR="00A33794" w:rsidRPr="002B32FF" w:rsidRDefault="00A33794" w:rsidP="002B32FF">
            <w:pPr>
              <w:spacing w:after="0"/>
              <w:jc w:val="center"/>
              <w:rPr>
                <w:rFonts w:ascii="宋体" w:eastAsia="宋体" w:hAnsi="宋体"/>
                <w:sz w:val="24"/>
                <w:szCs w:val="24"/>
              </w:rPr>
            </w:pPr>
          </w:p>
        </w:tc>
        <w:tc>
          <w:tcPr>
            <w:tcW w:w="989" w:type="dxa"/>
          </w:tcPr>
          <w:p w:rsidR="00A33794" w:rsidRPr="002B32FF" w:rsidRDefault="00A33794" w:rsidP="002B32FF">
            <w:pPr>
              <w:spacing w:after="0"/>
              <w:jc w:val="center"/>
              <w:rPr>
                <w:rFonts w:ascii="宋体" w:eastAsia="宋体" w:hAnsi="宋体"/>
                <w:sz w:val="24"/>
                <w:szCs w:val="24"/>
              </w:rPr>
            </w:pPr>
          </w:p>
        </w:tc>
      </w:tr>
    </w:tbl>
    <w:p w:rsidR="00A33794" w:rsidRPr="003B64B3" w:rsidRDefault="00A33794" w:rsidP="00AA26D9">
      <w:pPr>
        <w:spacing w:line="360" w:lineRule="exact"/>
        <w:rPr>
          <w:rFonts w:ascii="黑体" w:eastAsia="黑体"/>
          <w:sz w:val="24"/>
          <w:szCs w:val="24"/>
        </w:rPr>
      </w:pPr>
      <w:r w:rsidRPr="003B64B3">
        <w:rPr>
          <w:rFonts w:ascii="黑体" w:eastAsia="黑体" w:cs="黑体" w:hint="eastAsia"/>
          <w:sz w:val="24"/>
          <w:szCs w:val="24"/>
        </w:rPr>
        <w:t>注意事项：</w:t>
      </w:r>
    </w:p>
    <w:p w:rsidR="00A33794" w:rsidRPr="00AA26D9" w:rsidRDefault="00A33794" w:rsidP="00AA26D9">
      <w:pPr>
        <w:spacing w:line="360" w:lineRule="exact"/>
        <w:ind w:firstLineChars="200" w:firstLine="31680"/>
        <w:rPr>
          <w:rFonts w:ascii="宋体" w:eastAsia="宋体" w:hAnsi="宋体"/>
          <w:sz w:val="24"/>
          <w:szCs w:val="24"/>
        </w:rPr>
      </w:pPr>
      <w:r w:rsidRPr="00AA26D9">
        <w:rPr>
          <w:rFonts w:ascii="宋体" w:eastAsia="宋体" w:hAnsi="宋体" w:cs="宋体"/>
          <w:sz w:val="24"/>
          <w:szCs w:val="24"/>
        </w:rPr>
        <w:t>1</w:t>
      </w:r>
      <w:r w:rsidRPr="00AA26D9">
        <w:rPr>
          <w:rFonts w:ascii="宋体" w:eastAsia="宋体" w:hAnsi="宋体" w:cs="宋体" w:hint="eastAsia"/>
          <w:sz w:val="24"/>
          <w:szCs w:val="24"/>
        </w:rPr>
        <w:t>、各班在</w:t>
      </w:r>
      <w:r w:rsidRPr="00AA26D9">
        <w:rPr>
          <w:rFonts w:ascii="宋体" w:eastAsia="宋体" w:hAnsi="宋体" w:cs="宋体"/>
          <w:sz w:val="24"/>
          <w:szCs w:val="24"/>
        </w:rPr>
        <w:t>4</w:t>
      </w:r>
      <w:r w:rsidRPr="00AA26D9">
        <w:rPr>
          <w:rFonts w:ascii="宋体" w:eastAsia="宋体" w:hAnsi="宋体" w:cs="宋体" w:hint="eastAsia"/>
          <w:sz w:val="24"/>
          <w:szCs w:val="24"/>
        </w:rPr>
        <w:t>月</w:t>
      </w:r>
      <w:r w:rsidRPr="00AA26D9">
        <w:rPr>
          <w:rFonts w:ascii="宋体" w:eastAsia="宋体" w:hAnsi="宋体" w:cs="宋体"/>
          <w:sz w:val="24"/>
          <w:szCs w:val="24"/>
        </w:rPr>
        <w:t>10</w:t>
      </w:r>
      <w:r w:rsidRPr="00AA26D9">
        <w:rPr>
          <w:rFonts w:ascii="宋体" w:eastAsia="宋体" w:hAnsi="宋体" w:cs="宋体" w:hint="eastAsia"/>
          <w:sz w:val="24"/>
          <w:szCs w:val="24"/>
        </w:rPr>
        <w:t>日放学前将学生的课桌拉开，要求</w:t>
      </w:r>
      <w:r w:rsidRPr="00AA26D9">
        <w:rPr>
          <w:rFonts w:ascii="宋体" w:eastAsia="宋体" w:hAnsi="宋体" w:cs="宋体" w:hint="eastAsia"/>
          <w:color w:val="0000FF"/>
          <w:sz w:val="24"/>
          <w:szCs w:val="24"/>
        </w:rPr>
        <w:t>单人独桌</w:t>
      </w:r>
      <w:r w:rsidRPr="00AA26D9">
        <w:rPr>
          <w:rFonts w:ascii="宋体" w:eastAsia="宋体" w:hAnsi="宋体" w:cs="宋体" w:hint="eastAsia"/>
          <w:sz w:val="24"/>
          <w:szCs w:val="24"/>
        </w:rPr>
        <w:t>。</w:t>
      </w:r>
    </w:p>
    <w:p w:rsidR="00A33794" w:rsidRPr="00AA26D9" w:rsidRDefault="00A33794" w:rsidP="00AA26D9">
      <w:pPr>
        <w:ind w:leftChars="220" w:left="31680" w:hangingChars="200" w:firstLine="31680"/>
        <w:rPr>
          <w:rFonts w:ascii="宋体" w:eastAsia="宋体" w:hAnsi="宋体"/>
          <w:b/>
          <w:bCs/>
          <w:color w:val="000000"/>
          <w:sz w:val="24"/>
          <w:szCs w:val="24"/>
        </w:rPr>
      </w:pPr>
      <w:r w:rsidRPr="00AA26D9">
        <w:rPr>
          <w:rFonts w:ascii="宋体" w:eastAsia="宋体" w:hAnsi="宋体" w:cs="宋体"/>
          <w:sz w:val="24"/>
          <w:szCs w:val="24"/>
        </w:rPr>
        <w:t>2</w:t>
      </w:r>
      <w:r w:rsidRPr="00AA26D9">
        <w:rPr>
          <w:rFonts w:ascii="宋体" w:eastAsia="宋体" w:hAnsi="宋体" w:cs="宋体" w:hint="eastAsia"/>
          <w:sz w:val="24"/>
          <w:szCs w:val="24"/>
        </w:rPr>
        <w:t>、各年级</w:t>
      </w:r>
      <w:r w:rsidRPr="00AA26D9">
        <w:rPr>
          <w:rFonts w:ascii="宋体" w:eastAsia="宋体" w:hAnsi="宋体" w:cs="宋体"/>
          <w:sz w:val="24"/>
          <w:szCs w:val="24"/>
        </w:rPr>
        <w:t>1</w:t>
      </w:r>
      <w:r w:rsidRPr="00AA26D9">
        <w:rPr>
          <w:rFonts w:ascii="宋体" w:eastAsia="宋体" w:hAnsi="宋体" w:cs="宋体" w:hint="eastAsia"/>
          <w:sz w:val="24"/>
          <w:szCs w:val="24"/>
        </w:rPr>
        <w:t>班监考老师提前</w:t>
      </w:r>
      <w:r w:rsidRPr="00AA26D9">
        <w:rPr>
          <w:rFonts w:ascii="宋体" w:eastAsia="宋体" w:hAnsi="宋体" w:cs="宋体"/>
          <w:sz w:val="24"/>
          <w:szCs w:val="24"/>
        </w:rPr>
        <w:t>20</w:t>
      </w:r>
      <w:r w:rsidRPr="00AA26D9">
        <w:rPr>
          <w:rFonts w:ascii="宋体" w:eastAsia="宋体" w:hAnsi="宋体" w:cs="宋体" w:hint="eastAsia"/>
          <w:sz w:val="24"/>
          <w:szCs w:val="24"/>
        </w:rPr>
        <w:t>分钟到教导处领卷，</w:t>
      </w:r>
      <w:r w:rsidRPr="00AA26D9">
        <w:rPr>
          <w:rFonts w:ascii="宋体" w:eastAsia="宋体" w:hAnsi="宋体" w:cs="宋体" w:hint="eastAsia"/>
          <w:b/>
          <w:bCs/>
          <w:color w:val="000000"/>
          <w:sz w:val="24"/>
          <w:szCs w:val="24"/>
        </w:rPr>
        <w:t>其他监考老师提前</w:t>
      </w:r>
      <w:r w:rsidRPr="00AA26D9">
        <w:rPr>
          <w:rFonts w:ascii="宋体" w:eastAsia="宋体" w:hAnsi="宋体" w:cs="宋体"/>
          <w:b/>
          <w:bCs/>
          <w:color w:val="000000"/>
          <w:sz w:val="24"/>
          <w:szCs w:val="24"/>
        </w:rPr>
        <w:t>10</w:t>
      </w:r>
      <w:r w:rsidRPr="00AA26D9">
        <w:rPr>
          <w:rFonts w:ascii="宋体" w:eastAsia="宋体" w:hAnsi="宋体" w:cs="宋体" w:hint="eastAsia"/>
          <w:b/>
          <w:bCs/>
          <w:color w:val="000000"/>
          <w:sz w:val="24"/>
          <w:szCs w:val="24"/>
        </w:rPr>
        <w:t>分钟到五楼数学办公室门前领卷；</w:t>
      </w:r>
      <w:r>
        <w:rPr>
          <w:rFonts w:ascii="宋体" w:eastAsia="宋体" w:hAnsi="宋体" w:cs="宋体" w:hint="eastAsia"/>
          <w:b/>
          <w:bCs/>
          <w:color w:val="000000"/>
          <w:sz w:val="24"/>
          <w:szCs w:val="24"/>
        </w:rPr>
        <w:t>所有收发卷均以喇叭声为准，第一遍喇叭发卷看卷，第二遍喇叭开始答卷，第三遍喇叭收卷。如遇卷子有题目需要改动，请与巡考人员联系，巡考人员负责去每个班级改题目；如时间需要延长，请与孙伟琴联系，</w:t>
      </w:r>
      <w:r>
        <w:rPr>
          <w:rFonts w:ascii="宋体" w:eastAsia="宋体" w:hAnsi="宋体" w:cs="宋体"/>
          <w:b/>
          <w:bCs/>
          <w:color w:val="000000"/>
          <w:sz w:val="24"/>
          <w:szCs w:val="24"/>
        </w:rPr>
        <w:t xml:space="preserve"> 15895038152</w:t>
      </w:r>
      <w:r>
        <w:rPr>
          <w:rFonts w:ascii="宋体" w:eastAsia="宋体" w:hAnsi="宋体" w:cs="宋体" w:hint="eastAsia"/>
          <w:b/>
          <w:bCs/>
          <w:color w:val="000000"/>
          <w:sz w:val="24"/>
          <w:szCs w:val="24"/>
        </w:rPr>
        <w:t>。</w:t>
      </w:r>
    </w:p>
    <w:p w:rsidR="00A33794" w:rsidRPr="00AA26D9" w:rsidRDefault="00A33794" w:rsidP="00AA26D9">
      <w:pPr>
        <w:spacing w:line="360" w:lineRule="exact"/>
        <w:ind w:leftChars="220" w:left="31680" w:hangingChars="150" w:firstLine="31680"/>
        <w:rPr>
          <w:rFonts w:ascii="宋体" w:eastAsia="宋体" w:hAnsi="宋体"/>
          <w:sz w:val="24"/>
          <w:szCs w:val="24"/>
        </w:rPr>
      </w:pPr>
      <w:r w:rsidRPr="00AA26D9">
        <w:rPr>
          <w:rFonts w:ascii="宋体" w:eastAsia="宋体" w:hAnsi="宋体" w:cs="宋体"/>
          <w:sz w:val="24"/>
          <w:szCs w:val="24"/>
        </w:rPr>
        <w:t>3</w:t>
      </w:r>
      <w:r w:rsidRPr="00AA26D9">
        <w:rPr>
          <w:rFonts w:ascii="宋体" w:eastAsia="宋体" w:hAnsi="宋体" w:cs="宋体" w:hint="eastAsia"/>
          <w:sz w:val="24"/>
          <w:szCs w:val="24"/>
        </w:rPr>
        <w:t>、监考教师要严格遵守监考要求，不在监考时随意走动、翻看报纸、上网、玩手机等做与监考无关的事，要关注学生考试状态，提醒学生认真答题，不允许在自己监考的试场里出现学生交头接耳或交白卷的现象。</w:t>
      </w:r>
    </w:p>
    <w:p w:rsidR="00A33794" w:rsidRPr="00AA26D9" w:rsidRDefault="00A33794" w:rsidP="00AA26D9">
      <w:pPr>
        <w:spacing w:line="360" w:lineRule="exact"/>
        <w:ind w:firstLineChars="200" w:firstLine="31680"/>
        <w:rPr>
          <w:rFonts w:ascii="宋体" w:eastAsia="宋体" w:hAnsi="宋体"/>
          <w:sz w:val="24"/>
          <w:szCs w:val="24"/>
        </w:rPr>
      </w:pPr>
      <w:r w:rsidRPr="00AA26D9">
        <w:rPr>
          <w:rFonts w:ascii="宋体" w:eastAsia="宋体" w:hAnsi="宋体" w:cs="宋体"/>
          <w:sz w:val="24"/>
          <w:szCs w:val="24"/>
        </w:rPr>
        <w:t>4</w:t>
      </w:r>
      <w:r w:rsidRPr="00AA26D9">
        <w:rPr>
          <w:rFonts w:ascii="宋体" w:eastAsia="宋体" w:hAnsi="宋体" w:cs="宋体" w:hint="eastAsia"/>
          <w:sz w:val="24"/>
          <w:szCs w:val="24"/>
        </w:rPr>
        <w:t>、考试结束后监考老师及时收卷，清点张数，将试卷交该年级学科组长。</w:t>
      </w:r>
    </w:p>
    <w:p w:rsidR="00A33794" w:rsidRPr="00AA26D9" w:rsidRDefault="00A33794" w:rsidP="00AA26D9">
      <w:pPr>
        <w:spacing w:line="360" w:lineRule="exact"/>
        <w:ind w:leftChars="200" w:left="31680" w:hangingChars="150" w:firstLine="31680"/>
        <w:rPr>
          <w:rFonts w:ascii="宋体" w:eastAsia="宋体" w:hAnsi="宋体"/>
          <w:sz w:val="24"/>
          <w:szCs w:val="24"/>
        </w:rPr>
      </w:pPr>
      <w:r w:rsidRPr="00AA26D9">
        <w:rPr>
          <w:rFonts w:ascii="宋体" w:eastAsia="宋体" w:hAnsi="宋体" w:cs="宋体"/>
          <w:sz w:val="24"/>
          <w:szCs w:val="24"/>
        </w:rPr>
        <w:t>5</w:t>
      </w:r>
      <w:r w:rsidRPr="00AA26D9">
        <w:rPr>
          <w:rFonts w:ascii="宋体" w:eastAsia="宋体" w:hAnsi="宋体" w:cs="宋体" w:hint="eastAsia"/>
          <w:sz w:val="24"/>
          <w:szCs w:val="24"/>
        </w:rPr>
        <w:t>、语文考试听力需阅读时，词语、句子、短文各读两遍，速度为中速，语音要标准，每遍短文、句子间停顿一分钟。</w:t>
      </w:r>
    </w:p>
    <w:p w:rsidR="00A33794" w:rsidRPr="00AA26D9" w:rsidRDefault="00A33794" w:rsidP="00AA26D9">
      <w:pPr>
        <w:rPr>
          <w:rFonts w:ascii="宋体" w:eastAsia="宋体" w:hAnsi="宋体" w:cs="宋体"/>
          <w:sz w:val="24"/>
          <w:szCs w:val="24"/>
        </w:rPr>
      </w:pPr>
      <w:r w:rsidRPr="00AA26D9">
        <w:rPr>
          <w:rFonts w:ascii="宋体" w:eastAsia="宋体" w:hAnsi="宋体" w:cs="宋体" w:hint="eastAsia"/>
          <w:sz w:val="24"/>
          <w:szCs w:val="24"/>
        </w:rPr>
        <w:t>三．阅卷时间：</w:t>
      </w:r>
      <w:r w:rsidRPr="00AA26D9">
        <w:rPr>
          <w:rFonts w:ascii="宋体" w:eastAsia="宋体" w:hAnsi="宋体" w:cs="宋体"/>
          <w:sz w:val="24"/>
          <w:szCs w:val="24"/>
        </w:rPr>
        <w:t xml:space="preserve"> </w:t>
      </w:r>
    </w:p>
    <w:tbl>
      <w:tblPr>
        <w:tblW w:w="0" w:type="auto"/>
        <w:tblInd w:w="-10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2055"/>
        <w:gridCol w:w="2055"/>
        <w:gridCol w:w="2056"/>
        <w:gridCol w:w="6922"/>
      </w:tblGrid>
      <w:tr w:rsidR="00A33794" w:rsidRPr="00AA26D9" w:rsidTr="00AA26D9">
        <w:trPr>
          <w:trHeight w:val="323"/>
        </w:trPr>
        <w:tc>
          <w:tcPr>
            <w:tcW w:w="2055" w:type="dxa"/>
            <w:tcBorders>
              <w:top w:val="single" w:sz="18" w:space="0" w:color="auto"/>
            </w:tcBorders>
            <w:vAlign w:val="center"/>
          </w:tcPr>
          <w:p w:rsidR="00A33794" w:rsidRPr="00AA26D9" w:rsidRDefault="00A33794" w:rsidP="006D139C">
            <w:pPr>
              <w:jc w:val="center"/>
              <w:rPr>
                <w:rFonts w:ascii="宋体" w:eastAsia="宋体" w:hAnsi="宋体"/>
                <w:sz w:val="24"/>
                <w:szCs w:val="24"/>
              </w:rPr>
            </w:pPr>
            <w:r w:rsidRPr="00AA26D9">
              <w:rPr>
                <w:rFonts w:ascii="宋体" w:eastAsia="宋体" w:hAnsi="宋体" w:cs="宋体" w:hint="eastAsia"/>
                <w:sz w:val="24"/>
                <w:szCs w:val="24"/>
              </w:rPr>
              <w:t>学科</w:t>
            </w:r>
          </w:p>
        </w:tc>
        <w:tc>
          <w:tcPr>
            <w:tcW w:w="2055" w:type="dxa"/>
            <w:tcBorders>
              <w:top w:val="single" w:sz="18" w:space="0" w:color="auto"/>
            </w:tcBorders>
            <w:vAlign w:val="center"/>
          </w:tcPr>
          <w:p w:rsidR="00A33794" w:rsidRPr="00AA26D9" w:rsidRDefault="00A33794" w:rsidP="006D139C">
            <w:pPr>
              <w:jc w:val="center"/>
              <w:rPr>
                <w:rFonts w:ascii="宋体" w:eastAsia="宋体" w:hAnsi="宋体"/>
                <w:sz w:val="24"/>
                <w:szCs w:val="24"/>
              </w:rPr>
            </w:pPr>
            <w:r w:rsidRPr="00AA26D9">
              <w:rPr>
                <w:rFonts w:ascii="宋体" w:eastAsia="宋体" w:hAnsi="宋体" w:cs="宋体" w:hint="eastAsia"/>
                <w:sz w:val="24"/>
                <w:szCs w:val="24"/>
              </w:rPr>
              <w:t>阅卷时间</w:t>
            </w:r>
          </w:p>
        </w:tc>
        <w:tc>
          <w:tcPr>
            <w:tcW w:w="2056" w:type="dxa"/>
            <w:tcBorders>
              <w:top w:val="single" w:sz="18" w:space="0" w:color="auto"/>
            </w:tcBorders>
            <w:vAlign w:val="center"/>
          </w:tcPr>
          <w:p w:rsidR="00A33794" w:rsidRPr="00AA26D9" w:rsidRDefault="00A33794" w:rsidP="006D139C">
            <w:pPr>
              <w:jc w:val="center"/>
              <w:rPr>
                <w:rFonts w:ascii="宋体" w:eastAsia="宋体" w:hAnsi="宋体"/>
                <w:sz w:val="24"/>
                <w:szCs w:val="24"/>
              </w:rPr>
            </w:pPr>
            <w:r w:rsidRPr="00AA26D9">
              <w:rPr>
                <w:rFonts w:ascii="宋体" w:eastAsia="宋体" w:hAnsi="宋体" w:cs="宋体" w:hint="eastAsia"/>
                <w:sz w:val="24"/>
                <w:szCs w:val="24"/>
              </w:rPr>
              <w:t>阅卷地点</w:t>
            </w:r>
          </w:p>
        </w:tc>
        <w:tc>
          <w:tcPr>
            <w:tcW w:w="6922" w:type="dxa"/>
            <w:tcBorders>
              <w:top w:val="single" w:sz="18" w:space="0" w:color="auto"/>
            </w:tcBorders>
            <w:vAlign w:val="center"/>
          </w:tcPr>
          <w:p w:rsidR="00A33794" w:rsidRPr="00AA26D9" w:rsidRDefault="00A33794" w:rsidP="006D139C">
            <w:pPr>
              <w:jc w:val="center"/>
              <w:rPr>
                <w:rFonts w:ascii="宋体" w:eastAsia="宋体" w:hAnsi="宋体"/>
                <w:sz w:val="24"/>
                <w:szCs w:val="24"/>
              </w:rPr>
            </w:pPr>
            <w:r w:rsidRPr="00AA26D9">
              <w:rPr>
                <w:rFonts w:ascii="宋体" w:eastAsia="宋体" w:hAnsi="宋体" w:cs="宋体" w:hint="eastAsia"/>
                <w:sz w:val="24"/>
                <w:szCs w:val="24"/>
              </w:rPr>
              <w:t>备注</w:t>
            </w:r>
          </w:p>
        </w:tc>
      </w:tr>
      <w:tr w:rsidR="00A33794" w:rsidRPr="00AA26D9" w:rsidTr="00AA26D9">
        <w:trPr>
          <w:trHeight w:val="652"/>
        </w:trPr>
        <w:tc>
          <w:tcPr>
            <w:tcW w:w="2055" w:type="dxa"/>
            <w:vAlign w:val="center"/>
          </w:tcPr>
          <w:p w:rsidR="00A33794" w:rsidRPr="00AA26D9" w:rsidRDefault="00A33794" w:rsidP="006D139C">
            <w:pPr>
              <w:jc w:val="center"/>
              <w:rPr>
                <w:rFonts w:ascii="宋体" w:eastAsia="宋体" w:hAnsi="宋体"/>
                <w:sz w:val="24"/>
                <w:szCs w:val="24"/>
              </w:rPr>
            </w:pPr>
            <w:r w:rsidRPr="00AA26D9">
              <w:rPr>
                <w:rFonts w:ascii="宋体" w:eastAsia="宋体" w:hAnsi="宋体" w:cs="宋体" w:hint="eastAsia"/>
                <w:sz w:val="24"/>
                <w:szCs w:val="24"/>
              </w:rPr>
              <w:t>语文</w:t>
            </w:r>
          </w:p>
        </w:tc>
        <w:tc>
          <w:tcPr>
            <w:tcW w:w="2055" w:type="dxa"/>
            <w:vAlign w:val="center"/>
          </w:tcPr>
          <w:p w:rsidR="00A33794" w:rsidRPr="00AA26D9" w:rsidRDefault="00A33794" w:rsidP="006D139C">
            <w:pPr>
              <w:jc w:val="center"/>
              <w:rPr>
                <w:rFonts w:ascii="宋体" w:eastAsia="宋体" w:hAnsi="宋体"/>
                <w:sz w:val="24"/>
                <w:szCs w:val="24"/>
              </w:rPr>
            </w:pPr>
            <w:r w:rsidRPr="00AA26D9">
              <w:rPr>
                <w:rFonts w:ascii="宋体" w:eastAsia="宋体" w:hAnsi="宋体" w:cs="宋体" w:hint="eastAsia"/>
                <w:sz w:val="24"/>
                <w:szCs w:val="24"/>
              </w:rPr>
              <w:t>语文检测结束后</w:t>
            </w:r>
          </w:p>
        </w:tc>
        <w:tc>
          <w:tcPr>
            <w:tcW w:w="2056" w:type="dxa"/>
            <w:vMerge w:val="restart"/>
            <w:vAlign w:val="center"/>
          </w:tcPr>
          <w:p w:rsidR="00A33794" w:rsidRPr="00AA26D9" w:rsidRDefault="00A33794" w:rsidP="006D139C">
            <w:pPr>
              <w:jc w:val="center"/>
              <w:rPr>
                <w:rFonts w:ascii="宋体" w:eastAsia="宋体" w:hAnsi="宋体"/>
                <w:sz w:val="24"/>
                <w:szCs w:val="24"/>
              </w:rPr>
            </w:pPr>
            <w:r w:rsidRPr="00AA26D9">
              <w:rPr>
                <w:rFonts w:ascii="宋体" w:eastAsia="宋体" w:hAnsi="宋体" w:cs="宋体" w:hint="eastAsia"/>
                <w:sz w:val="24"/>
                <w:szCs w:val="24"/>
              </w:rPr>
              <w:t>各办公室</w:t>
            </w:r>
          </w:p>
        </w:tc>
        <w:tc>
          <w:tcPr>
            <w:tcW w:w="6922" w:type="dxa"/>
            <w:vMerge w:val="restart"/>
          </w:tcPr>
          <w:p w:rsidR="00A33794" w:rsidRPr="00AA26D9" w:rsidRDefault="00A33794" w:rsidP="006D139C">
            <w:pPr>
              <w:rPr>
                <w:rFonts w:ascii="宋体" w:eastAsia="宋体" w:hAnsi="宋体"/>
                <w:color w:val="0000FF"/>
                <w:sz w:val="24"/>
                <w:szCs w:val="24"/>
              </w:rPr>
            </w:pPr>
            <w:r w:rsidRPr="00AA26D9">
              <w:rPr>
                <w:rFonts w:ascii="宋体" w:eastAsia="宋体" w:hAnsi="宋体" w:cs="宋体"/>
                <w:color w:val="0000FF"/>
                <w:sz w:val="24"/>
                <w:szCs w:val="24"/>
              </w:rPr>
              <w:t>1.</w:t>
            </w:r>
            <w:r w:rsidRPr="00AA26D9">
              <w:rPr>
                <w:rFonts w:ascii="宋体" w:eastAsia="宋体" w:hAnsi="宋体" w:cs="宋体" w:hint="eastAsia"/>
                <w:color w:val="0000FF"/>
                <w:sz w:val="24"/>
                <w:szCs w:val="24"/>
              </w:rPr>
              <w:t>阅卷由本年级教研组长负责，必须装订遮去班级姓名。</w:t>
            </w:r>
          </w:p>
          <w:p w:rsidR="00A33794" w:rsidRPr="00AA26D9" w:rsidRDefault="00A33794" w:rsidP="006D139C">
            <w:pPr>
              <w:rPr>
                <w:rFonts w:ascii="宋体" w:eastAsia="宋体" w:hAnsi="宋体"/>
                <w:sz w:val="24"/>
                <w:szCs w:val="24"/>
              </w:rPr>
            </w:pPr>
            <w:r w:rsidRPr="00AA26D9">
              <w:rPr>
                <w:rFonts w:ascii="宋体" w:eastAsia="宋体" w:hAnsi="宋体" w:cs="宋体"/>
                <w:sz w:val="24"/>
                <w:szCs w:val="24"/>
              </w:rPr>
              <w:t>2.</w:t>
            </w:r>
            <w:r w:rsidRPr="00AA26D9">
              <w:rPr>
                <w:rFonts w:ascii="宋体" w:eastAsia="宋体" w:hAnsi="宋体" w:cs="宋体" w:hint="eastAsia"/>
                <w:sz w:val="24"/>
                <w:szCs w:val="24"/>
              </w:rPr>
              <w:t>教研组长组织好年级内的阅卷，提前进行阅卷安排，统一评价标准，并按试卷分析要求组织阅卷后的试卷分析。</w:t>
            </w:r>
          </w:p>
          <w:p w:rsidR="00A33794" w:rsidRPr="00AA26D9" w:rsidRDefault="00A33794" w:rsidP="006D139C">
            <w:pPr>
              <w:rPr>
                <w:rFonts w:ascii="宋体" w:eastAsia="宋体" w:hAnsi="宋体"/>
                <w:sz w:val="24"/>
                <w:szCs w:val="24"/>
              </w:rPr>
            </w:pPr>
            <w:r w:rsidRPr="00AA26D9">
              <w:rPr>
                <w:rFonts w:ascii="宋体" w:eastAsia="宋体" w:hAnsi="宋体" w:cs="宋体"/>
                <w:sz w:val="24"/>
                <w:szCs w:val="24"/>
              </w:rPr>
              <w:t>3.</w:t>
            </w:r>
            <w:r w:rsidRPr="00AA26D9">
              <w:rPr>
                <w:rFonts w:ascii="宋体" w:eastAsia="宋体" w:hAnsi="宋体" w:cs="宋体" w:hint="eastAsia"/>
                <w:sz w:val="24"/>
                <w:szCs w:val="24"/>
              </w:rPr>
              <w:t>各年级阅卷时要协调并安排好教室的课务，如无法调整课务先上课再阅卷。</w:t>
            </w:r>
          </w:p>
        </w:tc>
      </w:tr>
      <w:tr w:rsidR="00A33794" w:rsidTr="00AA26D9">
        <w:trPr>
          <w:trHeight w:val="704"/>
        </w:trPr>
        <w:tc>
          <w:tcPr>
            <w:tcW w:w="2055" w:type="dxa"/>
            <w:vAlign w:val="center"/>
          </w:tcPr>
          <w:p w:rsidR="00A33794" w:rsidRPr="00AA26D9" w:rsidRDefault="00A33794" w:rsidP="006D139C">
            <w:pPr>
              <w:jc w:val="center"/>
              <w:rPr>
                <w:rFonts w:ascii="宋体" w:eastAsia="宋体" w:hAnsi="宋体"/>
                <w:sz w:val="24"/>
                <w:szCs w:val="24"/>
              </w:rPr>
            </w:pPr>
            <w:r w:rsidRPr="00AA26D9">
              <w:rPr>
                <w:rFonts w:ascii="宋体" w:eastAsia="宋体" w:hAnsi="宋体" w:cs="宋体" w:hint="eastAsia"/>
                <w:sz w:val="24"/>
                <w:szCs w:val="24"/>
              </w:rPr>
              <w:t>数学</w:t>
            </w:r>
          </w:p>
        </w:tc>
        <w:tc>
          <w:tcPr>
            <w:tcW w:w="2055" w:type="dxa"/>
            <w:vAlign w:val="center"/>
          </w:tcPr>
          <w:p w:rsidR="00A33794" w:rsidRPr="00AA26D9" w:rsidRDefault="00A33794" w:rsidP="006D139C">
            <w:pPr>
              <w:jc w:val="center"/>
              <w:rPr>
                <w:rFonts w:ascii="宋体" w:eastAsia="宋体" w:hAnsi="宋体"/>
                <w:sz w:val="24"/>
                <w:szCs w:val="24"/>
              </w:rPr>
            </w:pPr>
            <w:r w:rsidRPr="00AA26D9">
              <w:rPr>
                <w:rFonts w:ascii="宋体" w:eastAsia="宋体" w:hAnsi="宋体" w:cs="宋体"/>
                <w:sz w:val="24"/>
                <w:szCs w:val="24"/>
              </w:rPr>
              <w:t>4.11</w:t>
            </w:r>
            <w:r w:rsidRPr="00AA26D9">
              <w:rPr>
                <w:rFonts w:ascii="宋体" w:eastAsia="宋体" w:hAnsi="宋体" w:cs="宋体" w:hint="eastAsia"/>
                <w:sz w:val="24"/>
                <w:szCs w:val="24"/>
              </w:rPr>
              <w:t>下午</w:t>
            </w:r>
          </w:p>
        </w:tc>
        <w:tc>
          <w:tcPr>
            <w:tcW w:w="2056" w:type="dxa"/>
            <w:vMerge/>
            <w:vAlign w:val="center"/>
          </w:tcPr>
          <w:p w:rsidR="00A33794" w:rsidRDefault="00A33794" w:rsidP="006D139C">
            <w:pPr>
              <w:jc w:val="center"/>
            </w:pPr>
          </w:p>
        </w:tc>
        <w:tc>
          <w:tcPr>
            <w:tcW w:w="6922" w:type="dxa"/>
            <w:vMerge/>
            <w:vAlign w:val="center"/>
          </w:tcPr>
          <w:p w:rsidR="00A33794" w:rsidRDefault="00A33794" w:rsidP="006D139C">
            <w:pPr>
              <w:jc w:val="center"/>
            </w:pPr>
          </w:p>
        </w:tc>
      </w:tr>
      <w:tr w:rsidR="00A33794" w:rsidTr="00AA26D9">
        <w:trPr>
          <w:trHeight w:val="307"/>
        </w:trPr>
        <w:tc>
          <w:tcPr>
            <w:tcW w:w="2055" w:type="dxa"/>
            <w:tcBorders>
              <w:bottom w:val="single" w:sz="18" w:space="0" w:color="auto"/>
            </w:tcBorders>
            <w:vAlign w:val="center"/>
          </w:tcPr>
          <w:p w:rsidR="00A33794" w:rsidRPr="00AA26D9" w:rsidRDefault="00A33794" w:rsidP="006D139C">
            <w:pPr>
              <w:jc w:val="center"/>
              <w:rPr>
                <w:rFonts w:ascii="宋体" w:eastAsia="宋体" w:hAnsi="宋体"/>
                <w:sz w:val="24"/>
                <w:szCs w:val="24"/>
              </w:rPr>
            </w:pPr>
            <w:r w:rsidRPr="00AA26D9">
              <w:rPr>
                <w:rFonts w:ascii="宋体" w:eastAsia="宋体" w:hAnsi="宋体" w:cs="宋体" w:hint="eastAsia"/>
                <w:sz w:val="24"/>
                <w:szCs w:val="24"/>
              </w:rPr>
              <w:t>英语</w:t>
            </w:r>
          </w:p>
        </w:tc>
        <w:tc>
          <w:tcPr>
            <w:tcW w:w="2055" w:type="dxa"/>
            <w:tcBorders>
              <w:bottom w:val="single" w:sz="18" w:space="0" w:color="auto"/>
            </w:tcBorders>
            <w:vAlign w:val="center"/>
          </w:tcPr>
          <w:p w:rsidR="00A33794" w:rsidRPr="00AA26D9" w:rsidRDefault="00A33794" w:rsidP="006D139C">
            <w:pPr>
              <w:jc w:val="center"/>
              <w:rPr>
                <w:rFonts w:ascii="宋体" w:eastAsia="宋体" w:hAnsi="宋体" w:cs="宋体"/>
                <w:sz w:val="24"/>
                <w:szCs w:val="24"/>
              </w:rPr>
            </w:pPr>
            <w:r w:rsidRPr="00AA26D9">
              <w:rPr>
                <w:rFonts w:ascii="宋体" w:eastAsia="宋体" w:hAnsi="宋体" w:cs="宋体"/>
                <w:sz w:val="24"/>
                <w:szCs w:val="24"/>
              </w:rPr>
              <w:t>4.11</w:t>
            </w:r>
            <w:r w:rsidRPr="00AA26D9">
              <w:rPr>
                <w:rFonts w:ascii="宋体" w:eastAsia="宋体" w:hAnsi="宋体" w:cs="宋体" w:hint="eastAsia"/>
                <w:sz w:val="24"/>
                <w:szCs w:val="24"/>
              </w:rPr>
              <w:t>下午</w:t>
            </w:r>
            <w:r w:rsidRPr="00AA26D9">
              <w:rPr>
                <w:rFonts w:ascii="宋体" w:eastAsia="宋体" w:hAnsi="宋体" w:cs="宋体"/>
                <w:sz w:val="24"/>
                <w:szCs w:val="24"/>
              </w:rPr>
              <w:t>2</w:t>
            </w:r>
            <w:r w:rsidRPr="00AA26D9">
              <w:rPr>
                <w:rFonts w:ascii="宋体" w:eastAsia="宋体" w:hAnsi="宋体" w:cs="宋体" w:hint="eastAsia"/>
                <w:sz w:val="24"/>
                <w:szCs w:val="24"/>
              </w:rPr>
              <w:t>：</w:t>
            </w:r>
            <w:r w:rsidRPr="00AA26D9">
              <w:rPr>
                <w:rFonts w:ascii="宋体" w:eastAsia="宋体" w:hAnsi="宋体" w:cs="宋体"/>
                <w:sz w:val="24"/>
                <w:szCs w:val="24"/>
              </w:rPr>
              <w:t>00</w:t>
            </w:r>
          </w:p>
        </w:tc>
        <w:tc>
          <w:tcPr>
            <w:tcW w:w="2056" w:type="dxa"/>
            <w:vMerge/>
            <w:tcBorders>
              <w:bottom w:val="single" w:sz="18" w:space="0" w:color="auto"/>
            </w:tcBorders>
            <w:vAlign w:val="center"/>
          </w:tcPr>
          <w:p w:rsidR="00A33794" w:rsidRDefault="00A33794" w:rsidP="006D139C">
            <w:pPr>
              <w:jc w:val="center"/>
            </w:pPr>
          </w:p>
        </w:tc>
        <w:tc>
          <w:tcPr>
            <w:tcW w:w="6922" w:type="dxa"/>
            <w:vMerge/>
            <w:tcBorders>
              <w:bottom w:val="single" w:sz="18" w:space="0" w:color="auto"/>
            </w:tcBorders>
            <w:vAlign w:val="center"/>
          </w:tcPr>
          <w:p w:rsidR="00A33794" w:rsidRDefault="00A33794" w:rsidP="006D139C">
            <w:pPr>
              <w:jc w:val="center"/>
            </w:pPr>
          </w:p>
        </w:tc>
      </w:tr>
    </w:tbl>
    <w:p w:rsidR="00A33794" w:rsidRDefault="00A33794" w:rsidP="00AA26D9"/>
    <w:p w:rsidR="00A33794" w:rsidRPr="00AA26D9" w:rsidRDefault="00A33794" w:rsidP="00AA26D9">
      <w:pPr>
        <w:rPr>
          <w:rFonts w:ascii="宋体" w:eastAsia="宋体" w:hAnsi="宋体" w:cs="宋体"/>
          <w:sz w:val="24"/>
          <w:szCs w:val="24"/>
        </w:rPr>
      </w:pPr>
      <w:r w:rsidRPr="00AA26D9">
        <w:rPr>
          <w:rFonts w:ascii="宋体" w:eastAsia="宋体" w:hAnsi="宋体" w:cs="宋体" w:hint="eastAsia"/>
          <w:sz w:val="24"/>
          <w:szCs w:val="24"/>
        </w:rPr>
        <w:t>四．成绩统计及试卷分析：</w:t>
      </w:r>
      <w:r w:rsidRPr="00AA26D9">
        <w:rPr>
          <w:rFonts w:ascii="宋体" w:eastAsia="宋体" w:hAnsi="宋体" w:cs="宋体"/>
          <w:sz w:val="24"/>
          <w:szCs w:val="24"/>
        </w:rPr>
        <w:t xml:space="preserve"> </w:t>
      </w:r>
    </w:p>
    <w:p w:rsidR="00A33794" w:rsidRPr="00AA26D9" w:rsidRDefault="00A33794" w:rsidP="00AA26D9">
      <w:pPr>
        <w:rPr>
          <w:rFonts w:ascii="宋体" w:eastAsia="宋体" w:hAnsi="宋体"/>
          <w:sz w:val="24"/>
          <w:szCs w:val="24"/>
        </w:rPr>
      </w:pPr>
      <w:r w:rsidRPr="00AA26D9">
        <w:rPr>
          <w:rFonts w:ascii="宋体" w:eastAsia="宋体" w:hAnsi="宋体" w:cs="宋体" w:hint="eastAsia"/>
          <w:sz w:val="24"/>
          <w:szCs w:val="24"/>
        </w:rPr>
        <w:t>（</w:t>
      </w:r>
      <w:r w:rsidRPr="00AA26D9">
        <w:rPr>
          <w:rFonts w:ascii="宋体" w:eastAsia="宋体" w:hAnsi="宋体" w:cs="宋体"/>
          <w:sz w:val="24"/>
          <w:szCs w:val="24"/>
        </w:rPr>
        <w:t>1</w:t>
      </w:r>
      <w:r w:rsidRPr="00AA26D9">
        <w:rPr>
          <w:rFonts w:ascii="宋体" w:eastAsia="宋体" w:hAnsi="宋体" w:cs="宋体" w:hint="eastAsia"/>
          <w:sz w:val="24"/>
          <w:szCs w:val="24"/>
        </w:rPr>
        <w:t>）做好</w:t>
      </w:r>
      <w:r w:rsidRPr="00AA26D9">
        <w:rPr>
          <w:rFonts w:ascii="宋体" w:eastAsia="宋体" w:hAnsi="宋体" w:cs="宋体" w:hint="eastAsia"/>
          <w:color w:val="0000FF"/>
          <w:sz w:val="24"/>
          <w:szCs w:val="24"/>
        </w:rPr>
        <w:t>平均成绩统计表</w:t>
      </w:r>
      <w:r w:rsidRPr="00AA26D9">
        <w:rPr>
          <w:rFonts w:ascii="宋体" w:eastAsia="宋体" w:hAnsi="宋体" w:cs="宋体" w:hint="eastAsia"/>
          <w:sz w:val="24"/>
          <w:szCs w:val="24"/>
        </w:rPr>
        <w:t>，</w:t>
      </w:r>
      <w:r w:rsidRPr="00AA26D9">
        <w:rPr>
          <w:rFonts w:ascii="宋体" w:eastAsia="宋体" w:hAnsi="宋体" w:cs="宋体" w:hint="eastAsia"/>
          <w:color w:val="0000FF"/>
          <w:sz w:val="24"/>
          <w:szCs w:val="24"/>
        </w:rPr>
        <w:t>后</w:t>
      </w:r>
      <w:r w:rsidRPr="00AA26D9">
        <w:rPr>
          <w:rFonts w:ascii="宋体" w:eastAsia="宋体" w:hAnsi="宋体" w:cs="宋体"/>
          <w:color w:val="0000FF"/>
          <w:sz w:val="24"/>
          <w:szCs w:val="24"/>
        </w:rPr>
        <w:t>20%</w:t>
      </w:r>
      <w:r w:rsidRPr="00AA26D9">
        <w:rPr>
          <w:rFonts w:ascii="宋体" w:eastAsia="宋体" w:hAnsi="宋体" w:cs="宋体" w:hint="eastAsia"/>
          <w:color w:val="0000FF"/>
          <w:sz w:val="24"/>
          <w:szCs w:val="24"/>
        </w:rPr>
        <w:t>学生成绩统计表</w:t>
      </w:r>
      <w:r w:rsidRPr="00AA26D9">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月</w:t>
      </w:r>
      <w:r>
        <w:rPr>
          <w:rFonts w:ascii="宋体" w:eastAsia="宋体" w:hAnsi="宋体" w:cs="宋体"/>
          <w:sz w:val="24"/>
          <w:szCs w:val="24"/>
        </w:rPr>
        <w:t>14</w:t>
      </w:r>
      <w:r>
        <w:rPr>
          <w:rFonts w:ascii="宋体" w:eastAsia="宋体" w:hAnsi="宋体" w:cs="宋体" w:hint="eastAsia"/>
          <w:sz w:val="24"/>
          <w:szCs w:val="24"/>
        </w:rPr>
        <w:t>日</w:t>
      </w:r>
      <w:r w:rsidRPr="00AA26D9">
        <w:rPr>
          <w:rFonts w:ascii="宋体" w:eastAsia="宋体" w:hAnsi="宋体" w:cs="宋体" w:hint="eastAsia"/>
          <w:sz w:val="24"/>
          <w:szCs w:val="24"/>
        </w:rPr>
        <w:t>前发至</w:t>
      </w:r>
      <w:r w:rsidRPr="00AA26D9">
        <w:rPr>
          <w:rFonts w:ascii="宋体" w:eastAsia="宋体" w:hAnsi="宋体" w:cs="宋体"/>
          <w:sz w:val="24"/>
          <w:szCs w:val="24"/>
        </w:rPr>
        <w:t>119455404@qq.com</w:t>
      </w:r>
      <w:r w:rsidRPr="00AA26D9">
        <w:rPr>
          <w:rFonts w:ascii="宋体" w:eastAsia="宋体" w:hAnsi="宋体" w:cs="宋体" w:hint="eastAsia"/>
          <w:sz w:val="24"/>
          <w:szCs w:val="24"/>
        </w:rPr>
        <w:t>）</w:t>
      </w:r>
    </w:p>
    <w:p w:rsidR="00A33794" w:rsidRPr="00AA26D9" w:rsidRDefault="00A33794" w:rsidP="00AA26D9">
      <w:pPr>
        <w:ind w:left="31680" w:hangingChars="250" w:firstLine="31680"/>
        <w:rPr>
          <w:rFonts w:ascii="宋体" w:eastAsia="宋体" w:hAnsi="宋体"/>
          <w:sz w:val="24"/>
          <w:szCs w:val="24"/>
        </w:rPr>
      </w:pPr>
      <w:r w:rsidRPr="00AA26D9">
        <w:rPr>
          <w:rFonts w:ascii="宋体" w:eastAsia="宋体" w:hAnsi="宋体" w:cs="宋体" w:hint="eastAsia"/>
          <w:sz w:val="24"/>
          <w:szCs w:val="24"/>
        </w:rPr>
        <w:t>（</w:t>
      </w:r>
      <w:r w:rsidRPr="00AA26D9">
        <w:rPr>
          <w:rFonts w:ascii="宋体" w:eastAsia="宋体" w:hAnsi="宋体" w:cs="宋体"/>
          <w:sz w:val="24"/>
          <w:szCs w:val="24"/>
        </w:rPr>
        <w:t>2</w:t>
      </w:r>
      <w:r w:rsidRPr="00AA26D9">
        <w:rPr>
          <w:rFonts w:ascii="宋体" w:eastAsia="宋体" w:hAnsi="宋体" w:cs="宋体" w:hint="eastAsia"/>
          <w:sz w:val="24"/>
          <w:szCs w:val="24"/>
        </w:rPr>
        <w:t>）组长汇同本组教师分析卷面情况，汇总各班得分率（按知识点与能力考核点归类统计），结合日常研究、课堂教学、学科关键能力达标及质量标准对本年级的阶段教学质量作出全面的分析，深入剖析存在问题，并提出相对应的整改措施。</w:t>
      </w:r>
    </w:p>
    <w:p w:rsidR="00A33794" w:rsidRDefault="00A33794" w:rsidP="00AA26D9">
      <w:pPr>
        <w:ind w:right="110" w:firstLineChars="3950" w:firstLine="31680"/>
        <w:jc w:val="right"/>
      </w:pPr>
      <w:r>
        <w:rPr>
          <w:rFonts w:cs="微软雅黑" w:hint="eastAsia"/>
        </w:rPr>
        <w:t>教导处</w:t>
      </w:r>
      <w:r>
        <w:t xml:space="preserve">      </w:t>
      </w:r>
    </w:p>
    <w:p w:rsidR="00A33794" w:rsidRDefault="00A33794" w:rsidP="00AA26D9">
      <w:pPr>
        <w:ind w:firstLineChars="3950" w:firstLine="31680"/>
        <w:jc w:val="right"/>
      </w:pPr>
      <w:r>
        <w:t>2017.4.7</w:t>
      </w:r>
    </w:p>
    <w:p w:rsidR="00A33794" w:rsidRDefault="00A33794">
      <w:pPr>
        <w:rPr>
          <w:rFonts w:ascii="宋体" w:eastAsia="宋体" w:hAnsi="宋体" w:cs="宋体"/>
          <w:b/>
          <w:bCs/>
          <w:sz w:val="24"/>
          <w:szCs w:val="24"/>
        </w:rPr>
      </w:pPr>
      <w:r>
        <w:rPr>
          <w:rFonts w:ascii="宋体" w:eastAsia="宋体" w:hAnsi="宋体" w:cs="宋体"/>
          <w:b/>
          <w:bCs/>
          <w:sz w:val="24"/>
          <w:szCs w:val="24"/>
        </w:rPr>
        <w:t xml:space="preserve"> </w:t>
      </w:r>
    </w:p>
    <w:sectPr w:rsidR="00A33794" w:rsidSect="00AA26D9">
      <w:pgSz w:w="16838" w:h="11906" w:orient="landscape"/>
      <w:pgMar w:top="1134" w:right="1134" w:bottom="1134" w:left="113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794" w:rsidRDefault="00A33794" w:rsidP="0031635D">
      <w:pPr>
        <w:spacing w:after="0"/>
      </w:pPr>
      <w:r>
        <w:separator/>
      </w:r>
    </w:p>
  </w:endnote>
  <w:endnote w:type="continuationSeparator" w:id="0">
    <w:p w:rsidR="00A33794" w:rsidRDefault="00A33794" w:rsidP="0031635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altName w:val="黑体"/>
    <w:panose1 w:val="00000000000000000000"/>
    <w:charset w:val="86"/>
    <w:family w:val="swiss"/>
    <w:notTrueType/>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794" w:rsidRDefault="00A33794" w:rsidP="0031635D">
      <w:pPr>
        <w:spacing w:after="0"/>
      </w:pPr>
      <w:r>
        <w:separator/>
      </w:r>
    </w:p>
  </w:footnote>
  <w:footnote w:type="continuationSeparator" w:id="0">
    <w:p w:rsidR="00A33794" w:rsidRDefault="00A33794" w:rsidP="0031635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667D6"/>
    <w:multiLevelType w:val="multilevel"/>
    <w:tmpl w:val="260667D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10"/>
  <w:displayHorizontalDrawingGridEvery w:val="2"/>
  <w:displayVerticalDrawingGridEvery w:val="2"/>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71DA"/>
    <w:rsid w:val="000467EE"/>
    <w:rsid w:val="00054A6E"/>
    <w:rsid w:val="000A008D"/>
    <w:rsid w:val="000A560C"/>
    <w:rsid w:val="001173C3"/>
    <w:rsid w:val="001C2F4F"/>
    <w:rsid w:val="001D1C86"/>
    <w:rsid w:val="001D5B40"/>
    <w:rsid w:val="002671DA"/>
    <w:rsid w:val="00276FF6"/>
    <w:rsid w:val="002B32FF"/>
    <w:rsid w:val="0031635D"/>
    <w:rsid w:val="003231A4"/>
    <w:rsid w:val="00323B43"/>
    <w:rsid w:val="003A0FD6"/>
    <w:rsid w:val="003B64B3"/>
    <w:rsid w:val="003D37D8"/>
    <w:rsid w:val="003D5CEF"/>
    <w:rsid w:val="004358AB"/>
    <w:rsid w:val="004E7B82"/>
    <w:rsid w:val="005364E0"/>
    <w:rsid w:val="005F304D"/>
    <w:rsid w:val="006D139C"/>
    <w:rsid w:val="006F33AF"/>
    <w:rsid w:val="0070447F"/>
    <w:rsid w:val="00797903"/>
    <w:rsid w:val="007E2890"/>
    <w:rsid w:val="007E6785"/>
    <w:rsid w:val="007F25CC"/>
    <w:rsid w:val="008048C1"/>
    <w:rsid w:val="00816DD6"/>
    <w:rsid w:val="008411D5"/>
    <w:rsid w:val="008652F0"/>
    <w:rsid w:val="0088531C"/>
    <w:rsid w:val="008B7726"/>
    <w:rsid w:val="00961514"/>
    <w:rsid w:val="009C6378"/>
    <w:rsid w:val="00A33794"/>
    <w:rsid w:val="00A425C0"/>
    <w:rsid w:val="00A547B2"/>
    <w:rsid w:val="00AA26D9"/>
    <w:rsid w:val="00AA294E"/>
    <w:rsid w:val="00B45D17"/>
    <w:rsid w:val="00B77070"/>
    <w:rsid w:val="00BA439F"/>
    <w:rsid w:val="00C966DB"/>
    <w:rsid w:val="00CD0D54"/>
    <w:rsid w:val="00CF3363"/>
    <w:rsid w:val="00EA7D4E"/>
    <w:rsid w:val="00EB433A"/>
    <w:rsid w:val="00F22E43"/>
    <w:rsid w:val="00F66ACB"/>
    <w:rsid w:val="00FA3A81"/>
    <w:rsid w:val="152D0344"/>
    <w:rsid w:val="234D5349"/>
    <w:rsid w:val="383D4618"/>
    <w:rsid w:val="475E479F"/>
    <w:rsid w:val="5A5D7A65"/>
    <w:rsid w:val="62B11922"/>
    <w:rsid w:val="650C7CFB"/>
    <w:rsid w:val="68AD78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378"/>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6378"/>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9C6378"/>
    <w:rPr>
      <w:rFonts w:ascii="Tahoma" w:hAnsi="Tahoma" w:cs="Tahoma"/>
      <w:sz w:val="18"/>
      <w:szCs w:val="18"/>
    </w:rPr>
  </w:style>
  <w:style w:type="paragraph" w:styleId="Header">
    <w:name w:val="header"/>
    <w:basedOn w:val="Normal"/>
    <w:link w:val="HeaderChar"/>
    <w:uiPriority w:val="99"/>
    <w:rsid w:val="009C6378"/>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9C6378"/>
    <w:rPr>
      <w:rFonts w:ascii="Tahoma" w:hAnsi="Tahoma" w:cs="Tahoma"/>
      <w:sz w:val="18"/>
      <w:szCs w:val="18"/>
    </w:rPr>
  </w:style>
  <w:style w:type="table" w:styleId="TableGrid">
    <w:name w:val="Table Grid"/>
    <w:basedOn w:val="TableNormal"/>
    <w:uiPriority w:val="99"/>
    <w:rsid w:val="009C6378"/>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99"/>
    <w:rsid w:val="009C637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197</Words>
  <Characters>1128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新桥实验小学四六年级阶段练习检测具体安排</dc:title>
  <dc:subject/>
  <dc:creator>USER</dc:creator>
  <cp:keywords/>
  <dc:description/>
  <cp:lastModifiedBy>微软用户</cp:lastModifiedBy>
  <cp:revision>4</cp:revision>
  <dcterms:created xsi:type="dcterms:W3CDTF">2017-04-07T06:42:00Z</dcterms:created>
  <dcterms:modified xsi:type="dcterms:W3CDTF">2017-04-07T06:50:00Z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