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ind w:firstLine="480" w:firstLineChars="20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学习小学数学新课标的心得体会</w:t>
      </w:r>
    </w:p>
    <w:p>
      <w:pPr>
        <w:widowControl/>
        <w:shd w:val="clear" w:color="auto" w:fill="FFFFFF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张雪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今天再次</w:t>
      </w:r>
      <w:r>
        <w:fldChar w:fldCharType="begin"/>
      </w:r>
      <w:r>
        <w:instrText xml:space="preserve">HYPERLINK "http://xuexifangfa.unjs.com/"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学习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</w:t>
      </w:r>
      <w:r>
        <w:fldChar w:fldCharType="begin"/>
      </w:r>
      <w:r>
        <w:instrText xml:space="preserve">HYPERLINK "http://nanwangdexiaoxueshenghuo.unjs.com/"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小学</w:t>
      </w:r>
      <w:r>
        <w:fldChar w:fldCharType="end"/>
      </w:r>
      <w:r>
        <w:fldChar w:fldCharType="begin"/>
      </w:r>
      <w:r>
        <w:instrText xml:space="preserve">HYPERLINK "http://shuxueriji.unjs.com/"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数学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新课程标准》，使我领悟到了</w:t>
      </w:r>
      <w:r>
        <w:fldChar w:fldCharType="begin"/>
      </w:r>
      <w:r>
        <w:instrText xml:space="preserve">HYPERLINK "http://jiaoxuegongzuozongjie.unjs.com/"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教学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既要加强学生的基础性学习，又要提高学生的发展性学习和创造性学习，从而培养学生终身学习的</w:t>
      </w:r>
      <w:r>
        <w:fldChar w:fldCharType="begin"/>
      </w:r>
      <w:r>
        <w:instrText xml:space="preserve">HYPERLINK "http://xinnianyuanwang.unjs.com/"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愿望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和能力，让学生享受“</w:t>
      </w:r>
      <w:r>
        <w:fldChar w:fldCharType="begin"/>
      </w:r>
      <w:r>
        <w:instrText xml:space="preserve">HYPERLINK "http://kuaile.unjs.com/"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快乐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数学”，</w:t>
      </w:r>
      <w:r>
        <w:fldChar w:fldCharType="begin"/>
      </w:r>
      <w:r>
        <w:instrText xml:space="preserve">HYPERLINK "http://www.unjs.com/fanwenwang/xdth/20120819080812_866552.html"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小学数学新课标学习心得体会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。因此，本人通过对新课程标准的再学习，有以下的</w:t>
      </w:r>
      <w:r>
        <w:fldChar w:fldCharType="begin"/>
      </w:r>
      <w:r>
        <w:instrText xml:space="preserve">HYPERLINK "http://renshishixibaogao.unjs.com/"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认识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一、备课：变“备教材”为“备学生”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fldChar w:fldCharType="begin"/>
      </w:r>
      <w:r>
        <w:instrText xml:space="preserve">HYPERLINK "http://jiaoshigongzuozongjie.unjs.com/"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教师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在备课过程中备教的</w:t>
      </w:r>
      <w:r>
        <w:fldChar w:fldCharType="begin"/>
      </w:r>
      <w:r>
        <w:instrText xml:space="preserve">HYPERLINK "http://xuexifangfa.unjs.com/"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方法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很多，备学生的学习方法少。</w:t>
      </w:r>
      <w:r>
        <w:fldChar w:fldCharType="begin"/>
      </w:r>
      <w:r>
        <w:instrText xml:space="preserve">HYPERLINK "http://laoshi.unjs.com/"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老师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注意到自身要有良好的语言表达能力（如语言应简明扼要、准确、生动等），注意到</w:t>
      </w:r>
      <w:r>
        <w:fldChar w:fldCharType="begin"/>
      </w:r>
      <w:r>
        <w:instrText xml:space="preserve">HYPERLINK "http://youqudeshiyanzuowen.unjs.com/"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实验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操作应规范、熟练，注意到文字的表达（如板书编写有序、图示清晰、工整等），也注意对学生的组织</w:t>
      </w:r>
      <w:r>
        <w:fldChar w:fldCharType="begin"/>
      </w:r>
      <w:r>
        <w:instrText xml:space="preserve">HYPERLINK "http://www.unjs.com/fanwenwang/gzzd/"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管理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，但对学生的学考虑不够。老师的备课要探讨学生如何学，要根据不同的内容确定不同的学习目标；要根据不同年级的学生指导如何进行预习、听课、记</w:t>
      </w:r>
      <w:r>
        <w:fldChar w:fldCharType="begin"/>
      </w:r>
      <w:r>
        <w:instrText xml:space="preserve">HYPERLINK "http://dushubiji.unjs.com/"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笔记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、做复习、做作业等；要考虑到</w:t>
      </w:r>
      <w:r>
        <w:fldChar w:fldCharType="begin"/>
      </w:r>
      <w:r>
        <w:instrText xml:space="preserve">HYPERLINK "http://guanchariji.unjs.com/"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观察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能力、</w:t>
      </w:r>
      <w:r>
        <w:fldChar w:fldCharType="begin"/>
      </w:r>
      <w:r>
        <w:instrText xml:space="preserve">HYPERLINK "http://xiangxiangzuowen.unjs.com/"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想象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能力、思维能力、推理能力及</w:t>
      </w:r>
      <w:r>
        <w:fldChar w:fldCharType="begin"/>
      </w:r>
      <w:r>
        <w:instrText xml:space="preserve">HYPERLINK "http://www.unjs.com/gongzuozongjie/"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总结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归纳能力的培养。一位老师教学</w:t>
      </w:r>
      <w:r>
        <w:fldChar w:fldCharType="begin"/>
      </w:r>
      <w:r>
        <w:instrText xml:space="preserve">HYPERLINK "http://shui.unjs.com/"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水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平的高低，不仅仅</w:t>
      </w:r>
      <w:r>
        <w:fldChar w:fldCharType="begin"/>
      </w:r>
      <w:r>
        <w:instrText xml:space="preserve">HYPERLINK "http://gongzuobiaoxian.unjs.com/"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表现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他对知识的传授，更主要表现在他对学生学习能力的培养。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二、上课：变“走</w:t>
      </w:r>
      <w:r>
        <w:fldChar w:fldCharType="begin"/>
      </w:r>
      <w:r>
        <w:instrText xml:space="preserve">HYPERLINK "http://www.unjs.com/fanwenwang/jiaoan/"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教案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”为“生成性课堂”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教学过程是一个极具</w:t>
      </w:r>
      <w:r>
        <w:fldChar w:fldCharType="begin"/>
      </w:r>
      <w:r>
        <w:instrText xml:space="preserve">HYPERLINK "http://jiaxiangdebianhua.unjs.com/"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变化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发展的动态生成的过程，其间必然有许多非预期的因素，即便教师对学情考虑再充分，也有“无法预知”的场景发生，尤其当</w:t>
      </w:r>
      <w:r>
        <w:fldChar w:fldCharType="begin"/>
      </w:r>
      <w:r>
        <w:instrText xml:space="preserve">HYPERLINK "http://shishengqing.unjs.com/"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师生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的主动性、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积极性都充分发挥时，实际的教育过程远远要比预定的、</w:t>
      </w:r>
      <w:r>
        <w:fldChar w:fldCharType="begin"/>
      </w:r>
      <w:r>
        <w:instrText xml:space="preserve">HYPERLINK "http://www.unjs.com/fanwenwang/gzjh/"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计划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中的过程生动、活泼、丰富得多。教师要利用好即时生成性因素，展示自己灵活的教学机智，不能牵着学生的鼻子“走教案”。要促成课堂教学的动态生成，教师要创造</w:t>
      </w:r>
      <w:r>
        <w:fldChar w:fldCharType="begin"/>
      </w:r>
      <w:r>
        <w:instrText xml:space="preserve">HYPERLINK "http://minzhushenghuohui.unjs.com/"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民主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和谐的课堂教学氛围。如果我们的课堂还是师道</w:t>
      </w:r>
      <w:r>
        <w:fldChar w:fldCharType="begin"/>
      </w:r>
      <w:r>
        <w:instrText xml:space="preserve">HYPERLINK "http://zunyan.unjs.com/"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尊严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，学生提出的问题，教师不回答，不予理睬，或马上表现出不高兴，不耐烦，那学生的学习积极性一定大打折扣，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因而要让我们的课堂充满生气，师生关系一定要开放，教师要在教学中真正建立人格平等、真诚</w:t>
      </w:r>
      <w:r>
        <w:fldChar w:fldCharType="begin"/>
      </w:r>
      <w:r>
        <w:instrText xml:space="preserve">HYPERLINK "http://hezuoxieyi.unjs.com/"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合作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的民主关系。同时教师要高度重视学生的一言一行，在教与学的平台上，做到教学相长，因学而教，树立随时捕捉教学机会的意识，就必定会使我们的课堂教学更加活泼</w:t>
      </w:r>
      <w:r>
        <w:fldChar w:fldCharType="begin"/>
      </w:r>
      <w:r>
        <w:instrText xml:space="preserve">HYPERLINK "http://youqu.unjs.com/"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有趣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，更加充满生机，也更能展示教师的无穷魅力。课堂提问注意开放性。开放性的提问，没有统一的思维模式与现成答案，学生回答完全是根据自已的理解回答。答案一定会是丰富多彩，这可以作为我们教师的教学资源。教师根据这些答案</w:t>
      </w:r>
      <w:r>
        <w:fldChar w:fldCharType="begin"/>
      </w:r>
      <w:r>
        <w:instrText xml:space="preserve">HYPERLINK "http://geiyushikuailede.unjs.com/"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给予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肯定、或给予引导，使学生的</w:t>
      </w:r>
      <w:r>
        <w:fldChar w:fldCharType="begin"/>
      </w:r>
      <w:r>
        <w:instrText xml:space="preserve">HYPERLINK "http://sixianggongzuozongjie.unjs.com/"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思想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认识在教师的肯定或引导中得到提高。要促进课堂教学的动态生成，还要充分发挥教师的教学智慧，教师对教育过程的高超把握就是对这种动态生成的把握。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三、变“权威教学”为“共同探讨”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新课程倡导建立自主合作探究的学习方式，对我们教师的职能和作用提出了强烈的变革要求，即要求传统的居高临下的教师地位在课堂教学中将逐渐消失，取而代之的是教师站在学生中间，与学生平等对话与</w:t>
      </w:r>
      <w:r>
        <w:fldChar w:fldCharType="begin"/>
      </w:r>
      <w:r>
        <w:instrText xml:space="preserve">HYPERLINK "http://jingyanjiaoliucailiao.unjs.com/"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交流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；过去由教师控制的教学</w:t>
      </w:r>
      <w:r>
        <w:fldChar w:fldCharType="begin"/>
      </w:r>
      <w:r>
        <w:instrText xml:space="preserve">HYPERLINK "http://huodongcehua.unjs.com/"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活动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的那种沉闷和严肃要被打破，取而代之的是师生交往互动、共同发展的真诚和激情。因而，教师的职能不再仅仅是传递、训导、教育，而要更多地去激励、</w:t>
      </w:r>
      <w:r>
        <w:fldChar w:fldCharType="begin"/>
      </w:r>
      <w:r>
        <w:instrText xml:space="preserve">HYPERLINK "http://bangzhu.unjs.com/"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帮助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参谋；师生之间的关系不再是以知识传递为纽带，而是以情感交流为纽带；教师的作用不再是去填满仓库，而是要点燃火炬。学生学习的灵感不是在静如止水的深思中产生，而多是在积极发言中，相互辩论中突然闪现。学生的主体作用被压抑，本有的学习灵感有时就会消遁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四、变“教师说”为“学生多说”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教学中教师要鼓励、引导学生在感性</w:t>
      </w:r>
      <w:r>
        <w:fldChar w:fldCharType="begin"/>
      </w:r>
      <w:r>
        <w:instrText xml:space="preserve">HYPERLINK "http://gaokaozuowensucai.unjs.com/"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材料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的基础上，理解数学</w:t>
      </w:r>
      <w:r>
        <w:fldChar w:fldCharType="begin"/>
      </w:r>
      <w:r>
        <w:instrText xml:space="preserve">HYPERLINK "http://xingainianzuowen.unjs.com/"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概念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或通过数量关系，进行简单的判断、推理，从而掌握最基础的知识，这个思维过程，用语言表达出来，这样有利于及时纠正学生思维过程的缺陷，对全班学生也有指导意义。教师可以根据教材特点组织学生讲。有的教师在教学中只满足于学生说出是与非，或是多少，至于</w:t>
      </w:r>
      <w:r>
        <w:fldChar w:fldCharType="begin"/>
      </w:r>
      <w:r>
        <w:instrText xml:space="preserve">HYPERLINK "http://www.unjs.com/fanwenwang/shuohua/"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说话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是否完整，说话的顺序如何，教师不太注意。这样无助于学生思维能力的培养。数学教师要鼓励、指导学生发表见解，并有顺序地讲述自己的思维过程，并让尽量多的学生能有讲的机会，教师不仅要了解学生说的结果，也要重视学生说的质量，这样</w:t>
      </w:r>
      <w:r>
        <w:fldChar w:fldCharType="begin"/>
      </w:r>
      <w:r>
        <w:instrText xml:space="preserve">HYPERLINK "http://jianchi.unjs.com/"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坚持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下去，有利于培养学生的逻辑思维能力。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小学生的年龄特点，上好数学课应该尽量地充分调动学生的各种感官，提高学生的学习兴趣，而不能把学生埋在越来越多的练习纸中。例如，口算，现在已经名不副实，多数用笔算代替，学生动手不动口。其实，过去不少教师创造了很多口算的好方法，尤其在低年级教学中，寓教学于游戏、娱乐之中，活跃了课堂气氛，调动了学生学习积极性，其它教材也可以这样做。我们不能把数学课变成枯燥无味、让学生学而生厌的课。在数学课上，教师要引导学生既动手又动口，并辅以其它教学手段，这样有利于优化课堂气氛，提高课堂教学效果，也必然有利于提高教学质量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总之，面对新课程改革的挑战，我们必须转变教育观念，多动脑筋，多想办法，密切数学与实际</w:t>
      </w:r>
      <w:r>
        <w:fldChar w:fldCharType="begin"/>
      </w:r>
      <w:r>
        <w:instrText xml:space="preserve">HYPERLINK "http://www.unjs.com/zuowendaquan/shenghuozuowen/"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生活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的联系，使学生从生活</w:t>
      </w:r>
      <w:r>
        <w:fldChar w:fldCharType="begin"/>
      </w:r>
      <w:r>
        <w:instrText xml:space="preserve">HYPERLINK "http://jiaoxuejingyan.unjs.com/"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经验</w:t>
      </w:r>
      <w: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和客观事实出发，在研究现实问题的过程中做数学、理解数学和发展数学，让学生享受“快乐数学”。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B0A5C"/>
    <w:rsid w:val="001343CC"/>
    <w:rsid w:val="004E674D"/>
    <w:rsid w:val="00712350"/>
    <w:rsid w:val="00746C6B"/>
    <w:rsid w:val="00912315"/>
    <w:rsid w:val="00AB0A5C"/>
    <w:rsid w:val="5AE67DE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4 Char"/>
    <w:basedOn w:val="7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3286</Characters>
  <Lines>27</Lines>
  <Paragraphs>7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2015-08-16T09:27:00Z</dcterms:created>
  <dc:creator>Windows 用户</dc:creator>
  <cp:lastModifiedBy>Administrator</cp:lastModifiedBy>
  <cp:lastPrinted>2015-08-17T00:07:51Z</cp:lastPrinted>
  <dcterms:modified xsi:type="dcterms:W3CDTF">2015-08-17T00:08:12Z</dcterms:modified>
  <dc:title>学习小学数学新课标的心得体会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