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23" w:rsidRPr="0021285E" w:rsidRDefault="003B69EB" w:rsidP="0021285E">
      <w:pPr>
        <w:spacing w:line="400" w:lineRule="exact"/>
        <w:ind w:firstLineChars="200" w:firstLine="482"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bookmarkStart w:id="0" w:name="_GoBack"/>
      <w:r w:rsidRPr="0021285E">
        <w:rPr>
          <w:rFonts w:asciiTheme="minorEastAsia" w:hAnsiTheme="minorEastAsia" w:cs="宋体" w:hint="eastAsia"/>
          <w:b/>
          <w:kern w:val="0"/>
          <w:sz w:val="24"/>
          <w:szCs w:val="24"/>
        </w:rPr>
        <w:t>个人学期课题研究计划（</w:t>
      </w:r>
      <w:r w:rsidR="00731E8A">
        <w:rPr>
          <w:rFonts w:asciiTheme="minorEastAsia" w:hAnsiTheme="minorEastAsia" w:cs="宋体" w:hint="eastAsia"/>
          <w:b/>
          <w:kern w:val="0"/>
          <w:sz w:val="24"/>
          <w:szCs w:val="24"/>
        </w:rPr>
        <w:t>陶欢</w:t>
      </w:r>
      <w:r w:rsidRPr="0021285E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</w:p>
    <w:bookmarkEnd w:id="0"/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3B69EB">
        <w:rPr>
          <w:rFonts w:asciiTheme="minorEastAsia" w:hAnsiTheme="minorEastAsia" w:cs="宋体" w:hint="eastAsia"/>
          <w:kern w:val="0"/>
          <w:sz w:val="24"/>
          <w:szCs w:val="24"/>
        </w:rPr>
        <w:t>根据本课题的研究目标：探索出相关语用学视野下小学语文深度学习的基本途径和具体策略，全面提高语文教学质量；有效提高学生的语言文字运用能力，全面提升学生的语文素养，同时促使学生在情感、意志品质等方面也有较大发展；引领教师进一步转变教学观念，革新教学方式，提高教育教学水平，提高科研能力和教学创新能力。特别是第一个目标，探索出相关的基本途径和具体策略。研究内容：对语用学基本观点和小学语文深度学习的文献研究；语用学视野下小学语文深度学习的目标内容研究；语用学视野下小学语文深度学习的方式方法研究；语用学视野下引导学生深度学习的教学策略研究；基于语用学基本精神学语文深度学习的目标内容研究；语用学视野下小学语文深度学习的方式方法研究；语用学视野下引导学生深度学习的教学策略研究；基于语用学基本</w:t>
      </w:r>
      <w:r w:rsidRPr="00CB6C67">
        <w:rPr>
          <w:rFonts w:asciiTheme="minorEastAsia" w:hAnsiTheme="minorEastAsia" w:cs="宋体" w:hint="eastAsia"/>
          <w:kern w:val="0"/>
          <w:sz w:val="24"/>
          <w:szCs w:val="24"/>
        </w:rPr>
        <w:t>精神和深度学习的目标追求，改进小学语文教与学的评价的研究。</w:t>
      </w:r>
    </w:p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B6C67">
        <w:rPr>
          <w:rFonts w:asciiTheme="minorEastAsia" w:hAnsiTheme="minorEastAsia" w:hint="eastAsia"/>
          <w:sz w:val="24"/>
          <w:szCs w:val="24"/>
        </w:rPr>
        <w:t>九月份：参加课题组期初会议；学习课题方案，深入领会课题实质，撰写本学期课题研究计划，并上传课题网站。</w:t>
      </w:r>
    </w:p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B6C67">
        <w:rPr>
          <w:rFonts w:asciiTheme="minorEastAsia" w:hAnsiTheme="minorEastAsia" w:hint="eastAsia"/>
          <w:sz w:val="24"/>
          <w:szCs w:val="24"/>
        </w:rPr>
        <w:t>十月份：学习课题方案，领会掌握课题实质，撰写学习心得，并上传课题网站；</w:t>
      </w:r>
    </w:p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B6C67">
        <w:rPr>
          <w:rFonts w:asciiTheme="minorEastAsia" w:hAnsiTheme="minorEastAsia" w:hint="eastAsia"/>
          <w:sz w:val="24"/>
          <w:szCs w:val="24"/>
        </w:rPr>
        <w:t>十一月份：参加“在问题解决中学习”这种深度学习方式的课例公开研讨活动；撰写1份这种学习方式的教学设计。</w:t>
      </w:r>
    </w:p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B6C67">
        <w:rPr>
          <w:rFonts w:asciiTheme="minorEastAsia" w:hAnsiTheme="minorEastAsia" w:hint="eastAsia"/>
          <w:sz w:val="24"/>
          <w:szCs w:val="24"/>
        </w:rPr>
        <w:t>十二月份：再次参加“在问题解决中学习”这种深度学习方式的课例公开研讨活动；撰写1份这种学习方式的教学案例；撰写对这种深度学习方式的研究理解，并上传课题网站</w:t>
      </w:r>
    </w:p>
    <w:p w:rsidR="003B69EB" w:rsidRPr="00CB6C67" w:rsidRDefault="003B69EB" w:rsidP="00CB6C67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B6C67">
        <w:rPr>
          <w:rFonts w:asciiTheme="minorEastAsia" w:hAnsiTheme="minorEastAsia" w:hint="eastAsia"/>
          <w:sz w:val="24"/>
          <w:szCs w:val="24"/>
        </w:rPr>
        <w:t>一月份：理解本课题研究内涵的研讨会；对本学期研究进行总结，上传学期研究总结；完善完成本学期的研究任务。</w:t>
      </w:r>
    </w:p>
    <w:p w:rsidR="003B69EB" w:rsidRDefault="003B69EB">
      <w:pPr>
        <w:rPr>
          <w:rFonts w:ascii="宋体" w:eastAsia="宋体" w:hAnsi="宋体" w:cs="宋体"/>
          <w:kern w:val="0"/>
          <w:sz w:val="24"/>
          <w:szCs w:val="24"/>
        </w:rPr>
      </w:pPr>
    </w:p>
    <w:p w:rsidR="003B69EB" w:rsidRPr="003B69EB" w:rsidRDefault="003B69EB"/>
    <w:sectPr w:rsidR="003B69EB" w:rsidRPr="003B69EB" w:rsidSect="0011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9EB"/>
    <w:rsid w:val="00111223"/>
    <w:rsid w:val="0021285E"/>
    <w:rsid w:val="003B69EB"/>
    <w:rsid w:val="00731E8A"/>
    <w:rsid w:val="00C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99E1"/>
  <w15:docId w15:val="{E50540C1-EB68-43DE-A546-2D9DBC21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15305">
                          <w:marLeft w:val="450"/>
                          <w:marRight w:val="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43819</cp:lastModifiedBy>
  <cp:revision>5</cp:revision>
  <dcterms:created xsi:type="dcterms:W3CDTF">2018-09-13T00:02:00Z</dcterms:created>
  <dcterms:modified xsi:type="dcterms:W3CDTF">2018-09-13T02:58:00Z</dcterms:modified>
</cp:coreProperties>
</file>