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55" w:rsidRDefault="003C3A55" w:rsidP="003C3A5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</w:rPr>
        <w:t>教研组第</w:t>
      </w:r>
      <w:r w:rsidR="00C90709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358"/>
        <w:gridCol w:w="1355"/>
        <w:gridCol w:w="1350"/>
        <w:gridCol w:w="1337"/>
        <w:gridCol w:w="1394"/>
      </w:tblGrid>
      <w:tr w:rsidR="003C3A55" w:rsidTr="003C3A55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C3A55" w:rsidTr="003C3A55">
        <w:trPr>
          <w:trHeight w:val="66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</w:t>
            </w:r>
            <w:bookmarkStart w:id="0" w:name="_GoBack"/>
            <w:bookmarkEnd w:id="0"/>
            <w:r>
              <w:rPr>
                <w:rFonts w:hint="eastAsia"/>
              </w:rPr>
              <w:t>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吴汝敏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rPr>
          <w:trHeight w:val="45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</w:t>
            </w:r>
            <w:r>
              <w:rPr>
                <w:rFonts w:hint="eastAsia"/>
                <w:sz w:val="24"/>
                <w:szCs w:val="24"/>
              </w:rPr>
              <w:lastRenderedPageBreak/>
              <w:t>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两位数加整十数、一</w:t>
            </w:r>
            <w:r>
              <w:rPr>
                <w:rFonts w:hint="eastAsia"/>
                <w:sz w:val="24"/>
                <w:szCs w:val="24"/>
              </w:rPr>
              <w:lastRenderedPageBreak/>
              <w:t>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rPr>
          <w:trHeight w:val="48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测验卷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  <w:tr w:rsidR="003C3A55" w:rsidTr="003C3A55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我们认识的数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整十数加减整十数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两位数加整十数、一位数（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3A55" w:rsidTr="003C3A55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55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对应的补充习题</w:t>
            </w:r>
          </w:p>
        </w:tc>
      </w:tr>
    </w:tbl>
    <w:p w:rsidR="003C3A55" w:rsidRDefault="003C3A55" w:rsidP="003C3A55"/>
    <w:p w:rsidR="00C90709" w:rsidRDefault="00C90709" w:rsidP="00C90709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243"/>
        <w:gridCol w:w="1462"/>
        <w:gridCol w:w="1337"/>
        <w:gridCol w:w="1394"/>
      </w:tblGrid>
      <w:tr w:rsidR="00C90709" w:rsidTr="005904EA">
        <w:trPr>
          <w:trHeight w:val="354"/>
        </w:trPr>
        <w:tc>
          <w:tcPr>
            <w:tcW w:w="100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90709" w:rsidTr="005904EA">
        <w:trPr>
          <w:trHeight w:val="668"/>
        </w:trPr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陈秋灵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rPr>
          <w:trHeight w:val="585"/>
        </w:trPr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rPr>
          <w:trHeight w:val="450"/>
        </w:trPr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  <w:tr w:rsidR="00C90709" w:rsidTr="005904EA">
        <w:tc>
          <w:tcPr>
            <w:tcW w:w="1008" w:type="dxa"/>
            <w:vMerge w:val="restart"/>
            <w:vAlign w:val="center"/>
          </w:tcPr>
          <w:p w:rsidR="00C90709" w:rsidRDefault="00C90709" w:rsidP="005904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王妍</w:t>
            </w: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数的读写与组成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用算盘表示数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认识万以内的数（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0709" w:rsidTr="005904EA">
        <w:tc>
          <w:tcPr>
            <w:tcW w:w="1008" w:type="dxa"/>
            <w:vMerge/>
            <w:vAlign w:val="center"/>
          </w:tcPr>
          <w:p w:rsidR="00C90709" w:rsidRDefault="00C90709" w:rsidP="00590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Xxzz1-6</w:t>
            </w:r>
          </w:p>
        </w:tc>
        <w:tc>
          <w:tcPr>
            <w:tcW w:w="1243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13-14</w:t>
            </w:r>
          </w:p>
        </w:tc>
        <w:tc>
          <w:tcPr>
            <w:tcW w:w="1462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34-35</w:t>
            </w:r>
          </w:p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Xxzz1-4</w:t>
            </w:r>
          </w:p>
        </w:tc>
        <w:tc>
          <w:tcPr>
            <w:tcW w:w="1337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p36-37</w:t>
            </w:r>
          </w:p>
        </w:tc>
        <w:tc>
          <w:tcPr>
            <w:tcW w:w="1394" w:type="dxa"/>
            <w:vAlign w:val="center"/>
          </w:tcPr>
          <w:p w:rsidR="00C90709" w:rsidRDefault="00C90709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p38</w:t>
            </w:r>
          </w:p>
        </w:tc>
      </w:tr>
    </w:tbl>
    <w:p w:rsidR="00C90709" w:rsidRDefault="00C90709" w:rsidP="00C90709"/>
    <w:p w:rsidR="00C90709" w:rsidRDefault="00C90709" w:rsidP="00C90709"/>
    <w:p w:rsidR="003C3A55" w:rsidRDefault="003C3A55" w:rsidP="003C3A55"/>
    <w:p w:rsidR="003D2C1B" w:rsidRDefault="003D2C1B" w:rsidP="003D2C1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五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582"/>
        <w:gridCol w:w="1573"/>
        <w:gridCol w:w="1480"/>
        <w:gridCol w:w="1479"/>
      </w:tblGrid>
      <w:tr w:rsidR="003D2C1B" w:rsidTr="005904EA">
        <w:trPr>
          <w:trHeight w:val="354"/>
        </w:trPr>
        <w:tc>
          <w:tcPr>
            <w:tcW w:w="1010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D2C1B" w:rsidTr="005904EA">
        <w:tc>
          <w:tcPr>
            <w:tcW w:w="1010" w:type="dxa"/>
            <w:vMerge w:val="restart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混合运算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D2C1B" w:rsidTr="005904EA">
        <w:tc>
          <w:tcPr>
            <w:tcW w:w="1010" w:type="dxa"/>
            <w:vMerge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2C1B" w:rsidRDefault="003D2C1B" w:rsidP="00590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73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37</w:t>
            </w:r>
          </w:p>
          <w:p w:rsidR="003D2C1B" w:rsidRDefault="003D2C1B" w:rsidP="005904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3D2C1B" w:rsidRDefault="003D2C1B" w:rsidP="003D2C1B"/>
    <w:p w:rsidR="00141FCC" w:rsidRDefault="00141FCC">
      <w:pPr>
        <w:rPr>
          <w:sz w:val="28"/>
          <w:szCs w:val="28"/>
          <w:u w:val="single"/>
        </w:rPr>
      </w:pPr>
    </w:p>
    <w:p w:rsidR="00141FCC" w:rsidRDefault="003C3A5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5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141FCC">
        <w:trPr>
          <w:trHeight w:val="354"/>
        </w:trPr>
        <w:tc>
          <w:tcPr>
            <w:tcW w:w="100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rPr>
          <w:trHeight w:val="585"/>
        </w:trPr>
        <w:tc>
          <w:tcPr>
            <w:tcW w:w="1008" w:type="dxa"/>
            <w:vMerge w:val="restart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彭建琴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rPr>
          <w:trHeight w:val="450"/>
        </w:trPr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</w:t>
            </w:r>
          </w:p>
        </w:tc>
        <w:tc>
          <w:tcPr>
            <w:tcW w:w="1350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画线段图整理信息复习</w:t>
            </w:r>
          </w:p>
        </w:tc>
        <w:tc>
          <w:tcPr>
            <w:tcW w:w="1373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画示意图整理信息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画示意图整理信息复习</w:t>
            </w: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34-35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141FCC" w:rsidRDefault="003C3A55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</w:p>
        </w:tc>
        <w:tc>
          <w:tcPr>
            <w:tcW w:w="1373" w:type="dxa"/>
            <w:vAlign w:val="center"/>
          </w:tcPr>
          <w:p w:rsidR="00141FCC" w:rsidRDefault="003C3A55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</w:t>
            </w:r>
          </w:p>
        </w:tc>
        <w:tc>
          <w:tcPr>
            <w:tcW w:w="1358" w:type="dxa"/>
            <w:vAlign w:val="center"/>
          </w:tcPr>
          <w:p w:rsidR="00141FCC" w:rsidRDefault="003C3A5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141FCC">
        <w:tc>
          <w:tcPr>
            <w:tcW w:w="1008" w:type="dxa"/>
            <w:vMerge w:val="restart"/>
            <w:vAlign w:val="center"/>
          </w:tcPr>
          <w:p w:rsidR="00141FCC" w:rsidRDefault="00141FC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55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50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73" w:type="dxa"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41FCC" w:rsidRDefault="00141FC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41FCC" w:rsidRDefault="00141FC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41FCC" w:rsidRDefault="00141FC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141FCC" w:rsidRDefault="00141FCC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</w:tr>
      <w:tr w:rsidR="00141FCC">
        <w:tc>
          <w:tcPr>
            <w:tcW w:w="1008" w:type="dxa"/>
            <w:vMerge/>
            <w:vAlign w:val="center"/>
          </w:tcPr>
          <w:p w:rsidR="00141FCC" w:rsidRDefault="00141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41FCC" w:rsidRDefault="003C3A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41FCC" w:rsidRDefault="00141FC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50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73" w:type="dxa"/>
            <w:vAlign w:val="center"/>
          </w:tcPr>
          <w:p w:rsidR="00141FCC" w:rsidRDefault="00141FCC">
            <w:pPr>
              <w:jc w:val="center"/>
            </w:pPr>
          </w:p>
        </w:tc>
        <w:tc>
          <w:tcPr>
            <w:tcW w:w="1358" w:type="dxa"/>
            <w:vAlign w:val="center"/>
          </w:tcPr>
          <w:p w:rsidR="00141FCC" w:rsidRDefault="00141F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FCC" w:rsidRDefault="00141FCC"/>
    <w:p w:rsidR="00141FCC" w:rsidRDefault="00141FCC"/>
    <w:p w:rsidR="00882538" w:rsidRDefault="00882538" w:rsidP="0088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5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882538" w:rsidTr="00882538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82538" w:rsidTr="008825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</w:t>
            </w:r>
            <w:r>
              <w:rPr>
                <w:rFonts w:hint="eastAsia"/>
                <w:sz w:val="24"/>
                <w:szCs w:val="24"/>
              </w:rPr>
              <w:lastRenderedPageBreak/>
              <w:t>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</w:t>
            </w:r>
            <w:r>
              <w:rPr>
                <w:rFonts w:hint="eastAsia"/>
                <w:sz w:val="24"/>
                <w:szCs w:val="24"/>
              </w:rPr>
              <w:lastRenderedPageBreak/>
              <w:t>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rPr>
          <w:trHeight w:val="45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rPr>
          <w:trHeight w:val="48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82538" w:rsidTr="00882538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公因数和最大公因数练习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公倍数和最小公倍数练习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82538" w:rsidTr="00882538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sz w:val="24"/>
                <w:szCs w:val="24"/>
              </w:rPr>
              <w:t xml:space="preserve"> p32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38" w:rsidRDefault="008825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p33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38" w:rsidRDefault="008825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882538" w:rsidRDefault="00882538" w:rsidP="00882538"/>
    <w:p w:rsidR="00141FCC" w:rsidRDefault="003C3A55">
      <w:pPr>
        <w:jc w:val="center"/>
      </w:pPr>
      <w:r>
        <w:rPr>
          <w:rFonts w:hint="eastAsia"/>
        </w:rPr>
        <w:t xml:space="preserve"> </w:t>
      </w:r>
    </w:p>
    <w:p w:rsidR="003D2C1B" w:rsidRDefault="003D2C1B" w:rsidP="003D2C1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六数第五周周计划</w:t>
      </w:r>
    </w:p>
    <w:p w:rsidR="003D2C1B" w:rsidRDefault="003D2C1B" w:rsidP="003D2C1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3D2C1B" w:rsidTr="005904EA">
        <w:trPr>
          <w:trHeight w:val="923"/>
        </w:trPr>
        <w:tc>
          <w:tcPr>
            <w:tcW w:w="1420" w:type="dxa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noProof/>
              </w:rPr>
              <w:pict>
                <v:polyline id="任意多边形: 形状 5" o:spid="_x0000_s1030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" filled="f">
                  <v:path arrowok="t" o:connecttype="custom" o:connectlocs="0,0;906145,386715" o:connectangles="0,0"/>
                </v:polylin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9" type="#_x0000_t202" style="position:absolute;left:0;text-align:left;margin-left:27pt;margin-top:22.9pt;width:36pt;height:2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" filled="f" stroked="f">
                  <v:textbox>
                    <w:txbxContent>
                      <w:p w:rsidR="003D2C1B" w:rsidRDefault="003D2C1B" w:rsidP="003D2C1B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3" o:spid="_x0000_s1028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"/>
              </w:pict>
            </w:r>
            <w:r>
              <w:rPr>
                <w:noProof/>
              </w:rPr>
              <w:pict>
                <v:shape id="文本框 2" o:spid="_x0000_s1027" type="#_x0000_t202" style="position:absolute;left:0;text-align:left;margin-left:-8.9pt;margin-top:15.1pt;width:27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" filled="f" stroked="f">
                  <v:textbox>
                    <w:txbxContent>
                      <w:p w:rsidR="003D2C1B" w:rsidRDefault="003D2C1B" w:rsidP="003D2C1B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1" o:spid="_x0000_s1026" type="#_x0000_t202" style="position:absolute;left:0;text-align:left;margin-left:27.1pt;margin-top:-.05pt;width:44.9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" filled="f" stroked="f">
                  <v:textbox>
                    <w:txbxContent>
                      <w:p w:rsidR="003D2C1B" w:rsidRDefault="003D2C1B" w:rsidP="003D2C1B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3D2C1B" w:rsidRDefault="003D2C1B" w:rsidP="005904E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3D2C1B" w:rsidRDefault="003D2C1B" w:rsidP="005904E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3D2C1B" w:rsidRDefault="003D2C1B" w:rsidP="005904E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3D2C1B" w:rsidRDefault="003D2C1B" w:rsidP="005904E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3D2C1B" w:rsidRDefault="003D2C1B" w:rsidP="005904E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3D2C1B" w:rsidTr="005904EA">
        <w:trPr>
          <w:trHeight w:val="1589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李丹丹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450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60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630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75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495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915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585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72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525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765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480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75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秦文英</w:t>
            </w:r>
          </w:p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480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60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630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3D2C1B" w:rsidTr="005904EA">
        <w:trPr>
          <w:trHeight w:val="450"/>
        </w:trPr>
        <w:tc>
          <w:tcPr>
            <w:tcW w:w="1420" w:type="dxa"/>
            <w:vMerge w:val="restart"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复习：正比例和反比例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社会实践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复习：综合应用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综合检测</w:t>
            </w:r>
          </w:p>
        </w:tc>
      </w:tr>
      <w:tr w:rsidR="003D2C1B" w:rsidTr="005904EA">
        <w:trPr>
          <w:trHeight w:val="795"/>
        </w:trPr>
        <w:tc>
          <w:tcPr>
            <w:tcW w:w="1420" w:type="dxa"/>
            <w:vMerge/>
          </w:tcPr>
          <w:p w:rsidR="003D2C1B" w:rsidRDefault="003D2C1B" w:rsidP="005904EA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80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家作：补充练习</w:t>
            </w:r>
          </w:p>
        </w:tc>
        <w:tc>
          <w:tcPr>
            <w:tcW w:w="1620" w:type="dxa"/>
          </w:tcPr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课作：补充练习</w:t>
            </w:r>
          </w:p>
          <w:p w:rsidR="003D2C1B" w:rsidRDefault="003D2C1B" w:rsidP="005904EA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3D2C1B" w:rsidRDefault="003D2C1B" w:rsidP="003D2C1B"/>
    <w:p w:rsidR="00141FCC" w:rsidRDefault="00141FCC"/>
    <w:sectPr w:rsidR="0014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5C" w:rsidRDefault="00300B5C" w:rsidP="003D2C1B">
      <w:r>
        <w:separator/>
      </w:r>
    </w:p>
  </w:endnote>
  <w:endnote w:type="continuationSeparator" w:id="0">
    <w:p w:rsidR="00300B5C" w:rsidRDefault="00300B5C" w:rsidP="003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5C" w:rsidRDefault="00300B5C" w:rsidP="003D2C1B">
      <w:r>
        <w:separator/>
      </w:r>
    </w:p>
  </w:footnote>
  <w:footnote w:type="continuationSeparator" w:id="0">
    <w:p w:rsidR="00300B5C" w:rsidRDefault="00300B5C" w:rsidP="003D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141FCC"/>
    <w:rsid w:val="00300B5C"/>
    <w:rsid w:val="003C3A55"/>
    <w:rsid w:val="003D2C1B"/>
    <w:rsid w:val="006537EF"/>
    <w:rsid w:val="00882538"/>
    <w:rsid w:val="00C90709"/>
    <w:rsid w:val="00DC0861"/>
    <w:rsid w:val="0157072E"/>
    <w:rsid w:val="10572BB3"/>
    <w:rsid w:val="198A570A"/>
    <w:rsid w:val="27BE4A92"/>
    <w:rsid w:val="2960131A"/>
    <w:rsid w:val="31BB3B34"/>
    <w:rsid w:val="375E36FE"/>
    <w:rsid w:val="37891969"/>
    <w:rsid w:val="37935106"/>
    <w:rsid w:val="3F3368B2"/>
    <w:rsid w:val="51821D22"/>
    <w:rsid w:val="5CFC0584"/>
    <w:rsid w:val="5E944177"/>
    <w:rsid w:val="638A5AFE"/>
    <w:rsid w:val="70D02A25"/>
    <w:rsid w:val="74880F1C"/>
    <w:rsid w:val="7C3D08C4"/>
    <w:rsid w:val="7DB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E17E03-AF80-4FAC-882B-0C2E86F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1048</Words>
  <Characters>5978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7</cp:revision>
  <dcterms:created xsi:type="dcterms:W3CDTF">2017-09-01T05:36:00Z</dcterms:created>
  <dcterms:modified xsi:type="dcterms:W3CDTF">2018-03-23T11:10:00Z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