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开学第一天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三（7）盛涵越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今天是开学第一天，我怀着激动的心情跨进学校的大门。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我们今天开展了许多许多有趣的活动。有种植小达人、有粘土鸡评比、还有猜灯谜</w:t>
      </w:r>
      <w:r>
        <w:rPr>
          <w:rFonts w:hint="eastAsia"/>
          <w:sz w:val="30"/>
          <w:szCs w:val="30"/>
          <w:lang w:eastAsia="zh-CN"/>
        </w:rPr>
        <w:t>……</w:t>
      </w:r>
      <w:r>
        <w:rPr>
          <w:rFonts w:hint="eastAsia"/>
          <w:sz w:val="30"/>
          <w:szCs w:val="30"/>
        </w:rPr>
        <w:t>其中，令我印象最深的是猜灯谜，因为猜灯谜既有趣，而且还锻炼我们的能力。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下午一点，我们排着整齐的队伍去参观了全校的花灯，花灯真是形态各异、五颜六色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rFonts w:hint="eastAsia"/>
          <w:sz w:val="30"/>
          <w:szCs w:val="30"/>
        </w:rPr>
        <w:t>之后，我们去猜灯谜了，有的人在专心致志的猜灯谜、有的</w:t>
      </w:r>
      <w:r>
        <w:rPr>
          <w:rFonts w:hint="eastAsia"/>
          <w:sz w:val="30"/>
          <w:szCs w:val="30"/>
          <w:lang w:val="en-US" w:eastAsia="zh-CN"/>
        </w:rPr>
        <w:t>三五成群</w:t>
      </w:r>
      <w:r>
        <w:rPr>
          <w:rFonts w:hint="eastAsia"/>
          <w:sz w:val="30"/>
          <w:szCs w:val="30"/>
        </w:rPr>
        <w:t>在商量谜底</w:t>
      </w:r>
      <w:r>
        <w:rPr>
          <w:rFonts w:hint="eastAsia"/>
          <w:sz w:val="30"/>
          <w:szCs w:val="30"/>
          <w:lang w:eastAsia="zh-CN"/>
        </w:rPr>
        <w:t>……</w:t>
      </w:r>
      <w:r>
        <w:rPr>
          <w:rFonts w:hint="eastAsia"/>
          <w:sz w:val="30"/>
          <w:szCs w:val="30"/>
        </w:rPr>
        <w:t>而我在静心思考灯谜。不一会儿，就猜了十几个。这时，老师走过来拍拍我的肩膀说：“加油！”我又去猜了十几个。该回教室了，我数了数，一共29个谜题被我答出来了。我想：“真是工夫不负有心人哪！”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今天是我最开心的一天。</w:t>
      </w:r>
    </w:p>
    <w:p>
      <w:pPr>
        <w:ind w:firstLine="420" w:firstLineChars="200"/>
        <w:rPr>
          <w:sz w:val="30"/>
          <w:szCs w:val="30"/>
        </w:rPr>
      </w:pPr>
      <w:r>
        <w:drawing>
          <wp:inline distT="0" distB="0" distL="0" distR="0">
            <wp:extent cx="5274310" cy="2199005"/>
            <wp:effectExtent l="19050" t="0" r="2540" b="0"/>
            <wp:docPr id="1" name="图片 1" descr="https://timgsa.baidu.com/timg?image&amp;quality=80&amp;size=b9999_10000&amp;sec=1487172659244&amp;di=cb5a4bad7fe59079a334aeed655ae745&amp;imgtype=0&amp;src=http%3A%2F%2Fpic75.nipic.com%2Ffile%2F20150816%2F12322812_000254779953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timgsa.baidu.com/timg?image&amp;quality=80&amp;size=b9999_10000&amp;sec=1487172659244&amp;di=cb5a4bad7fe59079a334aeed655ae745&amp;imgtype=0&amp;src=http%3A%2F%2Fpic75.nipic.com%2Ffile%2F20150816%2F12322812_000254779953_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9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5987"/>
    <w:rsid w:val="00235987"/>
    <w:rsid w:val="0026101F"/>
    <w:rsid w:val="00377891"/>
    <w:rsid w:val="005B4B01"/>
    <w:rsid w:val="00B67E40"/>
    <w:rsid w:val="00EE253C"/>
    <w:rsid w:val="3803707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262</Characters>
  <Lines>2</Lines>
  <Paragraphs>1</Paragraphs>
  <TotalTime>0</TotalTime>
  <ScaleCrop>false</ScaleCrop>
  <LinksUpToDate>false</LinksUpToDate>
  <CharactersWithSpaces>306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2017-02-15T11:59:00Z</dcterms:created>
  <dc:creator>Administrator</dc:creator>
  <cp:lastModifiedBy>123</cp:lastModifiedBy>
  <dcterms:modified xsi:type="dcterms:W3CDTF">2017-02-16T02:26:37Z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