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</w:rPr>
        <w:t>李政涛教授的《教育常识》这本书</w:t>
      </w:r>
      <w:bookmarkStart w:id="0" w:name="_GoBack"/>
      <w:bookmarkEnd w:id="0"/>
      <w:r>
        <w:rPr>
          <w:rFonts w:hint="eastAsia"/>
        </w:rPr>
        <w:t xml:space="preserve">引领我们找回和确立常识、倾听和理解常识、再思并创造新的常识。对常识的遵循和坚守是教育工作者的一种基本素养和道德底线。全书分为人性常识、教育理想、教育过程、教育内容、学生常识、教师常识和教学常识等7章。从各章标题来看，该书的论述体现了一个从大到小、从学理到实践、从宏观到微观的发展过程。依照这种逻辑，作者从人性的高度谈起，把教育内容、学生、教师、教学放到教育过程中去一一考量，最终认定教育的理想是“为每个人的幸福生活而教育”。  </w:t>
      </w:r>
    </w:p>
    <w:p>
      <w:pPr>
        <w:ind w:firstLine="420" w:firstLineChars="200"/>
        <w:rPr>
          <w:rFonts w:hint="eastAsia"/>
          <w:i w:val="0"/>
          <w:iCs w:val="0"/>
        </w:rPr>
      </w:pPr>
      <w:r>
        <w:rPr>
          <w:rFonts w:hint="eastAsia"/>
        </w:rPr>
        <w:t xml:space="preserve"> 书中很多的观点都给我留下了深刻的印象，比如：“教育不是雕刻，而是唤醒”教育面对的是一个人，这是一个“独一无二”的人，“把儿童当儿童”“孩子的内心是一个宇宙”“学生是种子，不是石头”“教师一句话，影响人一生”“把课堂还给学生”…</w:t>
      </w:r>
      <w:r>
        <w:rPr>
          <w:rFonts w:hint="eastAsia"/>
          <w:i w:val="0"/>
          <w:iCs w:val="0"/>
        </w:rPr>
        <w:t>…简单的不能再简单的道理，然后要真正做好、做到这一点却并不容易。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育理想常识中说到教育不是雕刻，而是唤醒。使我联想想到了班主任工作亦如此。管理班级有的时候需要规范，有的时候需要雕刻，但管理是发挥人的潜质的事业，人的潜质到底如何连人自己都不清楚，一旦被唤醒将是不可估量的力量。因此，管理的本质是对人的信任、理解与尊重，管理在于发现，在于倾听，更在于唤醒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老师在有关“人性常识”的探讨时，给我留下深刻印象的是：教育面对的是一个人，这是一个“独一无二”的人，一个有着自己生长节律的人，是一个尚须依靠教师的帮助来用一生去自我完成的人；从事教育事业的教师也是一个人，是一个要在师生共同的成长中追寻自己幸福的人。人的成长是曲折、艰难的，有自己的规律，一点也勉强不得。有时候我们简直没有办法使一个人学得更多、学得更好，也没有办法让他迅速形成所谓‘良好的’习惯，我们也经常无法对自己的教育行为作出恰当的判断，也无法洞悉一个成长中的儿童最需要的究竟是什么，我们怎样才能恰到好处地保护和帮助他。教育其实就是一种互相寻找、发现，彼此增进理解的过程。经常，我们要等待一个儿童的成长：他智慧的觉醒，力量的增强，某种人生信念与价值的确定；他需要你对他这个具体的人而给予的帮助，即温情的理解，真挚的同情，诚意的鼓励，恰当的提醒。也许教师最重要的品质，就是耐心、敏感、克制、清醒的边界意识，同时要有乐观的态度，积极恰当的行动能力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04E17"/>
    <w:rsid w:val="00081F85"/>
    <w:rsid w:val="00CE7F62"/>
    <w:rsid w:val="026341AB"/>
    <w:rsid w:val="073D6BC5"/>
    <w:rsid w:val="07665A89"/>
    <w:rsid w:val="263B30D8"/>
    <w:rsid w:val="27A53817"/>
    <w:rsid w:val="2BA06D7C"/>
    <w:rsid w:val="31152560"/>
    <w:rsid w:val="39AF6B76"/>
    <w:rsid w:val="45F31382"/>
    <w:rsid w:val="47FD68EA"/>
    <w:rsid w:val="4E9B3989"/>
    <w:rsid w:val="51CF1BA3"/>
    <w:rsid w:val="570C0C5B"/>
    <w:rsid w:val="5F84517D"/>
    <w:rsid w:val="627E0C36"/>
    <w:rsid w:val="6B55197D"/>
    <w:rsid w:val="6F604E17"/>
    <w:rsid w:val="789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2061</Words>
  <Characters>25</Characters>
  <Lines>1</Lines>
  <Paragraphs>4</Paragraphs>
  <ScaleCrop>false</ScaleCrop>
  <LinksUpToDate>false</LinksUpToDate>
  <CharactersWithSpaces>2082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2017-02-26T10:18:00Z</dcterms:created>
  <dc:creator>祖雪梦</dc:creator>
  <cp:lastModifiedBy>鱼</cp:lastModifiedBy>
  <dcterms:modified xsi:type="dcterms:W3CDTF">2018-02-20T07:33:27Z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