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D1" w:rsidRDefault="004D58D1" w:rsidP="0014035E">
      <w:pPr>
        <w:widowControl/>
        <w:shd w:val="clear" w:color="auto" w:fill="FFFFFF"/>
        <w:jc w:val="left"/>
        <w:rPr>
          <w:rFonts w:cs="宋体" w:hint="eastAsia"/>
          <w:kern w:val="0"/>
          <w:sz w:val="24"/>
        </w:rPr>
      </w:pPr>
    </w:p>
    <w:p w:rsidR="004D58D1" w:rsidRPr="0014035E" w:rsidRDefault="004D58D1" w:rsidP="004D58D1">
      <w:pPr>
        <w:widowControl/>
        <w:shd w:val="clear" w:color="auto" w:fill="FFFFFF"/>
        <w:jc w:val="center"/>
        <w:rPr>
          <w:rFonts w:cs="宋体" w:hint="eastAsia"/>
          <w:b/>
          <w:kern w:val="0"/>
          <w:sz w:val="30"/>
          <w:szCs w:val="30"/>
        </w:rPr>
      </w:pPr>
      <w:r w:rsidRPr="0014035E">
        <w:rPr>
          <w:rFonts w:cs="宋体" w:hint="eastAsia"/>
          <w:b/>
          <w:kern w:val="0"/>
          <w:sz w:val="30"/>
          <w:szCs w:val="30"/>
        </w:rPr>
        <w:t>从课堂中来，到生活中去</w:t>
      </w:r>
    </w:p>
    <w:p w:rsidR="004D58D1" w:rsidRPr="004D58D1" w:rsidRDefault="004D58D1" w:rsidP="004D58D1">
      <w:pPr>
        <w:widowControl/>
        <w:shd w:val="clear" w:color="auto" w:fill="FFFFFF"/>
        <w:jc w:val="center"/>
        <w:rPr>
          <w:rFonts w:cs="宋体" w:hint="eastAsia"/>
          <w:b/>
          <w:kern w:val="0"/>
          <w:sz w:val="24"/>
        </w:rPr>
      </w:pPr>
    </w:p>
    <w:p w:rsidR="00E678CB" w:rsidRPr="00E678CB" w:rsidRDefault="00E678CB" w:rsidP="00E678CB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678CB">
        <w:rPr>
          <w:rFonts w:cs="宋体" w:hint="eastAsia"/>
          <w:kern w:val="0"/>
          <w:sz w:val="24"/>
        </w:rPr>
        <w:t>我认为，课外阅读可以丰富学生的人文素养。教是为了不教，授给了学生“渔”的本领，就让学生自己去阅读领悟。教材中课文的数量始终是有限的。如果语文学习只停留在课本的学习上，“肚子”还不够“饱”的。新课</w:t>
      </w:r>
      <w:proofErr w:type="gramStart"/>
      <w:r w:rsidRPr="00E678CB">
        <w:rPr>
          <w:rFonts w:cs="宋体" w:hint="eastAsia"/>
          <w:kern w:val="0"/>
          <w:sz w:val="24"/>
        </w:rPr>
        <w:t>标要求</w:t>
      </w:r>
      <w:proofErr w:type="gramEnd"/>
      <w:r w:rsidRPr="00E678CB">
        <w:rPr>
          <w:rFonts w:cs="宋体" w:hint="eastAsia"/>
          <w:kern w:val="0"/>
          <w:sz w:val="24"/>
        </w:rPr>
        <w:t>小学生的阅读量达一百万字。诵读经典诗文、名家名篇显得尤为重要。优秀篇章，往往倾注着作者深厚的</w:t>
      </w:r>
      <w:proofErr w:type="gramStart"/>
      <w:r w:rsidRPr="00E678CB">
        <w:rPr>
          <w:rFonts w:cs="宋体" w:hint="eastAsia"/>
          <w:kern w:val="0"/>
          <w:sz w:val="24"/>
        </w:rPr>
        <w:t>的</w:t>
      </w:r>
      <w:proofErr w:type="gramEnd"/>
      <w:r w:rsidRPr="00E678CB">
        <w:rPr>
          <w:rFonts w:cs="宋体" w:hint="eastAsia"/>
          <w:kern w:val="0"/>
          <w:sz w:val="24"/>
        </w:rPr>
        <w:t>感情：或热爱祖国，或感悟人生，或歌功颂德……应该让学生在不断的阅读中由文本世界进入作者的精神世界，与作者进行心与心的交流，从而受到情感熏陶，获得思想启迪，受到人文素养的教育。另外，</w:t>
      </w:r>
      <w:proofErr w:type="gramStart"/>
      <w:r w:rsidRPr="00E678CB">
        <w:rPr>
          <w:rFonts w:cs="宋体" w:hint="eastAsia"/>
          <w:kern w:val="0"/>
          <w:sz w:val="24"/>
        </w:rPr>
        <w:t>号时代</w:t>
      </w:r>
      <w:proofErr w:type="gramEnd"/>
      <w:r w:rsidRPr="00E678CB">
        <w:rPr>
          <w:rFonts w:cs="宋体" w:hint="eastAsia"/>
          <w:kern w:val="0"/>
          <w:sz w:val="24"/>
        </w:rPr>
        <w:t>脉搏，不与时代脱节，值得关注一些紧贴时代的报刊杂志和名人传记，如《读者》《意林》等。</w:t>
      </w:r>
      <w:r>
        <w:rPr>
          <w:rFonts w:cs="宋体" w:hint="eastAsia"/>
          <w:kern w:val="0"/>
          <w:sz w:val="24"/>
        </w:rPr>
        <w:t>日常</w:t>
      </w:r>
      <w:r w:rsidRPr="00E678CB">
        <w:rPr>
          <w:rFonts w:cs="宋体" w:hint="eastAsia"/>
          <w:kern w:val="0"/>
          <w:sz w:val="24"/>
        </w:rPr>
        <w:t>，还可以将提高学生的人文素养与实践生活结合起来。教师要精心安排学生的课外活动。利用节假日开展活动，如“感恩</w:t>
      </w:r>
      <w:r>
        <w:rPr>
          <w:rFonts w:cs="宋体" w:hint="eastAsia"/>
          <w:kern w:val="0"/>
          <w:sz w:val="24"/>
        </w:rPr>
        <w:t>的心</w:t>
      </w:r>
      <w:r w:rsidRPr="00E678CB">
        <w:rPr>
          <w:rFonts w:cs="宋体" w:hint="eastAsia"/>
          <w:kern w:val="0"/>
          <w:sz w:val="24"/>
        </w:rPr>
        <w:t>”“保护环境，人人有责”、“</w:t>
      </w:r>
      <w:r>
        <w:rPr>
          <w:rFonts w:cs="宋体" w:hint="eastAsia"/>
          <w:kern w:val="0"/>
          <w:sz w:val="24"/>
        </w:rPr>
        <w:t>争当</w:t>
      </w:r>
      <w:r w:rsidRPr="00E678CB">
        <w:rPr>
          <w:rFonts w:cs="宋体" w:hint="eastAsia"/>
          <w:kern w:val="0"/>
          <w:sz w:val="24"/>
        </w:rPr>
        <w:t>文明</w:t>
      </w:r>
      <w:r>
        <w:rPr>
          <w:rFonts w:cs="宋体" w:hint="eastAsia"/>
          <w:kern w:val="0"/>
          <w:sz w:val="24"/>
        </w:rPr>
        <w:t>小市民</w:t>
      </w:r>
      <w:r w:rsidRPr="00E678CB">
        <w:rPr>
          <w:rFonts w:cs="宋体" w:hint="eastAsia"/>
          <w:kern w:val="0"/>
          <w:sz w:val="24"/>
        </w:rPr>
        <w:t>”、“</w:t>
      </w:r>
      <w:r>
        <w:rPr>
          <w:rFonts w:cs="宋体" w:hint="eastAsia"/>
          <w:kern w:val="0"/>
          <w:sz w:val="24"/>
        </w:rPr>
        <w:t>弘扬</w:t>
      </w:r>
      <w:r w:rsidRPr="00E678CB">
        <w:rPr>
          <w:rFonts w:cs="宋体" w:hint="eastAsia"/>
          <w:kern w:val="0"/>
          <w:sz w:val="24"/>
        </w:rPr>
        <w:t>中国传统文化”等，然后以口语交际、习作、表演等的形式将具体情况汇报交流，及时鼓励学生。实践活动使学生学会尊重，学会环保，学会吃苦。学生从一个个生活的实践中去感受这个世界的美好与自己的责任，内化人文素养，也因此在这些活动中得到成长。</w:t>
      </w:r>
    </w:p>
    <w:p w:rsidR="008836A9" w:rsidRPr="00E678CB" w:rsidRDefault="0014035E"/>
    <w:sectPr w:rsidR="008836A9" w:rsidRPr="00E678CB" w:rsidSect="00C2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8CB"/>
    <w:rsid w:val="0014035E"/>
    <w:rsid w:val="004D58D1"/>
    <w:rsid w:val="005D7B78"/>
    <w:rsid w:val="00C24A33"/>
    <w:rsid w:val="00C86AF3"/>
    <w:rsid w:val="00E6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2018-09-02T13:47:00Z</dcterms:created>
  <dcterms:modified xsi:type="dcterms:W3CDTF">2018-09-02T14:10:00Z</dcterms:modified>
</cp:coreProperties>
</file>