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与信仰对话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丁俊英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信仰是什么？为什么人要有信仰？要有什么样的信仰？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这些问题我不知道有多少人会思考，事实上现代社会的信仰危机普遍存在，“现代化”前所未有地释放着人们的欲望。功利主义、消费主义的大社会对于我来说太复杂，“淡泊明志、宁静致远”才是我的向往。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信仰，是一种精神，是样坚定的事物，也是我们每个人的精神寄托。有信仰，我们就有追逐梦想的力量！教育是神圣的，我的信仰是不忘初心，出“功利世俗”</w:t>
      </w:r>
      <w:bookmarkStart w:id="0" w:name="_GoBack"/>
      <w:bookmarkEnd w:id="0"/>
      <w:r>
        <w:rPr>
          <w:rFonts w:hint="eastAsia"/>
          <w:lang w:val="en-US" w:eastAsia="zh-CN"/>
        </w:rPr>
        <w:t>之淤泥而不染，为实现人生价值的教育者。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时候，我的理想是成为一名老师。仅仅是因为喜欢，觉得讲台上的老师是最美的天使，而我也想成为天使。高中毕业，我依然想成为一名老师。或许是因为终身享有寒暑假的诱惑，或许是因为父母终日期盼的愿望，亦或许只是我不知道除了当老师我还想做什么。那时的我和大多数人一样，在青春的岔路口迷茫地做出了选择。直到大一见习实践，我再一次踏进小学，我发现我是真的喜欢当老师，而我要做的是充实自己，先成为一名优秀的师范生再成为一名优秀的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后的我不断地夯实基础，认真学习师范生知识和技能。喜欢在暖暖的午后，在图书馆靠窗坐下，品一口清茗，徜徉于书的海洋。偶尔皱眉深思，偶尔面带微笑，柏拉图的理想国，卢梭的自然主义，夸美纽斯的人文主义，都深深影响了我。喜欢每个学期的小学见习，深入小学，融入孩子们的世界，体味教师这样一个身份。有眼神的交流，有心灵的碰撞，有一种说不出的喜悦。信仰的力量掷地有声，催人奋进。我逐渐成长为一名优秀的师范生，入党、毕业、进编，一切都是那么顺其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而今，我成为老师刚刚一年，青涩稚嫩。作为一名陶子，行知先生的教育精神我时刻铭记于心，选择了教育就选择了奉献，教育是良心的事业，是爱的事业。说得似乎很崇高伟大，但我并不认为，因为不是天使只是平凡的人类。是人总会有需要，最基础的是生理的需要，而我在践行用“爱心、耐心、责任心”陪伴孩子成长的教育，正追求的是自我实现的需要。是一种信仰，无需修饰，简单纯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未来的路还很长，而人活着，总要相信一些东西，坚持一些东西，是信仰，亦是信念。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B23BC"/>
    <w:rsid w:val="46F51A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2016-07-16T02:59:00Z</dcterms:created>
  <dc:creator>user</dc:creator>
  <cp:lastModifiedBy>user</cp:lastModifiedBy>
  <dcterms:modified xsi:type="dcterms:W3CDTF">2016-07-18T04:46:41Z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