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  <w:lang w:eastAsia="zh-CN"/>
        </w:rPr>
        <w:t>暑假里，三年级的孩子们</w:t>
      </w:r>
      <w:r>
        <w:rPr>
          <w:rFonts w:hint="eastAsia"/>
        </w:rPr>
        <w:t>用100元当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一天家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在家做一个固定家庭岗位</w:t>
      </w:r>
      <w:r>
        <w:rPr>
          <w:rFonts w:hint="eastAsia"/>
          <w:lang w:eastAsia="zh-CN"/>
        </w:rPr>
        <w:t>或是</w:t>
      </w:r>
      <w:r>
        <w:rPr>
          <w:rFonts w:hint="eastAsia"/>
        </w:rPr>
        <w:t>在父母的帮助下学做蛋炒饭等</w:t>
      </w:r>
      <w:r>
        <w:rPr>
          <w:rFonts w:hint="eastAsia"/>
          <w:lang w:eastAsia="zh-CN"/>
        </w:rPr>
        <w:t>。他们还学了一样新才艺，</w:t>
      </w:r>
      <w:r>
        <w:rPr>
          <w:rFonts w:hint="eastAsia"/>
          <w:lang w:val="en-US" w:eastAsia="zh-CN"/>
        </w:rPr>
        <w:t>有拉丁舞、绘画、乐器等。</w:t>
      </w:r>
      <w:r>
        <w:rPr>
          <w:rFonts w:hint="eastAsia"/>
          <w:lang w:eastAsia="zh-CN"/>
        </w:rPr>
        <w:t>阅读了一本好书，</w:t>
      </w:r>
      <w:r>
        <w:rPr>
          <w:rFonts w:hint="eastAsia"/>
          <w:lang w:val="en-US" w:eastAsia="zh-CN"/>
        </w:rPr>
        <w:t>并制作了读书小报，阅读思维导图等。</w:t>
      </w:r>
      <w:r>
        <w:rPr>
          <w:rFonts w:hint="eastAsia"/>
          <w:lang w:eastAsia="zh-CN"/>
        </w:rPr>
        <w:t>观察了一种植物，并去一个地方旅行。同学们的财经素养、艺术素养、科学素养等都得到了培养。</w:t>
      </w:r>
      <w:bookmarkStart w:id="0" w:name="_GoBack"/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7D16"/>
    <w:rsid w:val="1E570DB7"/>
    <w:rsid w:val="1ECB7571"/>
    <w:rsid w:val="53300C2E"/>
    <w:rsid w:val="6D6D44CB"/>
    <w:rsid w:val="76086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2017-08-29T04:22:32Z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