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A6" w:rsidRDefault="00851BA6" w:rsidP="00851BA6">
      <w:pPr>
        <w:pStyle w:val="a3"/>
        <w:shd w:val="clear" w:color="auto" w:fill="B9ECFB"/>
        <w:spacing w:before="0" w:beforeAutospacing="0" w:after="0" w:afterAutospacing="0" w:line="450" w:lineRule="atLeast"/>
        <w:jc w:val="center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>用智慧小妙招，促课堂大收获</w:t>
      </w:r>
    </w:p>
    <w:p w:rsidR="00851BA6" w:rsidRDefault="00851BA6" w:rsidP="00851BA6">
      <w:pPr>
        <w:pStyle w:val="a3"/>
        <w:shd w:val="clear" w:color="auto" w:fill="B9ECFB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>这个暑期，庆幸自己捧读了陈金铭主编的《小学语文教师一定要知道的180个妙招》，相见恨晚，还好，遇到了，收获颇丰。</w:t>
      </w:r>
    </w:p>
    <w:p w:rsidR="00851BA6" w:rsidRDefault="00851BA6" w:rsidP="00851BA6">
      <w:pPr>
        <w:pStyle w:val="a3"/>
        <w:shd w:val="clear" w:color="auto" w:fill="B9ECFB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>边读边做摘抄，希望自己能在以后的教育教学中，能多加运用这些难得的小妙招。比如制作“语文飞行棋”，课前进行“新闻大家谈”，在校给学生十分钟来写日记，和同桌互换作业本书写家作等。</w:t>
      </w:r>
    </w:p>
    <w:p w:rsidR="00851BA6" w:rsidRDefault="00851BA6" w:rsidP="00851BA6">
      <w:pPr>
        <w:pStyle w:val="a3"/>
        <w:shd w:val="clear" w:color="auto" w:fill="B9ECFB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>当然，在细读之中，我的思绪也渐渐飘向了四年前的那个9月——一个不知所措的新手正式上岗的九月。在写读后感时，我打开了四年前的博文，看着看着忍俊不禁，又略觉苦涩——那时我怎么那么笨呢，简直榆木脑袋（榆木：这个锅，咱不背）？！犹记得那天，刚进教室不久，盛校长经过，轻声对我说：张老师，把窗户开开通通风，自此，开窗通风的习惯保持至今，包括这群孩子，如今都记得，无论冬夏，到教室第一件事——开窗。那天，我把一份告家长书撕成了两份；孩子们都放学了，他们都不知道我姓什么，因为我忘记自我介绍了……可谓囧事一箩筐。</w:t>
      </w:r>
    </w:p>
    <w:p w:rsidR="00851BA6" w:rsidRDefault="00851BA6" w:rsidP="00851BA6">
      <w:pPr>
        <w:pStyle w:val="a3"/>
        <w:shd w:val="clear" w:color="auto" w:fill="B9ECFB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>要是能重来，我一定选李白，把教学事宜再梳理开……哈，扯远了。下面讲一讲自己这几年总结的一些小经验，纯属个人愚见。</w:t>
      </w:r>
    </w:p>
    <w:p w:rsidR="00851BA6" w:rsidRDefault="00851BA6" w:rsidP="00851BA6">
      <w:pPr>
        <w:pStyle w:val="a3"/>
        <w:shd w:val="clear" w:color="auto" w:fill="B9ECFB"/>
        <w:spacing w:before="0" w:beforeAutospacing="0" w:after="0" w:afterAutospacing="0" w:line="450" w:lineRule="atLeast"/>
        <w:ind w:firstLine="600"/>
        <w:rPr>
          <w:rFonts w:ascii="微软雅黑" w:eastAsia="微软雅黑" w:hAnsi="微软雅黑" w:hint="eastAsia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>一、习作。上学期，听了三年级习作研讨课，我深有感触，好作文是改出来的啊，而以前呢，我自己班级的作文，都是孩子写了，我改初稿，孩子誊抄了，我再进行二次修改，评语写得很多，孩子认真去看的，倒很少。开学初，我去看了很多有关作文的专注，比如管建刚的《好作文是修改出来的》，来提升我对作文修改的认知。这学期，我改变了策略，作文写完后，我不急着去帮忙修改，把这个机会留给孩子自己不是更好吗？我利用课上的时间，和孩子们一起去修改一篇问题多多的习作，让孩子们列举习作中的问题，比如“错字病”、“句子不通病”“我字病”、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lastRenderedPageBreak/>
        <w:t>“然后病”等，把这些问题列举在黑板上，让孩子们就黑板上的几项，来修改自己的习作，让孩子们发现自己习作上存在的最大的拦路虎，修改完成后，请孩子自己给自己写评价语。接着，我还是没有急着去收习作，而是让同桌互相修改，并且当小老师，给习作写上一到两句的简单评语，从孩子们的评语中不难发现，孩子们关注了是否做到文通句顺，是否详略得当，是否头重脚轻……第三步，看完同桌的评语，再交流，交流后进行习作再修改。有时，我还会借助家长的资源，让家长读读孩子二次修改的习作，给出一到两句的评价，请孩子们再做修改。第一篇习作，用了三个星期的时间，才最后才修改讲评结束，虽然拉锯时间较长，但我发现孩子在这个过程中，习作水平在慢慢提升着，班级有三个孩子的三篇习作在杂志《开心学堂》上发表。</w:t>
      </w:r>
    </w:p>
    <w:p w:rsidR="00851BA6" w:rsidRDefault="00851BA6" w:rsidP="00851BA6">
      <w:pPr>
        <w:pStyle w:val="a3"/>
        <w:shd w:val="clear" w:color="auto" w:fill="B9ECFB"/>
        <w:spacing w:before="0" w:beforeAutospacing="0" w:after="0" w:afterAutospacing="0" w:line="450" w:lineRule="atLeast"/>
        <w:ind w:firstLine="600"/>
        <w:rPr>
          <w:rFonts w:ascii="微软雅黑" w:eastAsia="微软雅黑" w:hAnsi="微软雅黑" w:hint="eastAsia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>二、默写。以往，我是每天都会进行默写，每天孩子们都是默写、我批改、孩子订正，我再二次批改，循环往复，成了每天语文课的一个日常。这学期，和孩子们商议后，改成一个星期默写一次，一次默写一个单元的生字词以及重点段。以往都是默写完，我立即收上来批改，少则一节课，多则两节课才改完。这次我利用30分钟时间默写，剩余十分钟交给孩子们自己处理，找课本，查字典，自己订正，如果自己找到了错字，只要订正一遍，接着是给同桌批改，如果发现错误，要订正三遍。十分钟后，我会把全班的默写本收上来，再进行批改、学生订正、二次反馈。这个办法从老师帮学生找错到学生自己找错，个人觉得学生在此过程中掌握生字词还是非常扎实的，在考试中的失分率也很低。</w:t>
      </w:r>
    </w:p>
    <w:p w:rsidR="00851BA6" w:rsidRDefault="00851BA6" w:rsidP="00851BA6">
      <w:pPr>
        <w:pStyle w:val="a3"/>
        <w:shd w:val="clear" w:color="auto" w:fill="B9ECFB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454545"/>
          <w:sz w:val="23"/>
          <w:szCs w:val="23"/>
        </w:rPr>
      </w:pPr>
      <w:r>
        <w:rPr>
          <w:rFonts w:ascii="微软雅黑" w:eastAsia="微软雅黑" w:hAnsi="微软雅黑" w:hint="eastAsia"/>
          <w:color w:val="454545"/>
          <w:sz w:val="23"/>
          <w:szCs w:val="23"/>
        </w:rPr>
        <w:t>其实，很多小妙招，在自己的教学中，只要发现问题，想办法去解决，那解决策略就是属于你的独特的小妙招了，适合自己的才是最好的，在问题中找方法，这</w:t>
      </w:r>
      <w:r>
        <w:rPr>
          <w:rFonts w:ascii="微软雅黑" w:eastAsia="微软雅黑" w:hAnsi="微软雅黑" w:hint="eastAsia"/>
          <w:color w:val="454545"/>
          <w:sz w:val="23"/>
          <w:szCs w:val="23"/>
        </w:rPr>
        <w:lastRenderedPageBreak/>
        <w:t>个过程也是非常富有挑战性和成就感的。希望自己在新学期，能沉下心来，找到一片属于自己的蓝天。</w:t>
      </w:r>
    </w:p>
    <w:p w:rsidR="000311B9" w:rsidRDefault="000311B9"/>
    <w:sectPr w:rsidR="000311B9" w:rsidSect="00031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1BA6"/>
    <w:rsid w:val="000311B9"/>
    <w:rsid w:val="0085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B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2017-08-23T09:52:00Z</dcterms:created>
  <dcterms:modified xsi:type="dcterms:W3CDTF">2017-08-23T09:52:00Z</dcterms:modified>
</cp:coreProperties>
</file>