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C39" w:rsidRDefault="00DE5E42">
      <w:r w:rsidRPr="00DE5E42">
        <w:rPr>
          <w:rFonts w:hint="eastAsia"/>
        </w:rPr>
        <w:t>三尺讲台，粉笔一根，浸润校园二十余载，你热情未减。为了每一个学生，执着于每一节课。备课、上课、教研、补差，每个平常而细小的环节你都一丝不苟地演绎出其中的精彩。朝霞看见了你的忙碌，月光见证了你的付出。因教学而生，为学生而战，你用自己的一言一行镌刻出一个大写的教师形象！</w:t>
      </w:r>
      <w:bookmarkStart w:id="0" w:name="_GoBack"/>
      <w:bookmarkEnd w:id="0"/>
    </w:p>
    <w:sectPr w:rsidR="00121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72"/>
    <w:rsid w:val="00121C39"/>
    <w:rsid w:val="00D16C72"/>
    <w:rsid w:val="00DE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030B9F-0CAB-4008-B6D5-ABCB3A2E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Sky123.Org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2016-12-09T06:51:00Z</dcterms:created>
  <dcterms:modified xsi:type="dcterms:W3CDTF">2016-12-09T06:52:00Z</dcterms:modified>
</cp:coreProperties>
</file>