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EB" w:rsidRPr="00B21B64" w:rsidRDefault="002500EB" w:rsidP="00B21B64">
      <w:pPr>
        <w:jc w:val="center"/>
        <w:rPr>
          <w:b/>
          <w:sz w:val="30"/>
          <w:szCs w:val="30"/>
        </w:rPr>
      </w:pPr>
      <w:r w:rsidRPr="00B21B64">
        <w:rPr>
          <w:rFonts w:hint="eastAsia"/>
          <w:b/>
          <w:sz w:val="30"/>
          <w:szCs w:val="30"/>
        </w:rPr>
        <w:t>“孝”在重阳</w:t>
      </w:r>
    </w:p>
    <w:p w:rsidR="002500EB" w:rsidRPr="00B21B64" w:rsidRDefault="002500EB" w:rsidP="00B21B64">
      <w:pPr>
        <w:jc w:val="center"/>
        <w:rPr>
          <w:sz w:val="24"/>
          <w:szCs w:val="24"/>
        </w:rPr>
      </w:pPr>
      <w:r>
        <w:t xml:space="preserve">                                  </w:t>
      </w:r>
      <w:r w:rsidRPr="00B21B64">
        <w:rPr>
          <w:sz w:val="24"/>
          <w:szCs w:val="24"/>
        </w:rPr>
        <w:t xml:space="preserve">  ——</w:t>
      </w:r>
      <w:r w:rsidRPr="00B21B64">
        <w:rPr>
          <w:rFonts w:hint="eastAsia"/>
          <w:sz w:val="24"/>
          <w:szCs w:val="24"/>
        </w:rPr>
        <w:t>薛家中心小学重阳节系列活动</w:t>
      </w:r>
      <w:r>
        <w:rPr>
          <w:rFonts w:hint="eastAsia"/>
          <w:sz w:val="24"/>
          <w:szCs w:val="24"/>
        </w:rPr>
        <w:t>方案</w:t>
      </w:r>
    </w:p>
    <w:p w:rsidR="002500EB" w:rsidRPr="00C96D37" w:rsidRDefault="002500EB" w:rsidP="007D1A74">
      <w:pPr>
        <w:spacing w:after="0" w:line="400" w:lineRule="exact"/>
        <w:ind w:firstLineChars="200" w:firstLine="31680"/>
        <w:jc w:val="both"/>
        <w:rPr>
          <w:rFonts w:ascii="宋体" w:eastAsia="宋体" w:hAnsi="宋体" w:cs="Arial"/>
          <w:b/>
          <w:sz w:val="24"/>
          <w:szCs w:val="24"/>
        </w:rPr>
      </w:pPr>
      <w:r w:rsidRPr="00C96D37">
        <w:rPr>
          <w:rFonts w:ascii="宋体" w:eastAsia="宋体" w:hAnsi="宋体" w:hint="eastAsia"/>
          <w:b/>
          <w:sz w:val="24"/>
          <w:szCs w:val="24"/>
        </w:rPr>
        <w:t>指导思想：</w:t>
      </w:r>
      <w:r w:rsidRPr="00C96D37">
        <w:rPr>
          <w:rFonts w:ascii="宋体" w:eastAsia="宋体" w:hAnsi="宋体" w:cs="Arial" w:hint="eastAsia"/>
          <w:b/>
          <w:sz w:val="24"/>
          <w:szCs w:val="24"/>
        </w:rPr>
        <w:t xml:space="preserve">　</w:t>
      </w:r>
    </w:p>
    <w:p w:rsidR="002500EB" w:rsidRDefault="002500EB" w:rsidP="007D1A74">
      <w:pPr>
        <w:spacing w:after="0" w:line="400" w:lineRule="exact"/>
        <w:ind w:firstLineChars="200" w:firstLine="31680"/>
        <w:jc w:val="both"/>
        <w:rPr>
          <w:rFonts w:ascii="宋体" w:eastAsia="宋体" w:hAnsi="宋体" w:cs="Arial"/>
          <w:sz w:val="24"/>
          <w:szCs w:val="24"/>
        </w:rPr>
      </w:pPr>
      <w:r w:rsidRPr="00C96D37">
        <w:rPr>
          <w:rFonts w:ascii="宋体" w:eastAsia="宋体" w:hAnsi="宋体" w:cs="Arial" w:hint="eastAsia"/>
          <w:sz w:val="24"/>
          <w:szCs w:val="24"/>
        </w:rPr>
        <w:t>通过形式多样、富有实效的敬老主题活动和良好的社会氛围的渲染，展现薛家中心小学少先队员尊老敬老的精神风貌，进一步营造敬老、亲老、爱老、助老的社会风尚；激发全体队员孝老爱亲的内在自觉行动，并由爱家、爱老推及到爱国、爱社会，进一步树立社会责任感和历史使命感，积极投身到和谐社会建设中来。</w:t>
      </w:r>
    </w:p>
    <w:p w:rsidR="002500EB" w:rsidRPr="00C96D37" w:rsidRDefault="002500EB" w:rsidP="007D1A74">
      <w:pPr>
        <w:spacing w:after="0" w:line="400" w:lineRule="exact"/>
        <w:ind w:firstLineChars="200" w:firstLine="31680"/>
        <w:jc w:val="both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活动时间：</w:t>
      </w:r>
      <w:r>
        <w:rPr>
          <w:rFonts w:ascii="宋体" w:eastAsia="宋体" w:hAnsi="宋体" w:cs="Arial"/>
          <w:sz w:val="24"/>
          <w:szCs w:val="24"/>
        </w:rPr>
        <w:t>2016</w:t>
      </w:r>
      <w:r>
        <w:rPr>
          <w:rFonts w:ascii="宋体" w:eastAsia="宋体" w:hAnsi="宋体" w:cs="Arial" w:hint="eastAsia"/>
          <w:sz w:val="24"/>
          <w:szCs w:val="24"/>
        </w:rPr>
        <w:t>年</w:t>
      </w:r>
      <w:r>
        <w:rPr>
          <w:rFonts w:ascii="宋体" w:eastAsia="宋体" w:hAnsi="宋体" w:cs="Arial"/>
          <w:sz w:val="24"/>
          <w:szCs w:val="24"/>
        </w:rPr>
        <w:t>10</w:t>
      </w:r>
      <w:r>
        <w:rPr>
          <w:rFonts w:ascii="宋体" w:eastAsia="宋体" w:hAnsi="宋体" w:cs="Arial" w:hint="eastAsia"/>
          <w:sz w:val="24"/>
          <w:szCs w:val="24"/>
        </w:rPr>
        <w:t>月</w:t>
      </w:r>
      <w:r>
        <w:rPr>
          <w:rFonts w:ascii="宋体" w:eastAsia="宋体" w:hAnsi="宋体" w:cs="Arial"/>
          <w:sz w:val="24"/>
          <w:szCs w:val="24"/>
        </w:rPr>
        <w:t>15—2016</w:t>
      </w:r>
      <w:r>
        <w:rPr>
          <w:rFonts w:ascii="宋体" w:eastAsia="宋体" w:hAnsi="宋体" w:cs="Arial" w:hint="eastAsia"/>
          <w:sz w:val="24"/>
          <w:szCs w:val="24"/>
        </w:rPr>
        <w:t>年</w:t>
      </w:r>
      <w:r>
        <w:rPr>
          <w:rFonts w:ascii="宋体" w:eastAsia="宋体" w:hAnsi="宋体" w:cs="Arial"/>
          <w:sz w:val="24"/>
          <w:szCs w:val="24"/>
        </w:rPr>
        <w:t>10</w:t>
      </w:r>
      <w:r>
        <w:rPr>
          <w:rFonts w:ascii="宋体" w:eastAsia="宋体" w:hAnsi="宋体" w:cs="Arial" w:hint="eastAsia"/>
          <w:sz w:val="24"/>
          <w:szCs w:val="24"/>
        </w:rPr>
        <w:t>月</w:t>
      </w:r>
      <w:r>
        <w:rPr>
          <w:rFonts w:ascii="宋体" w:eastAsia="宋体" w:hAnsi="宋体" w:cs="Arial"/>
          <w:sz w:val="24"/>
          <w:szCs w:val="24"/>
        </w:rPr>
        <w:t>19</w:t>
      </w:r>
      <w:r>
        <w:rPr>
          <w:rFonts w:ascii="宋体" w:eastAsia="宋体" w:hAnsi="宋体" w:cs="Arial" w:hint="eastAsia"/>
          <w:sz w:val="24"/>
          <w:szCs w:val="24"/>
        </w:rPr>
        <w:t>日</w:t>
      </w:r>
    </w:p>
    <w:p w:rsidR="002500EB" w:rsidRPr="00C96D37" w:rsidRDefault="002500EB" w:rsidP="007D1A74">
      <w:pPr>
        <w:spacing w:after="0" w:line="400" w:lineRule="exact"/>
        <w:ind w:firstLineChars="200" w:firstLine="31680"/>
        <w:rPr>
          <w:rFonts w:ascii="宋体" w:eastAsia="宋体" w:hAnsi="宋体"/>
          <w:b/>
          <w:sz w:val="24"/>
          <w:szCs w:val="24"/>
        </w:rPr>
      </w:pPr>
      <w:r w:rsidRPr="00C96D37">
        <w:rPr>
          <w:rFonts w:ascii="宋体" w:eastAsia="宋体" w:hAnsi="宋体" w:hint="eastAsia"/>
          <w:b/>
          <w:sz w:val="24"/>
          <w:szCs w:val="24"/>
        </w:rPr>
        <w:t>活动过程：</w:t>
      </w:r>
    </w:p>
    <w:p w:rsidR="002500EB" w:rsidRPr="00C96D37" w:rsidRDefault="002500EB" w:rsidP="007D1A74">
      <w:pPr>
        <w:spacing w:after="0" w:line="400" w:lineRule="exact"/>
        <w:ind w:firstLineChars="200" w:firstLine="31680"/>
        <w:rPr>
          <w:rFonts w:ascii="宋体" w:eastAsia="宋体" w:hAnsi="宋体"/>
          <w:b/>
          <w:sz w:val="24"/>
          <w:szCs w:val="24"/>
        </w:rPr>
      </w:pPr>
      <w:r w:rsidRPr="00C96D37">
        <w:rPr>
          <w:rFonts w:ascii="宋体" w:eastAsia="宋体" w:hAnsi="宋体" w:hint="eastAsia"/>
          <w:b/>
          <w:sz w:val="24"/>
          <w:szCs w:val="24"/>
        </w:rPr>
        <w:t>一、孝，是一声祝福</w:t>
      </w:r>
    </w:p>
    <w:p w:rsidR="002500EB" w:rsidRPr="00C96D37" w:rsidRDefault="002500EB" w:rsidP="007D1A74">
      <w:pPr>
        <w:pStyle w:val="NormalWeb"/>
        <w:shd w:val="clear" w:color="auto" w:fill="FFFFFF"/>
        <w:spacing w:line="400" w:lineRule="exact"/>
        <w:ind w:firstLineChars="200" w:firstLine="31680"/>
      </w:pPr>
      <w:r w:rsidRPr="00C96D37">
        <w:rPr>
          <w:rFonts w:hint="eastAsia"/>
        </w:rPr>
        <w:t>在九九重阳节到来之际，薛家中心小学为退休教师举办了隆重的祝寿暨庆金婚活动。</w:t>
      </w:r>
    </w:p>
    <w:p w:rsidR="002500EB" w:rsidRPr="00C96D37" w:rsidRDefault="002500EB" w:rsidP="007D1A74">
      <w:pPr>
        <w:spacing w:after="0" w:line="400" w:lineRule="exact"/>
        <w:ind w:firstLineChars="200" w:firstLine="31680"/>
        <w:rPr>
          <w:rFonts w:ascii="宋体" w:eastAsia="宋体" w:hAnsi="宋体"/>
          <w:b/>
          <w:sz w:val="24"/>
          <w:szCs w:val="24"/>
        </w:rPr>
      </w:pPr>
      <w:r w:rsidRPr="00C96D37">
        <w:rPr>
          <w:rFonts w:ascii="宋体" w:eastAsia="宋体" w:hAnsi="宋体" w:hint="eastAsia"/>
          <w:b/>
          <w:sz w:val="24"/>
          <w:szCs w:val="24"/>
        </w:rPr>
        <w:t>二、孝，是一种贴心</w:t>
      </w:r>
    </w:p>
    <w:p w:rsidR="002500EB" w:rsidRPr="00C96D37" w:rsidRDefault="002500EB" w:rsidP="007D1A74">
      <w:pPr>
        <w:spacing w:after="0" w:line="400" w:lineRule="exact"/>
        <w:ind w:firstLineChars="200" w:firstLine="3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、为家中或社区老人制作感恩卡，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并买一份小礼物送到老人手中，表达对老人的感恩。（一、二年级）</w:t>
      </w:r>
    </w:p>
    <w:p w:rsidR="002500EB" w:rsidRPr="00C96D37" w:rsidRDefault="002500EB" w:rsidP="00FA149C">
      <w:pPr>
        <w:spacing w:after="0" w:line="400" w:lineRule="exact"/>
        <w:ind w:firstLine="43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、走进小区老人家，为他们做一些力所能及的事情。给远方的老人打一个问候电话。（三到六年级学生）</w:t>
      </w:r>
    </w:p>
    <w:p w:rsidR="002500EB" w:rsidRPr="00C96D37" w:rsidRDefault="002500EB" w:rsidP="00C96D37">
      <w:pPr>
        <w:spacing w:after="0" w:line="400" w:lineRule="exact"/>
        <w:ind w:firstLine="435"/>
        <w:rPr>
          <w:rFonts w:ascii="宋体" w:eastAsia="宋体" w:hAnsi="宋体"/>
          <w:b/>
          <w:sz w:val="24"/>
          <w:szCs w:val="24"/>
        </w:rPr>
      </w:pPr>
      <w:r w:rsidRPr="00C96D37">
        <w:rPr>
          <w:rFonts w:ascii="宋体" w:eastAsia="宋体" w:hAnsi="宋体" w:hint="eastAsia"/>
          <w:b/>
          <w:sz w:val="24"/>
          <w:szCs w:val="24"/>
        </w:rPr>
        <w:t>三、孝，是一份关怀</w:t>
      </w:r>
    </w:p>
    <w:p w:rsidR="002500EB" w:rsidRPr="00C96D37" w:rsidRDefault="002500EB" w:rsidP="00FA149C">
      <w:pPr>
        <w:spacing w:after="0" w:line="40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利用休息日，组成志愿者服务小队，带上礼物，去薛家敬老院慰问并为老人打扫卫生。（三年级志愿者）</w:t>
      </w:r>
    </w:p>
    <w:p w:rsidR="002500EB" w:rsidRPr="00C96D37" w:rsidRDefault="002500EB" w:rsidP="007D1A74">
      <w:pPr>
        <w:spacing w:after="0" w:line="400" w:lineRule="exact"/>
        <w:ind w:firstLineChars="200" w:firstLine="31680"/>
        <w:rPr>
          <w:rFonts w:ascii="宋体" w:eastAsia="宋体" w:hAnsi="宋体"/>
          <w:b/>
          <w:sz w:val="24"/>
          <w:szCs w:val="24"/>
        </w:rPr>
      </w:pPr>
      <w:r w:rsidRPr="00C96D37">
        <w:rPr>
          <w:rFonts w:ascii="宋体" w:eastAsia="宋体" w:hAnsi="宋体" w:hint="eastAsia"/>
          <w:b/>
          <w:sz w:val="24"/>
          <w:szCs w:val="24"/>
        </w:rPr>
        <w:t>四、孝，是一种担当</w:t>
      </w:r>
    </w:p>
    <w:p w:rsidR="002500EB" w:rsidRPr="00C96D37" w:rsidRDefault="002500EB" w:rsidP="007D1A74">
      <w:pPr>
        <w:spacing w:after="0" w:line="400" w:lineRule="exact"/>
        <w:ind w:firstLineChars="200" w:firstLine="31680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C96D37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对于中高年级学生，我们着重引导学生懂得，敬老爱老，不仅仅是理解长辈、关怀长辈，更要承担自己的责任。</w:t>
      </w:r>
    </w:p>
    <w:p w:rsidR="002500EB" w:rsidRPr="00C96D37" w:rsidRDefault="002500EB" w:rsidP="007D1A74">
      <w:pPr>
        <w:spacing w:after="0" w:line="400" w:lineRule="exact"/>
        <w:ind w:firstLineChars="200" w:firstLine="31680"/>
        <w:rPr>
          <w:rFonts w:ascii="宋体" w:eastAsia="宋体" w:hAnsi="宋体"/>
        </w:rPr>
      </w:pPr>
      <w:r w:rsidRPr="00C96D37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组织四、五、六年级的学生观看《最美孝心少年梁蓉》的视频。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看完后班主任组织班队活动课，</w:t>
      </w:r>
      <w:r w:rsidRPr="00C96D37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围绕“何为孝”展开讨论。</w:t>
      </w:r>
    </w:p>
    <w:p w:rsidR="002500EB" w:rsidRPr="00C96D37" w:rsidRDefault="002500EB" w:rsidP="00C96D37">
      <w:pPr>
        <w:spacing w:after="0" w:line="400" w:lineRule="exact"/>
        <w:rPr>
          <w:rFonts w:ascii="宋体" w:eastAsia="宋体" w:hAnsi="宋体"/>
          <w:sz w:val="24"/>
          <w:szCs w:val="24"/>
        </w:rPr>
      </w:pPr>
    </w:p>
    <w:sectPr w:rsidR="002500EB" w:rsidRPr="00C96D3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4270"/>
    <w:multiLevelType w:val="hybridMultilevel"/>
    <w:tmpl w:val="AE92CA9C"/>
    <w:lvl w:ilvl="0" w:tplc="2130A64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EAE"/>
    <w:rsid w:val="002500EB"/>
    <w:rsid w:val="00323B43"/>
    <w:rsid w:val="003D37D8"/>
    <w:rsid w:val="004358AB"/>
    <w:rsid w:val="004424BF"/>
    <w:rsid w:val="004C7427"/>
    <w:rsid w:val="007D1A74"/>
    <w:rsid w:val="008B0873"/>
    <w:rsid w:val="008B7726"/>
    <w:rsid w:val="00AC03CE"/>
    <w:rsid w:val="00B21B64"/>
    <w:rsid w:val="00B64EAE"/>
    <w:rsid w:val="00C03113"/>
    <w:rsid w:val="00C1797E"/>
    <w:rsid w:val="00C60512"/>
    <w:rsid w:val="00C96D37"/>
    <w:rsid w:val="00F215CA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64EAE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ListParagraph">
    <w:name w:val="List Paragraph"/>
    <w:basedOn w:val="Normal"/>
    <w:uiPriority w:val="99"/>
    <w:qFormat/>
    <w:rsid w:val="004C74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16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1672">
                  <w:marLeft w:val="300"/>
                  <w:marRight w:val="300"/>
                  <w:marTop w:val="300"/>
                  <w:marBottom w:val="0"/>
                  <w:divBdr>
                    <w:top w:val="single" w:sz="6" w:space="8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85</Words>
  <Characters>485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2015-12-19T04:30:00Z</cp:lastPrinted>
  <dcterms:created xsi:type="dcterms:W3CDTF">2015-10-19T05:19:00Z</dcterms:created>
  <dcterms:modified xsi:type="dcterms:W3CDTF">2016-12-12T05:24:00Z</dcterms:modified>
</cp:coreProperties>
</file>