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Fonts w:hint="eastAsia" w:ascii="宋体" w:hAnsi="宋体"/>
          <w:color w:val="464646"/>
          <w:sz w:val="28"/>
          <w:szCs w:val="28"/>
        </w:rPr>
      </w:pPr>
      <w:r>
        <w:rPr>
          <w:rFonts w:hint="eastAsia" w:cs="Arial"/>
          <w:b/>
          <w:color w:val="000000"/>
          <w:sz w:val="28"/>
          <w:szCs w:val="28"/>
          <w:lang w:val="en-US" w:eastAsia="zh-CN"/>
        </w:rPr>
        <w:t>2016</w:t>
      </w:r>
      <w:r>
        <w:rPr>
          <w:rFonts w:hint="eastAsia" w:cs="Arial"/>
          <w:b/>
          <w:color w:val="000000"/>
          <w:sz w:val="28"/>
          <w:szCs w:val="28"/>
        </w:rPr>
        <w:t>年</w:t>
      </w:r>
      <w:bookmarkStart w:id="0" w:name="_GoBack"/>
      <w:bookmarkEnd w:id="0"/>
      <w:r>
        <w:rPr>
          <w:rFonts w:ascii="宋体" w:hAnsi="宋体"/>
          <w:b/>
          <w:bCs/>
          <w:color w:val="464646"/>
          <w:sz w:val="28"/>
          <w:szCs w:val="28"/>
        </w:rPr>
        <w:t>心理健康教育实施方案</w:t>
      </w:r>
    </w:p>
    <w:p>
      <w:pPr>
        <w:adjustRightInd/>
        <w:snapToGrid/>
        <w:spacing w:after="0" w:line="400" w:lineRule="exact"/>
        <w:ind w:firstLine="562" w:firstLineChars="200"/>
        <w:jc w:val="center"/>
        <w:rPr>
          <w:rFonts w:ascii="宋体" w:hAnsi="宋体" w:eastAsia="宋体" w:cs="Arial"/>
          <w:b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sz w:val="28"/>
          <w:szCs w:val="28"/>
        </w:rPr>
        <w:t xml:space="preserve">新北区薛家中心小学 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b/>
          <w:bCs/>
          <w:color w:val="464646"/>
          <w:sz w:val="21"/>
          <w:szCs w:val="21"/>
        </w:rPr>
        <w:t> 一、心理健康教育指导思想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 xml:space="preserve">    </w:t>
      </w:r>
      <w:r>
        <w:rPr>
          <w:rFonts w:hint="eastAsia" w:ascii="宋体" w:hAnsi="宋体"/>
          <w:color w:val="464646"/>
          <w:sz w:val="21"/>
          <w:szCs w:val="21"/>
        </w:rPr>
        <w:t xml:space="preserve">   </w:t>
      </w:r>
      <w:r>
        <w:rPr>
          <w:rFonts w:ascii="宋体" w:hAnsi="宋体"/>
          <w:color w:val="464646"/>
          <w:sz w:val="21"/>
          <w:szCs w:val="21"/>
        </w:rPr>
        <w:t>为了深入贯彻《中共中央国务院关于深化教育改革、全面推进素质教育的决定》和教育部印发的《中小学心理健康教育指导纲要》，全面实施素质教育，促进心理健康教育在学生中广泛深入开展。小学生正处于发展的重要时期，随着生理、心理的发育和发展、社会阅历的扩展及思维方式的变化，在学习、生活、人际交往、自我意识等方面，会遇到各种各样的心理困惑或问题。因此，开展心理健康教育，是学生健康成长的需要，是推进素质教育的必然要求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b/>
          <w:bCs/>
          <w:color w:val="464646"/>
          <w:sz w:val="21"/>
          <w:szCs w:val="21"/>
        </w:rPr>
        <w:t>二、心理健康教育活动目标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1、心理健康教育的总目标：提高全体学生的心理素质、充分开发他们的潜能，培养学生乐观、向上的心理品质，促进学生人格的健全发展。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2、心理健康的主要任务是全面推进素质教育，增强学校德育工作的针对性、实效性和主动性，帮助学生树立在出现心理行为问题时的求助意识，促进学生形成健康的心理素质，维护学生的心理健康，减少和避免对他们心理健康的各种不利影响；培养身心健康，具有创新精神和实践能力，有理想，有道德、有文化、有纪律的一代新人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3、开展学生心理健康教育，要立足教育，重在指导，遵循学生身心发展规律，保证心理健康教育的实践性和实效性。为此，必须坚持以下基本原则：根据学生心理发展特点和身心发展规律，有针对性地实施教育；面向全体学生，通过普遍开展教育活动，使学生对心理健康教育有积极的认识，心理素质逐步得到提高；关注个别差异，根据不同学生的不同需要开展多种形式的教育和辅导，提高他们的心理健康水平；尊重学生，以学生为主体，充分启发和调动学生的积极性。积极做到心理健康教育的科学性与针对性相结合；面向全体学生与关注个别差异相结合；尊重、理解与真诚同感相结合；预防、矫治和发展相结合；教师的科学辅导与学生的主动参与相结合；助人与自肋相结合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b/>
          <w:bCs/>
          <w:color w:val="464646"/>
          <w:sz w:val="21"/>
          <w:szCs w:val="21"/>
        </w:rPr>
        <w:t>三、心理健康教育的途径和方法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1、有计划地开展活动课或专题讲座。包括心理训练、情境设计、角色扮演、游戏辅导、心理知识讲座等，旨在普及心理健康科学常识，帮助学生掌握一般心理保健知识，以增强学生的自我心理修养，培养良好的心理素质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2、个别咨询与辅导。在进行团体或个别辅导的基础上，对学生在学习和生活中出现的问题给予直接的指导，排解心理困扰，并将有关的心理行为问题进行诊断、矫治，帮助学生扫除成长中的障碍和烦恼。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3、把心理健康教育贯穿在学校教育教学活动之中，把心理健康教育与教师的教、学生的学结合，注重发挥教师在教育教学中的人格魅力和为人师表的作风，结合新课改，努力构建民主、平等、相互尊重的新型师生关系。班级活动与班主任工作均要渗透心理健康教育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4、积极开通教师和家庭实施心理健康教育渠道。通过问卷与家访等方式引导家长转变教育观念，了解和掌握心理健康教育的方法，营造家庭心理健康教育的氛围，调动家庭和社会的各种力量，创建符合学生健康成长的环境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5、建立学生心理档案。给部分有心理问题的学生建立心理档案，有的放矢发展心理健康教育活动，变被动为主动；帮助学生正确认识自己、帮助家庭更全面地了解自己的孩子、更好地教育孩子。有点像我们平时班主任工作手册中的教学随笔，因为问题学生的行为是多变的，作为教师就要随时随地予以记录，可以将他们身上发生的事件进行简短的记录，也可以将自己工作中的问题和困惑罗列出来，注重过程性的资料积累，为解决问题，辅导学生提供第一手资料，方便教师平时回头查阅和反复阅读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6、指导小学生进行自我心理健康教育。指导小学生学习简单有效的自我心理健康教育的方法：A、学会放松。要使小学生知道紧张是正常的心理反应，是可以通过想象、转移注意力、调整呼吸、体育活动、听音乐、唱歌、阅读、睡觉等方法调节放松的。B、与人谈心。要使小学生知道有问题要学会求助，在学校可以找老师、心理辅导老师谈心；在家里可以找长辈、亲友谈心；在社会上也可以有谈心的对象，如心理咨询电话等等。无论何事何时都可以与人谈话，学会与人谈心一辈子受益。C、学习写日记或周记。小学生要学习用笔与自己谈心，把心灵的轨迹用文字描绘下来，这对心理健康成长有很大的帮助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b/>
          <w:bCs/>
          <w:color w:val="464646"/>
          <w:sz w:val="21"/>
          <w:szCs w:val="21"/>
        </w:rPr>
        <w:t>四、心理健康教育的成果积累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1、整理研究资料。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 2、撰写课题研究报告和经验论文。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 xml:space="preserve">  3、建立课题档案 </w:t>
      </w:r>
    </w:p>
    <w:p>
      <w:pPr>
        <w:pStyle w:val="3"/>
        <w:spacing w:before="0" w:beforeAutospacing="0" w:after="0" w:afterAutospacing="0"/>
        <w:rPr>
          <w:rFonts w:hint="eastAsia" w:ascii="宋体" w:hAnsi="宋体"/>
          <w:color w:val="464646"/>
          <w:sz w:val="21"/>
          <w:szCs w:val="21"/>
        </w:rPr>
      </w:pPr>
      <w:r>
        <w:rPr>
          <w:rFonts w:ascii="宋体" w:hAnsi="宋体"/>
          <w:color w:val="464646"/>
          <w:sz w:val="21"/>
          <w:szCs w:val="21"/>
        </w:rPr>
        <w:t> </w:t>
      </w:r>
    </w:p>
    <w:p>
      <w:pPr>
        <w:spacing w:after="0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48CA"/>
    <w:rsid w:val="00003C0A"/>
    <w:rsid w:val="0002068B"/>
    <w:rsid w:val="0002124C"/>
    <w:rsid w:val="00022B12"/>
    <w:rsid w:val="00031072"/>
    <w:rsid w:val="00032D24"/>
    <w:rsid w:val="00044626"/>
    <w:rsid w:val="00050115"/>
    <w:rsid w:val="00050C6E"/>
    <w:rsid w:val="000544EF"/>
    <w:rsid w:val="00063A06"/>
    <w:rsid w:val="000659AA"/>
    <w:rsid w:val="00067B53"/>
    <w:rsid w:val="000853EB"/>
    <w:rsid w:val="00085662"/>
    <w:rsid w:val="00085E50"/>
    <w:rsid w:val="00087C5C"/>
    <w:rsid w:val="00096E0B"/>
    <w:rsid w:val="000A5266"/>
    <w:rsid w:val="000B780A"/>
    <w:rsid w:val="000C4E0A"/>
    <w:rsid w:val="000D2FEB"/>
    <w:rsid w:val="000F1F4C"/>
    <w:rsid w:val="000F4260"/>
    <w:rsid w:val="00110C03"/>
    <w:rsid w:val="00127A3B"/>
    <w:rsid w:val="00130C67"/>
    <w:rsid w:val="00160555"/>
    <w:rsid w:val="00161FC0"/>
    <w:rsid w:val="00173D61"/>
    <w:rsid w:val="001775C5"/>
    <w:rsid w:val="00187198"/>
    <w:rsid w:val="00191D84"/>
    <w:rsid w:val="0019626A"/>
    <w:rsid w:val="0019718D"/>
    <w:rsid w:val="00197344"/>
    <w:rsid w:val="001B6530"/>
    <w:rsid w:val="001D4B2A"/>
    <w:rsid w:val="001F7969"/>
    <w:rsid w:val="00205C4D"/>
    <w:rsid w:val="002075D1"/>
    <w:rsid w:val="00211A91"/>
    <w:rsid w:val="002139B9"/>
    <w:rsid w:val="00224623"/>
    <w:rsid w:val="002259EC"/>
    <w:rsid w:val="002334E4"/>
    <w:rsid w:val="00242C7B"/>
    <w:rsid w:val="00246FA3"/>
    <w:rsid w:val="00260506"/>
    <w:rsid w:val="002827C2"/>
    <w:rsid w:val="00286743"/>
    <w:rsid w:val="002965AA"/>
    <w:rsid w:val="002978B9"/>
    <w:rsid w:val="002A1531"/>
    <w:rsid w:val="002A3EDC"/>
    <w:rsid w:val="002B1B73"/>
    <w:rsid w:val="002B1D40"/>
    <w:rsid w:val="002B5C70"/>
    <w:rsid w:val="002C7351"/>
    <w:rsid w:val="002E72CA"/>
    <w:rsid w:val="00312E08"/>
    <w:rsid w:val="00323B43"/>
    <w:rsid w:val="003331E8"/>
    <w:rsid w:val="0033729A"/>
    <w:rsid w:val="00341630"/>
    <w:rsid w:val="00342D2C"/>
    <w:rsid w:val="00350A82"/>
    <w:rsid w:val="00350C58"/>
    <w:rsid w:val="003561F5"/>
    <w:rsid w:val="003657D0"/>
    <w:rsid w:val="003A2AB4"/>
    <w:rsid w:val="003A7BE2"/>
    <w:rsid w:val="003B194E"/>
    <w:rsid w:val="003B3DCC"/>
    <w:rsid w:val="003B4269"/>
    <w:rsid w:val="003C20CA"/>
    <w:rsid w:val="003C3535"/>
    <w:rsid w:val="003C7CE5"/>
    <w:rsid w:val="003D37D8"/>
    <w:rsid w:val="003E0762"/>
    <w:rsid w:val="003E7D97"/>
    <w:rsid w:val="003F507F"/>
    <w:rsid w:val="0040218D"/>
    <w:rsid w:val="00410EB9"/>
    <w:rsid w:val="004201BA"/>
    <w:rsid w:val="004231B1"/>
    <w:rsid w:val="00426C55"/>
    <w:rsid w:val="004358AB"/>
    <w:rsid w:val="00436002"/>
    <w:rsid w:val="004420E2"/>
    <w:rsid w:val="00475F93"/>
    <w:rsid w:val="0048050B"/>
    <w:rsid w:val="00487AB3"/>
    <w:rsid w:val="0049596D"/>
    <w:rsid w:val="004A15A4"/>
    <w:rsid w:val="004A5754"/>
    <w:rsid w:val="004C10C5"/>
    <w:rsid w:val="004C7F6B"/>
    <w:rsid w:val="004D7113"/>
    <w:rsid w:val="004F370C"/>
    <w:rsid w:val="00515D09"/>
    <w:rsid w:val="005236A2"/>
    <w:rsid w:val="00524568"/>
    <w:rsid w:val="00534A80"/>
    <w:rsid w:val="005641ED"/>
    <w:rsid w:val="00566AA9"/>
    <w:rsid w:val="00572441"/>
    <w:rsid w:val="00575344"/>
    <w:rsid w:val="0058014A"/>
    <w:rsid w:val="005815B8"/>
    <w:rsid w:val="005874CF"/>
    <w:rsid w:val="0059306E"/>
    <w:rsid w:val="00596076"/>
    <w:rsid w:val="00596BA4"/>
    <w:rsid w:val="005A24B5"/>
    <w:rsid w:val="005C4107"/>
    <w:rsid w:val="005E22BB"/>
    <w:rsid w:val="005F5E25"/>
    <w:rsid w:val="00605560"/>
    <w:rsid w:val="00607D96"/>
    <w:rsid w:val="00617B24"/>
    <w:rsid w:val="0063065B"/>
    <w:rsid w:val="00630E2C"/>
    <w:rsid w:val="00634AF4"/>
    <w:rsid w:val="006818D7"/>
    <w:rsid w:val="00683187"/>
    <w:rsid w:val="006850A1"/>
    <w:rsid w:val="006864F6"/>
    <w:rsid w:val="0068710C"/>
    <w:rsid w:val="00694FC3"/>
    <w:rsid w:val="00695BCE"/>
    <w:rsid w:val="006B0C23"/>
    <w:rsid w:val="006B621A"/>
    <w:rsid w:val="006C19E4"/>
    <w:rsid w:val="006C667A"/>
    <w:rsid w:val="006D24C1"/>
    <w:rsid w:val="006D4793"/>
    <w:rsid w:val="006D53E3"/>
    <w:rsid w:val="006D7A69"/>
    <w:rsid w:val="0070282C"/>
    <w:rsid w:val="00725D4E"/>
    <w:rsid w:val="007524C5"/>
    <w:rsid w:val="0075761C"/>
    <w:rsid w:val="0076242B"/>
    <w:rsid w:val="007768A0"/>
    <w:rsid w:val="007775CB"/>
    <w:rsid w:val="00785385"/>
    <w:rsid w:val="007944AE"/>
    <w:rsid w:val="007B14E9"/>
    <w:rsid w:val="007C0B4F"/>
    <w:rsid w:val="007E251A"/>
    <w:rsid w:val="007E32E4"/>
    <w:rsid w:val="007E76EA"/>
    <w:rsid w:val="00800651"/>
    <w:rsid w:val="008009FE"/>
    <w:rsid w:val="00801126"/>
    <w:rsid w:val="008012B8"/>
    <w:rsid w:val="0081169B"/>
    <w:rsid w:val="00834121"/>
    <w:rsid w:val="0084268C"/>
    <w:rsid w:val="00842C5C"/>
    <w:rsid w:val="00854000"/>
    <w:rsid w:val="00854A79"/>
    <w:rsid w:val="008556B0"/>
    <w:rsid w:val="0085612E"/>
    <w:rsid w:val="0087328E"/>
    <w:rsid w:val="00877072"/>
    <w:rsid w:val="008843CF"/>
    <w:rsid w:val="008B2EBF"/>
    <w:rsid w:val="008B3A9B"/>
    <w:rsid w:val="008B4C72"/>
    <w:rsid w:val="008B7726"/>
    <w:rsid w:val="008D3431"/>
    <w:rsid w:val="008F3E31"/>
    <w:rsid w:val="00902C6B"/>
    <w:rsid w:val="0091437D"/>
    <w:rsid w:val="009175AC"/>
    <w:rsid w:val="00922131"/>
    <w:rsid w:val="00935B81"/>
    <w:rsid w:val="009477C7"/>
    <w:rsid w:val="00961033"/>
    <w:rsid w:val="009662FE"/>
    <w:rsid w:val="00974EE9"/>
    <w:rsid w:val="00975811"/>
    <w:rsid w:val="00981CDB"/>
    <w:rsid w:val="00991FE8"/>
    <w:rsid w:val="009A0131"/>
    <w:rsid w:val="009D48CA"/>
    <w:rsid w:val="009D5786"/>
    <w:rsid w:val="009D61D2"/>
    <w:rsid w:val="009E0DCD"/>
    <w:rsid w:val="009E110A"/>
    <w:rsid w:val="00A10EF6"/>
    <w:rsid w:val="00A11D1D"/>
    <w:rsid w:val="00A17C4E"/>
    <w:rsid w:val="00A3766F"/>
    <w:rsid w:val="00A42DAF"/>
    <w:rsid w:val="00A648BC"/>
    <w:rsid w:val="00A66279"/>
    <w:rsid w:val="00A775D5"/>
    <w:rsid w:val="00A86ABC"/>
    <w:rsid w:val="00AA4172"/>
    <w:rsid w:val="00AB3F1B"/>
    <w:rsid w:val="00AB57C7"/>
    <w:rsid w:val="00AE1388"/>
    <w:rsid w:val="00AE4407"/>
    <w:rsid w:val="00AF7321"/>
    <w:rsid w:val="00B03E43"/>
    <w:rsid w:val="00B05BDA"/>
    <w:rsid w:val="00B1530C"/>
    <w:rsid w:val="00B31BE2"/>
    <w:rsid w:val="00B40645"/>
    <w:rsid w:val="00B42114"/>
    <w:rsid w:val="00B51167"/>
    <w:rsid w:val="00B52571"/>
    <w:rsid w:val="00B563D8"/>
    <w:rsid w:val="00B6028A"/>
    <w:rsid w:val="00B66A94"/>
    <w:rsid w:val="00B903FE"/>
    <w:rsid w:val="00B91A72"/>
    <w:rsid w:val="00BA0BC8"/>
    <w:rsid w:val="00BA7DE0"/>
    <w:rsid w:val="00BB24B1"/>
    <w:rsid w:val="00BB4DD8"/>
    <w:rsid w:val="00BD147A"/>
    <w:rsid w:val="00BF14DA"/>
    <w:rsid w:val="00C05C2A"/>
    <w:rsid w:val="00C14935"/>
    <w:rsid w:val="00C17078"/>
    <w:rsid w:val="00C24E4A"/>
    <w:rsid w:val="00C31277"/>
    <w:rsid w:val="00C32418"/>
    <w:rsid w:val="00C42722"/>
    <w:rsid w:val="00C53671"/>
    <w:rsid w:val="00C63801"/>
    <w:rsid w:val="00C75BE6"/>
    <w:rsid w:val="00C777F5"/>
    <w:rsid w:val="00C93BBE"/>
    <w:rsid w:val="00CA5B44"/>
    <w:rsid w:val="00CC151C"/>
    <w:rsid w:val="00CC7EB0"/>
    <w:rsid w:val="00CD04EF"/>
    <w:rsid w:val="00CD0A20"/>
    <w:rsid w:val="00CF2EB8"/>
    <w:rsid w:val="00CF4968"/>
    <w:rsid w:val="00CF5123"/>
    <w:rsid w:val="00D22076"/>
    <w:rsid w:val="00D254B0"/>
    <w:rsid w:val="00D34BF2"/>
    <w:rsid w:val="00D447AC"/>
    <w:rsid w:val="00D45704"/>
    <w:rsid w:val="00D55206"/>
    <w:rsid w:val="00D60EFE"/>
    <w:rsid w:val="00D623AD"/>
    <w:rsid w:val="00D623FF"/>
    <w:rsid w:val="00D74A68"/>
    <w:rsid w:val="00D77A07"/>
    <w:rsid w:val="00D93D5D"/>
    <w:rsid w:val="00DA617C"/>
    <w:rsid w:val="00DA6F45"/>
    <w:rsid w:val="00DB0C24"/>
    <w:rsid w:val="00DB0F77"/>
    <w:rsid w:val="00DD74BB"/>
    <w:rsid w:val="00DF5DA1"/>
    <w:rsid w:val="00E00AE5"/>
    <w:rsid w:val="00E02A48"/>
    <w:rsid w:val="00E20E74"/>
    <w:rsid w:val="00E35D1D"/>
    <w:rsid w:val="00E37E05"/>
    <w:rsid w:val="00E531EF"/>
    <w:rsid w:val="00E5615C"/>
    <w:rsid w:val="00E62B19"/>
    <w:rsid w:val="00E802D6"/>
    <w:rsid w:val="00E859AA"/>
    <w:rsid w:val="00E939C4"/>
    <w:rsid w:val="00EA3177"/>
    <w:rsid w:val="00EA6D93"/>
    <w:rsid w:val="00EB0229"/>
    <w:rsid w:val="00EB1765"/>
    <w:rsid w:val="00EC0058"/>
    <w:rsid w:val="00EC7DD7"/>
    <w:rsid w:val="00ED556B"/>
    <w:rsid w:val="00ED7CC4"/>
    <w:rsid w:val="00F04E9F"/>
    <w:rsid w:val="00F07958"/>
    <w:rsid w:val="00F10A6C"/>
    <w:rsid w:val="00F14B69"/>
    <w:rsid w:val="00F3426B"/>
    <w:rsid w:val="00F405DB"/>
    <w:rsid w:val="00F50811"/>
    <w:rsid w:val="00F5707C"/>
    <w:rsid w:val="00F57692"/>
    <w:rsid w:val="00F57F93"/>
    <w:rsid w:val="00F9223E"/>
    <w:rsid w:val="00FA0585"/>
    <w:rsid w:val="00FA3F7E"/>
    <w:rsid w:val="00FC1886"/>
    <w:rsid w:val="00FD068A"/>
    <w:rsid w:val="00FE34FE"/>
    <w:rsid w:val="00FE7462"/>
    <w:rsid w:val="00FF1720"/>
    <w:rsid w:val="00FF530D"/>
    <w:rsid w:val="00FF7BD4"/>
    <w:rsid w:val="3CC37E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2014-12-24T09:59:00Z</dcterms:created>
  <dc:creator>Administrator</dc:creator>
  <cp:lastModifiedBy>Administrator</cp:lastModifiedBy>
  <cp:lastPrinted>2014-12-27T05:33:00Z</cp:lastPrinted>
  <dcterms:modified xsi:type="dcterms:W3CDTF">2016-12-09T10:07:23Z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