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推荐词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32"/>
          <w:szCs w:val="40"/>
          <w:lang w:val="en-US" w:eastAsia="zh-CN"/>
        </w:rPr>
        <w:t xml:space="preserve"> 你在三尺讲台前燃烧的热情，点亮孩子灵魂的灯塔；你在书香里的浅吟低唱，叩响孩子心灵的大门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。以一颗莲心，在岁月的枝头摇曳成安然的守望，风雨来袭，芬芳依旧，在平静中积蓄力量，于三尺讲台前，嫣然浅笑，静待花开。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90D33"/>
    <w:rsid w:val="77C90D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2016-11-01T12:00:00Z</dcterms:created>
  <dc:creator>Administrator</dc:creator>
  <cp:lastModifiedBy>Administrator</cp:lastModifiedBy>
  <dcterms:modified xsi:type="dcterms:W3CDTF">2016-11-01T12:07:12Z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