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368" w:rsidRPr="00910368" w:rsidRDefault="00910368" w:rsidP="0091036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10368">
        <w:rPr>
          <w:rFonts w:ascii="宋体" w:eastAsia="宋体" w:hAnsi="宋体" w:cs="宋体"/>
          <w:kern w:val="0"/>
          <w:sz w:val="24"/>
          <w:szCs w:val="24"/>
        </w:rPr>
        <w:t xml:space="preserve">博学多才，谈笑间难题迎刃而解，赢得赞声如潮。灵犀一点，挥手处指尖妙笔生花，引出感悟万千。不拘小节，构筑出自由的的教学氛围；幽默大气，创造出轻松的办公世界。生活平易近人，工作认真负责。受任于临近督导之际，受命以来，夙夜辛劳 ，光大选修，此李老师之功不可没也。今当表彰，临会即兴，此属良实矣。 </w:t>
      </w:r>
      <w:r>
        <w:rPr>
          <w:rFonts w:ascii="宋体" w:eastAsia="宋体" w:hAnsi="宋体" w:cs="宋体" w:hint="eastAsia"/>
          <w:kern w:val="0"/>
          <w:sz w:val="24"/>
          <w:szCs w:val="24"/>
        </w:rPr>
        <w:t>（李文琴）</w:t>
      </w:r>
    </w:p>
    <w:p w:rsidR="00D318EC" w:rsidRDefault="00D318EC">
      <w:pPr>
        <w:rPr>
          <w:rFonts w:hint="eastAsia"/>
        </w:rPr>
      </w:pPr>
    </w:p>
    <w:sectPr w:rsidR="00D318EC" w:rsidSect="00D318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0368"/>
    <w:rsid w:val="00910368"/>
    <w:rsid w:val="00D31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8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8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65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>ms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2016-11-01T08:06:00Z</dcterms:created>
  <dcterms:modified xsi:type="dcterms:W3CDTF">2016-11-01T08:07:00Z</dcterms:modified>
</cp:coreProperties>
</file>