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A" w:rsidRDefault="005800E7">
      <w:pPr>
        <w:pStyle w:val="a5"/>
        <w:shd w:val="clear" w:color="auto" w:fill="FFFFFF"/>
        <w:spacing w:line="440" w:lineRule="exact"/>
        <w:jc w:val="center"/>
        <w:rPr>
          <w:rStyle w:val="a6"/>
          <w:color w:val="2B2B2B"/>
          <w:sz w:val="30"/>
          <w:szCs w:val="30"/>
        </w:rPr>
      </w:pPr>
      <w:r>
        <w:rPr>
          <w:rStyle w:val="a6"/>
          <w:rFonts w:hint="eastAsia"/>
          <w:color w:val="2B2B2B"/>
          <w:sz w:val="30"/>
          <w:szCs w:val="30"/>
        </w:rPr>
        <w:t>品经典之美，育善真少年</w:t>
      </w:r>
    </w:p>
    <w:p w:rsidR="00461DC2" w:rsidRDefault="00461DC2">
      <w:pPr>
        <w:pStyle w:val="a5"/>
        <w:shd w:val="clear" w:color="auto" w:fill="FFFFFF"/>
        <w:spacing w:line="440" w:lineRule="exact"/>
        <w:jc w:val="both"/>
        <w:rPr>
          <w:rFonts w:hint="eastAsia"/>
          <w:b/>
          <w:bCs/>
          <w:color w:val="2B2B2B"/>
        </w:rPr>
      </w:pPr>
      <w:r>
        <w:rPr>
          <w:rFonts w:hint="eastAsia"/>
          <w:b/>
          <w:bCs/>
          <w:color w:val="2B2B2B"/>
        </w:rPr>
        <w:t>各位老师、各位同学：</w:t>
      </w:r>
    </w:p>
    <w:p w:rsidR="00461DC2" w:rsidRDefault="009C1A14">
      <w:pPr>
        <w:pStyle w:val="a5"/>
        <w:shd w:val="clear" w:color="auto" w:fill="FFFFFF"/>
        <w:spacing w:line="440" w:lineRule="exact"/>
        <w:jc w:val="both"/>
        <w:rPr>
          <w:rFonts w:hint="eastAsia"/>
          <w:lang w:val="zh-CN"/>
        </w:rPr>
      </w:pPr>
      <w:r>
        <w:rPr>
          <w:rFonts w:hint="eastAsia"/>
          <w:color w:val="2B2B2B"/>
        </w:rPr>
        <w:t xml:space="preserve">    </w:t>
      </w:r>
      <w:r w:rsidR="005800E7">
        <w:rPr>
          <w:rFonts w:hint="eastAsia"/>
          <w:color w:val="2B2B2B"/>
        </w:rPr>
        <w:t>读书使人明智，读书使人高尚。书是每个人成长旅途上的忠实伙伴。</w:t>
      </w:r>
      <w:r w:rsidR="00461DC2">
        <w:rPr>
          <w:rFonts w:hint="eastAsia"/>
          <w:color w:val="2B2B2B"/>
        </w:rPr>
        <w:t>而</w:t>
      </w:r>
      <w:r w:rsidR="005800E7">
        <w:rPr>
          <w:rFonts w:hint="eastAsia"/>
          <w:lang w:val="zh-CN"/>
        </w:rPr>
        <w:t>经典是唤醒人性的著作，无论是中国古典诗词，还是世界名著小说，它们能深入到人心灵的最深处，滋养人的德性与才情，培养人优雅的性情、敦厚的性格和开阔的胸怀！</w:t>
      </w:r>
    </w:p>
    <w:p w:rsidR="00F70BCA" w:rsidRDefault="00461DC2">
      <w:pPr>
        <w:pStyle w:val="a5"/>
        <w:shd w:val="clear" w:color="auto" w:fill="FFFFFF"/>
        <w:spacing w:line="440" w:lineRule="exact"/>
        <w:jc w:val="both"/>
        <w:rPr>
          <w:color w:val="000000"/>
        </w:rPr>
      </w:pPr>
      <w:r>
        <w:rPr>
          <w:rFonts w:hint="eastAsia"/>
          <w:lang w:val="zh-CN"/>
        </w:rPr>
        <w:t xml:space="preserve">    </w:t>
      </w:r>
      <w:r w:rsidR="005800E7">
        <w:rPr>
          <w:rFonts w:hint="eastAsia"/>
          <w:lang w:val="zh-CN"/>
        </w:rPr>
        <w:t>为了创建美好的校园文化，打造“善真书香校园”，让每一个薛小孩子亲近经典，学会读书，更爱上读书，充分享受阅读带来的快乐，在这一个美丽的秋天里，我们迎来了以“</w:t>
      </w:r>
      <w:r w:rsidR="005800E7">
        <w:rPr>
          <w:rStyle w:val="a6"/>
          <w:rFonts w:hint="eastAsia"/>
          <w:b w:val="0"/>
          <w:bCs w:val="0"/>
          <w:color w:val="2B2B2B"/>
        </w:rPr>
        <w:t>品经典之美，育善真少年”为主题的校园</w:t>
      </w:r>
      <w:r w:rsidR="005800E7">
        <w:rPr>
          <w:rFonts w:hint="eastAsia"/>
          <w:lang w:val="zh-CN"/>
        </w:rPr>
        <w:t>读书节，期待能够通过</w:t>
      </w:r>
      <w:r>
        <w:rPr>
          <w:rFonts w:hint="eastAsia"/>
          <w:lang w:val="zh-CN"/>
        </w:rPr>
        <w:t>一本又一本的经典著作，</w:t>
      </w:r>
      <w:r w:rsidR="005800E7">
        <w:rPr>
          <w:rFonts w:hint="eastAsia"/>
          <w:lang w:val="zh-CN"/>
        </w:rPr>
        <w:t>一个又一个丰富多彩的读书活动，</w:t>
      </w:r>
      <w:r>
        <w:rPr>
          <w:rFonts w:hint="eastAsia"/>
          <w:color w:val="000000"/>
        </w:rPr>
        <w:t>进一步提升我们自己的语文素养，让我们</w:t>
      </w:r>
      <w:r w:rsidR="005800E7">
        <w:rPr>
          <w:rFonts w:hint="eastAsia"/>
          <w:color w:val="000000"/>
        </w:rPr>
        <w:t>在书香中成长、在书香中成人，在书香中成才。</w:t>
      </w:r>
    </w:p>
    <w:p w:rsidR="00F70BCA" w:rsidRDefault="00461DC2">
      <w:pPr>
        <w:pStyle w:val="a5"/>
        <w:shd w:val="clear" w:color="auto" w:fill="FFFFFF"/>
        <w:spacing w:line="440" w:lineRule="exact"/>
        <w:rPr>
          <w:b/>
          <w:bCs/>
          <w:color w:val="2B2B2B"/>
        </w:rPr>
      </w:pPr>
      <w:r>
        <w:rPr>
          <w:rFonts w:hint="eastAsia"/>
          <w:b/>
          <w:bCs/>
          <w:color w:val="2B2B2B"/>
        </w:rPr>
        <w:t xml:space="preserve">    </w:t>
      </w:r>
      <w:r w:rsidR="005800E7">
        <w:rPr>
          <w:rFonts w:hint="eastAsia"/>
          <w:b/>
          <w:bCs/>
          <w:color w:val="2B2B2B"/>
        </w:rPr>
        <w:t>活动时间：9月</w:t>
      </w:r>
      <w:r w:rsidR="00930521">
        <w:rPr>
          <w:rFonts w:hint="eastAsia"/>
          <w:b/>
          <w:bCs/>
          <w:color w:val="2B2B2B"/>
        </w:rPr>
        <w:t>11</w:t>
      </w:r>
      <w:r w:rsidR="005800E7">
        <w:rPr>
          <w:rFonts w:hint="eastAsia"/>
          <w:b/>
          <w:bCs/>
          <w:color w:val="2B2B2B"/>
        </w:rPr>
        <w:t>日——11月</w:t>
      </w:r>
      <w:r w:rsidR="00930521">
        <w:rPr>
          <w:rFonts w:hint="eastAsia"/>
          <w:b/>
          <w:bCs/>
          <w:color w:val="2B2B2B"/>
        </w:rPr>
        <w:t>6日（第三周——第十</w:t>
      </w:r>
      <w:r w:rsidR="005800E7">
        <w:rPr>
          <w:rFonts w:hint="eastAsia"/>
          <w:b/>
          <w:bCs/>
          <w:color w:val="2B2B2B"/>
        </w:rPr>
        <w:t>周）</w:t>
      </w:r>
    </w:p>
    <w:p w:rsidR="00F70BCA" w:rsidRDefault="00461DC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5800E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具体活动安排：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2"/>
        <w:gridCol w:w="1843"/>
        <w:gridCol w:w="3969"/>
        <w:gridCol w:w="1745"/>
      </w:tblGrid>
      <w:tr w:rsidR="00F70BCA"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ind w:firstLineChars="1127" w:firstLine="2715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第一阶段：悦</w:t>
            </w:r>
            <w:r w:rsidR="00D3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心悦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读</w:t>
            </w:r>
          </w:p>
        </w:tc>
      </w:tr>
      <w:tr w:rsidR="00F70BCA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活动内容或要求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F70BCA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读书节启动仪式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Pr="009C1A14" w:rsidRDefault="005800E7" w:rsidP="009C1A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启动主题读书节</w:t>
            </w:r>
            <w:r w:rsidR="009C1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 w:rsidRPr="009C1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宣读读书倡议书，并且让全校师生了解读书节的具体活动内容。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朱小昌（本部）</w:t>
            </w:r>
          </w:p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郑飞（奥园）</w:t>
            </w:r>
          </w:p>
        </w:tc>
      </w:tr>
      <w:tr w:rsidR="00F70BCA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22791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第三、四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“星级图书角”建设评比活动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 w:rsidP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各班建设个性化的班级图书馆，并取好富有特色的名称，积极营造阅读氛围，完善班级乃至学校的</w:t>
            </w:r>
            <w:r w:rsidR="009C1A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书香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文化。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各班班主任</w:t>
            </w:r>
          </w:p>
        </w:tc>
      </w:tr>
      <w:tr w:rsidR="00F70BCA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22791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第五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——六周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亲子共读经典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开展家庭读书活动，利用家长资源，指导孩子读好一本书，完成主要内容为“好书推荐”亲子阅读小报。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一、二年级语文老师</w:t>
            </w:r>
          </w:p>
        </w:tc>
      </w:tr>
      <w:tr w:rsidR="00F70BCA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22791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第四——九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师生共读经典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2279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各年级做好年级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读书计划，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完善“沐浴书香”课程建设，</w:t>
            </w:r>
            <w:r w:rsidR="001C63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充分利用早阅读以及沐浴书香课完成各年级的必读和选读书目</w:t>
            </w:r>
            <w:r w:rsidR="00461D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的阅读，并进行有效迁移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F70BCA" w:rsidRDefault="005800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各年级上好一节“沐浴书香”的阅读指导研讨课（20分钟）</w:t>
            </w:r>
          </w:p>
          <w:p w:rsidR="00F70BCA" w:rsidRDefault="009C1A1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二、三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年级进行以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“课本+经典语段”为主要内容的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朗读训练。</w:t>
            </w:r>
          </w:p>
          <w:p w:rsidR="00F70BCA" w:rsidRDefault="001C63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五、六年级进行经典小说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节选的剧本创作。（每班一个剧本）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各班语文老师、班主任以及各年级语文教研组长</w:t>
            </w:r>
          </w:p>
        </w:tc>
      </w:tr>
      <w:tr w:rsidR="00F70BCA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第八周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9C1A14" w:rsidP="009C1A1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“大手拉小手”一四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联合读书活动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9C1A1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年级的同学</w:t>
            </w:r>
            <w:r w:rsidR="00461D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走进一年级小朋友</w:t>
            </w:r>
            <w:r w:rsidR="002279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的“沐浴书香”的课堂，给一年级的小朋友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讲故事。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22791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一四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年级语文老师</w:t>
            </w:r>
          </w:p>
        </w:tc>
      </w:tr>
      <w:tr w:rsidR="00F70BCA"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ind w:firstLineChars="1127" w:firstLine="2715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第二阶段（智</w:t>
            </w:r>
            <w:r w:rsidR="00D3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创</w:t>
            </w:r>
            <w:r w:rsidR="00D3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70BCA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活动内容或要求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F70BC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B5157" w:rsidRDefault="000B515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B5157" w:rsidRDefault="000B515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畅玩乐享活动日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9C1A1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绘本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里的故事多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9C1A1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各班运用班队活动课或者沐浴书香课举行小小故事会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，各班评选出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1名故事大王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一、二年级语文老师以及教研组长。</w:t>
            </w:r>
          </w:p>
        </w:tc>
      </w:tr>
      <w:tr w:rsidR="00F70BC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F70BC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D371F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小小朗读者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D371F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经典文章和小说片段朗读分享，评出年级十佳朗读者，在红领巾广播站或薛小电视台进行分享。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 w:rsidP="00D371F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三、四年级班主任、年级组长</w:t>
            </w:r>
          </w:p>
        </w:tc>
      </w:tr>
      <w:tr w:rsidR="00F70BCA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F70BC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读者剧场</w:t>
            </w:r>
            <w:r w:rsidR="00D3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开演啦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D371F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五、六年级各班创作的小话剧在“道德剧场”进行展演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五、六年级语文老师</w:t>
            </w:r>
          </w:p>
        </w:tc>
      </w:tr>
      <w:tr w:rsidR="00F70BCA">
        <w:trPr>
          <w:trHeight w:val="9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第七周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0B515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二、三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年级朗读比赛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1、全班朗读指定的课文片段</w:t>
            </w:r>
            <w:r w:rsidR="000B51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F70BCA" w:rsidRDefault="000B515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、评选优胜班级。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朱小昌（</w:t>
            </w:r>
            <w:r w:rsidR="000B51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年级）</w:t>
            </w:r>
          </w:p>
          <w:p w:rsidR="00F70BCA" w:rsidRDefault="000B515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郑飞（三</w:t>
            </w:r>
            <w:r w:rsidR="0058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年级）</w:t>
            </w:r>
          </w:p>
        </w:tc>
      </w:tr>
      <w:tr w:rsidR="00F70BCA">
        <w:trPr>
          <w:trHeight w:val="65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第八周</w:t>
            </w:r>
          </w:p>
          <w:p w:rsidR="00F70BCA" w:rsidRDefault="00F70BC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70BCA" w:rsidRDefault="00F70BC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亲子小报评比</w:t>
            </w:r>
            <w:r w:rsidR="000B51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DC2" w:rsidRPr="00461DC2" w:rsidRDefault="005800E7" w:rsidP="00461D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评选</w:t>
            </w:r>
            <w:r w:rsidR="00461D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亲子小报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年级十佳作品</w:t>
            </w:r>
            <w:r w:rsidR="00461D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，优秀戏剧年级五佳作品。</w:t>
            </w:r>
          </w:p>
          <w:p w:rsidR="00F70BCA" w:rsidRPr="000B5157" w:rsidRDefault="005800E7" w:rsidP="000B515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优秀作品展览（布置展板）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461DC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一、二、五、六年级年级组长以及各班主任。</w:t>
            </w:r>
          </w:p>
        </w:tc>
      </w:tr>
      <w:tr w:rsidR="00F70BC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F70BC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0B515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优秀戏剧</w:t>
            </w:r>
            <w:r w:rsidR="00461D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F70BC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F70BC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70BCA">
        <w:tc>
          <w:tcPr>
            <w:tcW w:w="12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第九周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好书推荐卡征集活动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制作好书推荐卡</w:t>
            </w:r>
          </w:p>
          <w:p w:rsidR="00F70BCA" w:rsidRDefault="005800E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各年级进行好书推荐卡的征集活动，精心选择，制作薛小好书推荐展板。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全体语文老师</w:t>
            </w:r>
            <w:r w:rsidR="00D3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、美术老师</w:t>
            </w:r>
          </w:p>
        </w:tc>
      </w:tr>
      <w:tr w:rsidR="00F70BCA">
        <w:tc>
          <w:tcPr>
            <w:tcW w:w="8941" w:type="dxa"/>
            <w:gridSpan w:val="5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="00D3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第三阶段（快乐分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享）</w:t>
            </w:r>
          </w:p>
        </w:tc>
      </w:tr>
      <w:tr w:rsidR="00F70BCA">
        <w:tc>
          <w:tcPr>
            <w:tcW w:w="12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活动内容或要求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F70BCA">
        <w:tc>
          <w:tcPr>
            <w:tcW w:w="12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读书节闭幕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读书节活动总结</w:t>
            </w:r>
          </w:p>
          <w:p w:rsidR="00F70BCA" w:rsidRDefault="005800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各项活动表彰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朱小昌（本部）</w:t>
            </w:r>
          </w:p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郑飞（奥园）</w:t>
            </w:r>
          </w:p>
        </w:tc>
      </w:tr>
      <w:tr w:rsidR="00F70BCA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第十二周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读书节成果分享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 w:rsidP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建设薛</w:t>
            </w:r>
            <w:r w:rsidR="00461D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小读书长廊，进行读书节的各项活动展示：活动掠影、亲子小报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、好书推荐墙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BCA" w:rsidRDefault="005800E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朱小昌</w:t>
            </w:r>
            <w:r w:rsidR="000B51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郑飞以及各位语文教研组长</w:t>
            </w:r>
            <w:r w:rsidR="00461D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、美术老师</w:t>
            </w:r>
          </w:p>
        </w:tc>
      </w:tr>
    </w:tbl>
    <w:p w:rsidR="00F70BCA" w:rsidRPr="00461DC2" w:rsidRDefault="00461DC2" w:rsidP="00461DC2">
      <w:pPr>
        <w:pStyle w:val="a5"/>
        <w:shd w:val="clear" w:color="auto" w:fill="FFFFFF"/>
        <w:spacing w:line="440" w:lineRule="exact"/>
        <w:rPr>
          <w:rFonts w:hint="eastAsia"/>
          <w:bCs/>
          <w:color w:val="2B2B2B"/>
        </w:rPr>
      </w:pPr>
      <w:r>
        <w:rPr>
          <w:rFonts w:hint="eastAsia"/>
        </w:rPr>
        <w:t xml:space="preserve">    </w:t>
      </w:r>
      <w:r w:rsidRPr="00461DC2">
        <w:rPr>
          <w:rFonts w:hint="eastAsia"/>
        </w:rPr>
        <w:t>亲爱的老师同学们：薛小</w:t>
      </w:r>
      <w:r w:rsidRPr="00461DC2">
        <w:t>“</w:t>
      </w:r>
      <w:r w:rsidRPr="00461DC2">
        <w:rPr>
          <w:rStyle w:val="a6"/>
          <w:rFonts w:hint="eastAsia"/>
          <w:color w:val="2B2B2B"/>
        </w:rPr>
        <w:t>品经典之美，育善真少年</w:t>
      </w:r>
      <w:r w:rsidRPr="00461DC2">
        <w:t>”</w:t>
      </w:r>
      <w:r w:rsidRPr="00461DC2">
        <w:rPr>
          <w:rFonts w:hint="eastAsia"/>
        </w:rPr>
        <w:t>读书节从此刻开始就正式拉开帷幕了，欢迎大家积极走进经典书籍，积极参与我们的每一项活动，感受经典之美，享受创造之趣，分享读书之乐，</w:t>
      </w:r>
      <w:r w:rsidRPr="00461DC2">
        <w:rPr>
          <w:rFonts w:cs="仿宋" w:hint="eastAsia"/>
        </w:rPr>
        <w:t>让读书成为每个薛小人的习惯，让朗朗读书声成为校园最美的风景，，让校园因书香而美丽！</w:t>
      </w:r>
    </w:p>
    <w:sectPr w:rsidR="00F70BCA" w:rsidRPr="00461DC2" w:rsidSect="00F7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F1" w:rsidRDefault="004816F1" w:rsidP="009C1A14">
      <w:r>
        <w:separator/>
      </w:r>
    </w:p>
  </w:endnote>
  <w:endnote w:type="continuationSeparator" w:id="1">
    <w:p w:rsidR="004816F1" w:rsidRDefault="004816F1" w:rsidP="009C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F1" w:rsidRDefault="004816F1" w:rsidP="009C1A14">
      <w:r>
        <w:separator/>
      </w:r>
    </w:p>
  </w:footnote>
  <w:footnote w:type="continuationSeparator" w:id="1">
    <w:p w:rsidR="004816F1" w:rsidRDefault="004816F1" w:rsidP="009C1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ECCA4"/>
    <w:multiLevelType w:val="singleLevel"/>
    <w:tmpl w:val="57CECCA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DD18EA"/>
    <w:multiLevelType w:val="singleLevel"/>
    <w:tmpl w:val="57DD18EA"/>
    <w:lvl w:ilvl="0">
      <w:start w:val="1"/>
      <w:numFmt w:val="decimal"/>
      <w:suff w:val="nothing"/>
      <w:lvlText w:val="%1、"/>
      <w:lvlJc w:val="left"/>
    </w:lvl>
  </w:abstractNum>
  <w:abstractNum w:abstractNumId="2">
    <w:nsid w:val="57DD2F47"/>
    <w:multiLevelType w:val="singleLevel"/>
    <w:tmpl w:val="57DD2F47"/>
    <w:lvl w:ilvl="0">
      <w:start w:val="1"/>
      <w:numFmt w:val="decimal"/>
      <w:suff w:val="nothing"/>
      <w:lvlText w:val="%1、"/>
      <w:lvlJc w:val="left"/>
    </w:lvl>
  </w:abstractNum>
  <w:abstractNum w:abstractNumId="3">
    <w:nsid w:val="57DD39D0"/>
    <w:multiLevelType w:val="singleLevel"/>
    <w:tmpl w:val="57DD39D0"/>
    <w:lvl w:ilvl="0">
      <w:start w:val="1"/>
      <w:numFmt w:val="decimal"/>
      <w:suff w:val="nothing"/>
      <w:lvlText w:val="%1、"/>
      <w:lvlJc w:val="left"/>
    </w:lvl>
  </w:abstractNum>
  <w:abstractNum w:abstractNumId="4">
    <w:nsid w:val="57DD3B9A"/>
    <w:multiLevelType w:val="singleLevel"/>
    <w:tmpl w:val="57DD3B9A"/>
    <w:lvl w:ilvl="0">
      <w:start w:val="1"/>
      <w:numFmt w:val="decimal"/>
      <w:suff w:val="nothing"/>
      <w:lvlText w:val="%1、"/>
      <w:lvlJc w:val="left"/>
    </w:lvl>
  </w:abstractNum>
  <w:abstractNum w:abstractNumId="5">
    <w:nsid w:val="57DD3D65"/>
    <w:multiLevelType w:val="singleLevel"/>
    <w:tmpl w:val="57DD3D6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E235F"/>
    <w:rsid w:val="00025BE9"/>
    <w:rsid w:val="000B5157"/>
    <w:rsid w:val="001B16C3"/>
    <w:rsid w:val="001C6334"/>
    <w:rsid w:val="001E235F"/>
    <w:rsid w:val="0022791B"/>
    <w:rsid w:val="002A35C5"/>
    <w:rsid w:val="002C6FC7"/>
    <w:rsid w:val="00461DC2"/>
    <w:rsid w:val="004816F1"/>
    <w:rsid w:val="00544A72"/>
    <w:rsid w:val="005800E7"/>
    <w:rsid w:val="005F7A84"/>
    <w:rsid w:val="00790527"/>
    <w:rsid w:val="00866A60"/>
    <w:rsid w:val="00930521"/>
    <w:rsid w:val="009C1A14"/>
    <w:rsid w:val="00A12283"/>
    <w:rsid w:val="00B2131B"/>
    <w:rsid w:val="00D371F0"/>
    <w:rsid w:val="00D420C0"/>
    <w:rsid w:val="00D760D0"/>
    <w:rsid w:val="00D840BF"/>
    <w:rsid w:val="00DC676D"/>
    <w:rsid w:val="00E37C9A"/>
    <w:rsid w:val="00EA4944"/>
    <w:rsid w:val="00F377C4"/>
    <w:rsid w:val="00F70BCA"/>
    <w:rsid w:val="00FB2FCC"/>
    <w:rsid w:val="2B8C18E5"/>
    <w:rsid w:val="33C4288E"/>
    <w:rsid w:val="36A14E48"/>
    <w:rsid w:val="48AA662A"/>
    <w:rsid w:val="56C430CD"/>
    <w:rsid w:val="5BCE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0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70BC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0BCA"/>
    <w:rPr>
      <w:b/>
      <w:bCs/>
    </w:rPr>
  </w:style>
  <w:style w:type="character" w:styleId="a7">
    <w:name w:val="Hyperlink"/>
    <w:basedOn w:val="a0"/>
    <w:uiPriority w:val="99"/>
    <w:unhideWhenUsed/>
    <w:qFormat/>
    <w:rsid w:val="00F70BCA"/>
    <w:rPr>
      <w:color w:val="2B2B2B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F70B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70B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1358</Characters>
  <Application>Microsoft Office Word</Application>
  <DocSecurity>0</DocSecurity>
  <Lines>11</Lines>
  <Paragraphs>3</Paragraphs>
  <ScaleCrop>false</ScaleCrop>
  <Company>MS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17</cp:revision>
  <dcterms:created xsi:type="dcterms:W3CDTF">2016-08-16T06:45:00Z</dcterms:created>
  <dcterms:modified xsi:type="dcterms:W3CDTF">2017-09-10T14:08:00Z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