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1B9E" w:rsidRPr="00A32F6C" w:rsidRDefault="00A32F6C" w:rsidP="00A32F6C">
      <w:pPr>
        <w:spacing w:line="400" w:lineRule="exact"/>
        <w:rPr>
          <w:sz w:val="32"/>
          <w:szCs w:val="32"/>
        </w:rPr>
      </w:pPr>
      <w:r>
        <w:rPr>
          <w:rFonts w:hint="eastAsia"/>
          <w:sz w:val="32"/>
          <w:szCs w:val="32"/>
        </w:rPr>
        <w:t xml:space="preserve">                                       </w:t>
      </w:r>
      <w:r w:rsidR="00761B9E" w:rsidRPr="00A32F6C">
        <w:rPr>
          <w:rFonts w:hint="eastAsia"/>
          <w:sz w:val="32"/>
          <w:szCs w:val="32"/>
        </w:rPr>
        <w:t>说课辅导</w:t>
      </w:r>
    </w:p>
    <w:p w:rsidR="00761B9E" w:rsidRDefault="00761B9E" w:rsidP="00761B9E">
      <w:pPr>
        <w:spacing w:line="400" w:lineRule="exact"/>
        <w:ind w:firstLineChars="250" w:firstLine="600"/>
        <w:rPr>
          <w:sz w:val="24"/>
        </w:rPr>
      </w:pPr>
      <w:r>
        <w:rPr>
          <w:sz w:val="24"/>
        </w:rPr>
        <w:t xml:space="preserve">                                  </w:t>
      </w:r>
      <w:r>
        <w:rPr>
          <w:rFonts w:hint="eastAsia"/>
          <w:sz w:val="24"/>
        </w:rPr>
        <w:t>薛家中心小学</w:t>
      </w:r>
      <w:r>
        <w:rPr>
          <w:sz w:val="24"/>
        </w:rPr>
        <w:t xml:space="preserve">      </w:t>
      </w:r>
      <w:r>
        <w:rPr>
          <w:rFonts w:hint="eastAsia"/>
          <w:sz w:val="24"/>
        </w:rPr>
        <w:t>曹燕</w:t>
      </w:r>
    </w:p>
    <w:p w:rsidR="00796C67" w:rsidRPr="00796C67" w:rsidRDefault="00796C67" w:rsidP="000943B2">
      <w:pPr>
        <w:spacing w:line="400" w:lineRule="exact"/>
        <w:ind w:firstLineChars="200" w:firstLine="480"/>
        <w:rPr>
          <w:sz w:val="24"/>
        </w:rPr>
      </w:pPr>
      <w:r w:rsidRPr="00796C67">
        <w:rPr>
          <w:rFonts w:hint="eastAsia"/>
          <w:sz w:val="24"/>
        </w:rPr>
        <w:t>一、说课的意义</w:t>
      </w:r>
    </w:p>
    <w:p w:rsidR="00796C67" w:rsidRPr="00796C67" w:rsidRDefault="00796C67" w:rsidP="00796C67">
      <w:pPr>
        <w:spacing w:line="400" w:lineRule="exact"/>
        <w:ind w:firstLineChars="200" w:firstLine="480"/>
        <w:rPr>
          <w:sz w:val="24"/>
        </w:rPr>
      </w:pPr>
      <w:r w:rsidRPr="00796C67">
        <w:rPr>
          <w:rFonts w:hint="eastAsia"/>
          <w:sz w:val="24"/>
        </w:rPr>
        <w:t>所谓“说课”，就是授课教师在独立备课的基础上，系统地谈自己的教学设想及理论依据，以达到相互交流、共同提高的一种教研形式。</w:t>
      </w:r>
    </w:p>
    <w:p w:rsidR="00796C67" w:rsidRPr="00796C67" w:rsidRDefault="00796C67" w:rsidP="00796C67">
      <w:pPr>
        <w:spacing w:line="400" w:lineRule="exact"/>
        <w:ind w:firstLineChars="200" w:firstLine="480"/>
        <w:rPr>
          <w:sz w:val="24"/>
        </w:rPr>
      </w:pPr>
      <w:r w:rsidRPr="00796C67">
        <w:rPr>
          <w:rFonts w:hint="eastAsia"/>
          <w:sz w:val="24"/>
        </w:rPr>
        <w:t>说课，对于了解、研究和评价一节课，对于专题研究某一教学内容的教学，对于培养和提高教师的教学水平具有重要的意义。良好的说课能把理论与实践有机地结合起来，它集备中说、说中评、评中研、研中学为一体，这是优化课堂教学设计，提高教师教学能力的一种有效途径。</w:t>
      </w:r>
    </w:p>
    <w:p w:rsidR="00796C67" w:rsidRPr="00796C67" w:rsidRDefault="00796C67" w:rsidP="00796C67">
      <w:pPr>
        <w:spacing w:line="400" w:lineRule="exact"/>
        <w:ind w:firstLineChars="200" w:firstLine="480"/>
        <w:rPr>
          <w:sz w:val="24"/>
        </w:rPr>
      </w:pPr>
      <w:r w:rsidRPr="00796C67">
        <w:rPr>
          <w:rFonts w:hint="eastAsia"/>
          <w:sz w:val="24"/>
        </w:rPr>
        <w:t>二、说课的特点</w:t>
      </w:r>
    </w:p>
    <w:p w:rsidR="00796C67" w:rsidRPr="00796C67" w:rsidRDefault="00796C67" w:rsidP="00796C67">
      <w:pPr>
        <w:spacing w:line="400" w:lineRule="exact"/>
        <w:ind w:firstLineChars="200" w:firstLine="480"/>
        <w:rPr>
          <w:sz w:val="24"/>
        </w:rPr>
      </w:pPr>
      <w:r w:rsidRPr="00796C67">
        <w:rPr>
          <w:rFonts w:hint="eastAsia"/>
          <w:sz w:val="24"/>
        </w:rPr>
        <w:t>1</w:t>
      </w:r>
      <w:r w:rsidRPr="00796C67">
        <w:rPr>
          <w:rFonts w:hint="eastAsia"/>
          <w:sz w:val="24"/>
        </w:rPr>
        <w:t>、简易性与操作性。</w:t>
      </w:r>
    </w:p>
    <w:p w:rsidR="00796C67" w:rsidRPr="00796C67" w:rsidRDefault="00796C67" w:rsidP="00796C67">
      <w:pPr>
        <w:spacing w:line="400" w:lineRule="exact"/>
        <w:ind w:firstLineChars="200" w:firstLine="480"/>
        <w:rPr>
          <w:sz w:val="24"/>
        </w:rPr>
      </w:pPr>
      <w:r w:rsidRPr="00796C67">
        <w:rPr>
          <w:rFonts w:hint="eastAsia"/>
          <w:sz w:val="24"/>
        </w:rPr>
        <w:t>说课不受时间、空间、人数的限制，又不牵涉到学生，简便易行。能很好地解决教学与教研，理论与实践相脱节的矛盾。</w:t>
      </w:r>
    </w:p>
    <w:p w:rsidR="00796C67" w:rsidRPr="00796C67" w:rsidRDefault="00796C67" w:rsidP="00796C67">
      <w:pPr>
        <w:spacing w:line="400" w:lineRule="exact"/>
        <w:ind w:firstLineChars="200" w:firstLine="480"/>
        <w:rPr>
          <w:sz w:val="24"/>
        </w:rPr>
      </w:pPr>
      <w:r w:rsidRPr="00796C67">
        <w:rPr>
          <w:rFonts w:hint="eastAsia"/>
          <w:sz w:val="24"/>
        </w:rPr>
        <w:t>2</w:t>
      </w:r>
      <w:r w:rsidRPr="00796C67">
        <w:rPr>
          <w:rFonts w:hint="eastAsia"/>
          <w:sz w:val="24"/>
        </w:rPr>
        <w:t>、理论性与科学性。</w:t>
      </w:r>
    </w:p>
    <w:p w:rsidR="00796C67" w:rsidRPr="00796C67" w:rsidRDefault="00796C67" w:rsidP="00796C67">
      <w:pPr>
        <w:spacing w:line="400" w:lineRule="exact"/>
        <w:ind w:firstLineChars="200" w:firstLine="480"/>
        <w:rPr>
          <w:sz w:val="24"/>
        </w:rPr>
      </w:pPr>
      <w:r w:rsidRPr="00796C67">
        <w:rPr>
          <w:rFonts w:hint="eastAsia"/>
          <w:sz w:val="24"/>
        </w:rPr>
        <w:t>在备课中，虽然教师对教材做了一些分析和处理，但这些分析和处理是浅显的感性的。而通过说课，从理性上审视教材，就有可能发现备课中的种种疏漏，再经过修改教案，疏漏就会得到弥补。从这个意义上说。它能帮助教师更好地吃透教材。</w:t>
      </w:r>
    </w:p>
    <w:p w:rsidR="00796C67" w:rsidRPr="00796C67" w:rsidRDefault="00796C67" w:rsidP="00796C67">
      <w:pPr>
        <w:spacing w:line="400" w:lineRule="exact"/>
        <w:ind w:firstLineChars="200" w:firstLine="480"/>
        <w:rPr>
          <w:sz w:val="24"/>
        </w:rPr>
      </w:pPr>
      <w:r w:rsidRPr="00796C67">
        <w:rPr>
          <w:rFonts w:hint="eastAsia"/>
          <w:sz w:val="24"/>
        </w:rPr>
        <w:t>另外，说课的准备过程是教师驾驭教材，优化教学设计的过程。尤其说课不仅要说明怎么教。还要说明为什么这样教。这就迫使教师去学习教学理论，认真思考问题。这是教师从理论上去认识教学规律的过程。说课还需要教师写讲稿和演讲，这又是提高教师写作能力和语言表达能力的过程。</w:t>
      </w:r>
    </w:p>
    <w:p w:rsidR="00796C67" w:rsidRPr="00796C67" w:rsidRDefault="00796C67" w:rsidP="00796C67">
      <w:pPr>
        <w:spacing w:line="400" w:lineRule="exact"/>
        <w:ind w:firstLineChars="200" w:firstLine="480"/>
        <w:rPr>
          <w:sz w:val="24"/>
        </w:rPr>
      </w:pPr>
      <w:r w:rsidRPr="00796C67">
        <w:rPr>
          <w:rFonts w:hint="eastAsia"/>
          <w:sz w:val="24"/>
        </w:rPr>
        <w:t>3</w:t>
      </w:r>
      <w:r w:rsidRPr="00796C67">
        <w:rPr>
          <w:rFonts w:hint="eastAsia"/>
          <w:sz w:val="24"/>
        </w:rPr>
        <w:t>、交流性与示范性。</w:t>
      </w:r>
    </w:p>
    <w:p w:rsidR="00796C67" w:rsidRPr="00796C67" w:rsidRDefault="00796C67" w:rsidP="00796C67">
      <w:pPr>
        <w:spacing w:line="400" w:lineRule="exact"/>
        <w:ind w:firstLineChars="200" w:firstLine="480"/>
        <w:rPr>
          <w:sz w:val="24"/>
        </w:rPr>
      </w:pPr>
      <w:r w:rsidRPr="00796C67">
        <w:rPr>
          <w:rFonts w:hint="eastAsia"/>
          <w:sz w:val="24"/>
        </w:rPr>
        <w:t>说课是一种集思广益的活动，无论是同行，还是教研人员都会在评议说课，切磋教艺，交流教学经验中获益，尤其对说课者是最贴切的指导。</w:t>
      </w:r>
    </w:p>
    <w:p w:rsidR="00796C67" w:rsidRPr="00796C67" w:rsidRDefault="00796C67" w:rsidP="00A128E2">
      <w:pPr>
        <w:spacing w:line="400" w:lineRule="exact"/>
        <w:ind w:firstLineChars="200" w:firstLine="480"/>
        <w:rPr>
          <w:sz w:val="24"/>
        </w:rPr>
      </w:pPr>
      <w:r w:rsidRPr="00796C67">
        <w:rPr>
          <w:rFonts w:hint="eastAsia"/>
          <w:sz w:val="24"/>
        </w:rPr>
        <w:t>当然，说课也有局限性。首先，看不到教师临场发挥，处理和随机应变的教学机智，看不到学生掌握知识形成能力的实际效果。这自然在评议上就有局限性。其次，在具体实施过程中，也有说得好，但教得不好，或者教得好而说得不好的现象。这就需要在开展教学研究活动中，不能简单和孤立地看待教师说课的好与坏。要把说课评价与课堂教学评价结合起来。</w:t>
      </w:r>
    </w:p>
    <w:p w:rsidR="00796C67" w:rsidRPr="00796C67" w:rsidRDefault="00796C67" w:rsidP="00A128E2">
      <w:pPr>
        <w:spacing w:line="400" w:lineRule="exact"/>
        <w:ind w:firstLineChars="200" w:firstLine="480"/>
        <w:rPr>
          <w:sz w:val="24"/>
        </w:rPr>
      </w:pPr>
      <w:r w:rsidRPr="00796C67">
        <w:rPr>
          <w:rFonts w:hint="eastAsia"/>
          <w:sz w:val="24"/>
        </w:rPr>
        <w:t>三、说课与备课、上课的关系</w:t>
      </w:r>
    </w:p>
    <w:p w:rsidR="00796C67" w:rsidRPr="00796C67" w:rsidRDefault="00796C67" w:rsidP="00796C67">
      <w:pPr>
        <w:spacing w:line="400" w:lineRule="exact"/>
        <w:ind w:firstLineChars="200" w:firstLine="480"/>
        <w:rPr>
          <w:rFonts w:hint="eastAsia"/>
          <w:sz w:val="24"/>
        </w:rPr>
      </w:pPr>
      <w:r w:rsidRPr="00796C67">
        <w:rPr>
          <w:rFonts w:hint="eastAsia"/>
          <w:sz w:val="24"/>
        </w:rPr>
        <w:t>（一）说课与备课的关系</w:t>
      </w:r>
    </w:p>
    <w:p w:rsidR="00796C67" w:rsidRPr="00796C67" w:rsidRDefault="00796C67" w:rsidP="00796C67">
      <w:pPr>
        <w:spacing w:line="400" w:lineRule="exact"/>
        <w:ind w:firstLineChars="200" w:firstLine="480"/>
        <w:rPr>
          <w:sz w:val="24"/>
        </w:rPr>
      </w:pPr>
    </w:p>
    <w:p w:rsidR="00796C67" w:rsidRPr="00796C67" w:rsidRDefault="00796C67" w:rsidP="00A128E2">
      <w:pPr>
        <w:spacing w:line="400" w:lineRule="exact"/>
        <w:ind w:firstLineChars="200" w:firstLine="480"/>
        <w:rPr>
          <w:sz w:val="24"/>
        </w:rPr>
      </w:pPr>
      <w:r w:rsidRPr="00796C67">
        <w:rPr>
          <w:rFonts w:hint="eastAsia"/>
          <w:sz w:val="24"/>
        </w:rPr>
        <w:t>1</w:t>
      </w:r>
      <w:r w:rsidRPr="00796C67">
        <w:rPr>
          <w:rFonts w:hint="eastAsia"/>
          <w:sz w:val="24"/>
        </w:rPr>
        <w:t>、相同点：</w:t>
      </w:r>
    </w:p>
    <w:p w:rsidR="00796C67" w:rsidRPr="00796C67" w:rsidRDefault="00796C67" w:rsidP="00A128E2">
      <w:pPr>
        <w:spacing w:line="400" w:lineRule="exact"/>
        <w:ind w:firstLineChars="200" w:firstLine="480"/>
        <w:rPr>
          <w:sz w:val="24"/>
        </w:rPr>
      </w:pPr>
      <w:r w:rsidRPr="00796C67">
        <w:rPr>
          <w:rFonts w:hint="eastAsia"/>
          <w:sz w:val="24"/>
        </w:rPr>
        <w:lastRenderedPageBreak/>
        <w:t>（</w:t>
      </w:r>
      <w:r w:rsidRPr="00796C67">
        <w:rPr>
          <w:rFonts w:hint="eastAsia"/>
          <w:sz w:val="24"/>
        </w:rPr>
        <w:t>1</w:t>
      </w:r>
      <w:r w:rsidRPr="00796C67">
        <w:rPr>
          <w:rFonts w:hint="eastAsia"/>
          <w:sz w:val="24"/>
        </w:rPr>
        <w:t>）主要内容相同，说课与备课的教学内容都是相同的。</w:t>
      </w:r>
    </w:p>
    <w:p w:rsidR="00796C67" w:rsidRPr="00796C67" w:rsidRDefault="00796C67" w:rsidP="00A128E2">
      <w:pPr>
        <w:spacing w:line="400" w:lineRule="exact"/>
        <w:ind w:firstLineChars="200" w:firstLine="480"/>
        <w:rPr>
          <w:sz w:val="24"/>
        </w:rPr>
      </w:pPr>
      <w:r w:rsidRPr="00796C67">
        <w:rPr>
          <w:rFonts w:hint="eastAsia"/>
          <w:sz w:val="24"/>
        </w:rPr>
        <w:t>（</w:t>
      </w:r>
      <w:r w:rsidRPr="00796C67">
        <w:rPr>
          <w:rFonts w:hint="eastAsia"/>
          <w:sz w:val="24"/>
        </w:rPr>
        <w:t>2</w:t>
      </w:r>
      <w:r w:rsidRPr="00796C67">
        <w:rPr>
          <w:rFonts w:hint="eastAsia"/>
          <w:sz w:val="24"/>
        </w:rPr>
        <w:t>）主要任务相同，都是课前的准备工作。</w:t>
      </w:r>
    </w:p>
    <w:p w:rsidR="00796C67" w:rsidRPr="00796C67" w:rsidRDefault="00796C67" w:rsidP="00A128E2">
      <w:pPr>
        <w:spacing w:line="400" w:lineRule="exact"/>
        <w:ind w:firstLineChars="200" w:firstLine="480"/>
        <w:rPr>
          <w:sz w:val="24"/>
        </w:rPr>
      </w:pPr>
      <w:r w:rsidRPr="00796C67">
        <w:rPr>
          <w:rFonts w:hint="eastAsia"/>
          <w:sz w:val="24"/>
        </w:rPr>
        <w:t>（</w:t>
      </w:r>
      <w:r w:rsidRPr="00796C67">
        <w:rPr>
          <w:rFonts w:hint="eastAsia"/>
          <w:sz w:val="24"/>
        </w:rPr>
        <w:t>3</w:t>
      </w:r>
      <w:r w:rsidRPr="00796C67">
        <w:rPr>
          <w:rFonts w:hint="eastAsia"/>
          <w:sz w:val="24"/>
        </w:rPr>
        <w:t>）主要做法相同，都要学习大纲，吃透教材，了解学生，选择教法，设计教学过程。</w:t>
      </w:r>
    </w:p>
    <w:p w:rsidR="00796C67" w:rsidRPr="00796C67" w:rsidRDefault="00796C67" w:rsidP="00A128E2">
      <w:pPr>
        <w:spacing w:line="400" w:lineRule="exact"/>
        <w:ind w:firstLineChars="200" w:firstLine="480"/>
        <w:rPr>
          <w:sz w:val="24"/>
        </w:rPr>
      </w:pPr>
      <w:r w:rsidRPr="00796C67">
        <w:rPr>
          <w:rFonts w:hint="eastAsia"/>
          <w:sz w:val="24"/>
        </w:rPr>
        <w:t>2</w:t>
      </w:r>
      <w:r w:rsidRPr="00796C67">
        <w:rPr>
          <w:rFonts w:hint="eastAsia"/>
          <w:sz w:val="24"/>
        </w:rPr>
        <w:t>、不同点：</w:t>
      </w:r>
    </w:p>
    <w:p w:rsidR="00796C67" w:rsidRPr="00796C67" w:rsidRDefault="00796C67" w:rsidP="00A128E2">
      <w:pPr>
        <w:spacing w:line="400" w:lineRule="exact"/>
        <w:ind w:firstLineChars="200" w:firstLine="480"/>
        <w:rPr>
          <w:sz w:val="24"/>
        </w:rPr>
      </w:pPr>
      <w:r w:rsidRPr="00796C67">
        <w:rPr>
          <w:rFonts w:hint="eastAsia"/>
          <w:sz w:val="24"/>
        </w:rPr>
        <w:t>（</w:t>
      </w:r>
      <w:r w:rsidRPr="00796C67">
        <w:rPr>
          <w:rFonts w:hint="eastAsia"/>
          <w:sz w:val="24"/>
        </w:rPr>
        <w:t>1</w:t>
      </w:r>
      <w:r w:rsidRPr="00796C67">
        <w:rPr>
          <w:rFonts w:hint="eastAsia"/>
          <w:sz w:val="24"/>
        </w:rPr>
        <w:t>）概念内涵不同。说课是属于教研活动，要比备课研究问题更深入。而备课是教学任务如何完成的方法步骤，是知识结构如何转化为学生认知结构的实施方案，属于教学活动。</w:t>
      </w:r>
    </w:p>
    <w:p w:rsidR="00796C67" w:rsidRPr="00796C67" w:rsidRDefault="00796C67" w:rsidP="00A128E2">
      <w:pPr>
        <w:spacing w:line="400" w:lineRule="exact"/>
        <w:ind w:firstLineChars="200" w:firstLine="480"/>
        <w:rPr>
          <w:sz w:val="24"/>
        </w:rPr>
      </w:pPr>
      <w:r w:rsidRPr="00796C67">
        <w:rPr>
          <w:rFonts w:hint="eastAsia"/>
          <w:sz w:val="24"/>
        </w:rPr>
        <w:t>（</w:t>
      </w:r>
      <w:r w:rsidRPr="00796C67">
        <w:rPr>
          <w:rFonts w:hint="eastAsia"/>
          <w:sz w:val="24"/>
        </w:rPr>
        <w:t>2</w:t>
      </w:r>
      <w:r w:rsidRPr="00796C67">
        <w:rPr>
          <w:rFonts w:hint="eastAsia"/>
          <w:sz w:val="24"/>
        </w:rPr>
        <w:t>）对象不同。备课是要把结果展示给学生，即面对学生去上课。而说课是对其他教师，说明自己为什么要这样备课。</w:t>
      </w:r>
    </w:p>
    <w:p w:rsidR="00796C67" w:rsidRPr="00796C67" w:rsidRDefault="00796C67" w:rsidP="00A128E2">
      <w:pPr>
        <w:spacing w:line="400" w:lineRule="exact"/>
        <w:ind w:firstLineChars="200" w:firstLine="480"/>
        <w:rPr>
          <w:sz w:val="24"/>
        </w:rPr>
      </w:pPr>
      <w:r w:rsidRPr="00796C67">
        <w:rPr>
          <w:rFonts w:hint="eastAsia"/>
          <w:sz w:val="24"/>
        </w:rPr>
        <w:t>（</w:t>
      </w:r>
      <w:r w:rsidRPr="00796C67">
        <w:rPr>
          <w:rFonts w:hint="eastAsia"/>
          <w:sz w:val="24"/>
        </w:rPr>
        <w:t>3</w:t>
      </w:r>
      <w:r w:rsidRPr="00796C67">
        <w:rPr>
          <w:rFonts w:hint="eastAsia"/>
          <w:sz w:val="24"/>
        </w:rPr>
        <w:t>）目的不同。说课是帮助教师认识备课规律，提高备课能力；而备课是面向学生为目的，它促使教师搞好教学设计，优化教学过程，提高课堂效益。</w:t>
      </w:r>
    </w:p>
    <w:p w:rsidR="00796C67" w:rsidRPr="00796C67" w:rsidRDefault="00796C67" w:rsidP="00A128E2">
      <w:pPr>
        <w:spacing w:line="400" w:lineRule="exact"/>
        <w:ind w:firstLineChars="200" w:firstLine="480"/>
        <w:rPr>
          <w:sz w:val="24"/>
        </w:rPr>
      </w:pPr>
      <w:r w:rsidRPr="00796C67">
        <w:rPr>
          <w:rFonts w:hint="eastAsia"/>
          <w:sz w:val="24"/>
        </w:rPr>
        <w:t>（</w:t>
      </w:r>
      <w:r w:rsidRPr="00796C67">
        <w:rPr>
          <w:rFonts w:hint="eastAsia"/>
          <w:sz w:val="24"/>
        </w:rPr>
        <w:t>4</w:t>
      </w:r>
      <w:r w:rsidRPr="00796C67">
        <w:rPr>
          <w:rFonts w:hint="eastAsia"/>
          <w:sz w:val="24"/>
        </w:rPr>
        <w:t>）活动形式不同。说课是一种集体进行的动态的教学备课活动；而备课是教师个体进行的静态的教学活动。</w:t>
      </w:r>
    </w:p>
    <w:p w:rsidR="00796C67" w:rsidRPr="00796C67" w:rsidRDefault="00796C67" w:rsidP="00A128E2">
      <w:pPr>
        <w:spacing w:line="400" w:lineRule="exact"/>
        <w:ind w:firstLineChars="200" w:firstLine="480"/>
        <w:rPr>
          <w:sz w:val="24"/>
        </w:rPr>
      </w:pPr>
      <w:r w:rsidRPr="00796C67">
        <w:rPr>
          <w:rFonts w:hint="eastAsia"/>
          <w:sz w:val="24"/>
        </w:rPr>
        <w:t>（</w:t>
      </w:r>
      <w:r w:rsidRPr="00796C67">
        <w:rPr>
          <w:rFonts w:hint="eastAsia"/>
          <w:sz w:val="24"/>
        </w:rPr>
        <w:t>5</w:t>
      </w:r>
      <w:r w:rsidRPr="00796C67">
        <w:rPr>
          <w:rFonts w:hint="eastAsia"/>
          <w:sz w:val="24"/>
        </w:rPr>
        <w:t>）基本要求不同。说课教师不仅要说出每一具体内容的教学设计，做什么。怎么做，而且还要说出为什么要这样做。即说出设计的依据是什么。而备课的特点是在于实用，强调教学活动的安排，只需要写出做什么，怎么做就行了。</w:t>
      </w:r>
    </w:p>
    <w:p w:rsidR="00796C67" w:rsidRPr="00796C67" w:rsidRDefault="00796C67" w:rsidP="00A128E2">
      <w:pPr>
        <w:spacing w:line="400" w:lineRule="exact"/>
        <w:ind w:firstLineChars="200" w:firstLine="480"/>
        <w:rPr>
          <w:sz w:val="24"/>
        </w:rPr>
      </w:pPr>
      <w:r w:rsidRPr="00796C67">
        <w:rPr>
          <w:rFonts w:hint="eastAsia"/>
          <w:sz w:val="24"/>
        </w:rPr>
        <w:t>（二）说课与上课的关系</w:t>
      </w:r>
    </w:p>
    <w:p w:rsidR="00796C67" w:rsidRPr="00796C67" w:rsidRDefault="00796C67" w:rsidP="00A128E2">
      <w:pPr>
        <w:spacing w:line="400" w:lineRule="exact"/>
        <w:ind w:firstLineChars="200" w:firstLine="480"/>
        <w:rPr>
          <w:sz w:val="24"/>
        </w:rPr>
      </w:pPr>
      <w:r w:rsidRPr="00796C67">
        <w:rPr>
          <w:rFonts w:hint="eastAsia"/>
          <w:sz w:val="24"/>
        </w:rPr>
        <w:t>说课与上课有很多共同之处。如，说课是对课堂教学方案的探究说明，上课是对教学方案的课堂实施，两者都围绕着同一个教学课题，从中都可以展示教师的课堂教学操作艺术，都能反映教师语言、教态、板书等教学基本功。一般来说，从教师说课的表现可以预见教师上课的神情。从说课的成功，可以预见其上课的成功。说好课可为上好课服务。因为说课说出了教学方案设计及其理论依据，使上课更具有科学性、针对性，避免了盲目性、随意性。而上课实践经验的积累，又为提高说课水平奠定了基础。这些反映了说课与上课的共性和联系。</w:t>
      </w:r>
    </w:p>
    <w:p w:rsidR="00796C67" w:rsidRPr="00796C67" w:rsidRDefault="00796C67" w:rsidP="00A128E2">
      <w:pPr>
        <w:spacing w:line="400" w:lineRule="exact"/>
        <w:ind w:firstLineChars="200" w:firstLine="480"/>
        <w:rPr>
          <w:sz w:val="24"/>
        </w:rPr>
      </w:pPr>
      <w:r w:rsidRPr="00796C67">
        <w:rPr>
          <w:rFonts w:hint="eastAsia"/>
          <w:sz w:val="24"/>
        </w:rPr>
        <w:t>但说课与上课之间也存在着明显的区别，主要表现在以下方面。</w:t>
      </w:r>
    </w:p>
    <w:p w:rsidR="00796C67" w:rsidRPr="00796C67" w:rsidRDefault="00796C67" w:rsidP="00A128E2">
      <w:pPr>
        <w:spacing w:line="400" w:lineRule="exact"/>
        <w:ind w:firstLineChars="200" w:firstLine="480"/>
        <w:rPr>
          <w:sz w:val="24"/>
        </w:rPr>
      </w:pPr>
      <w:r w:rsidRPr="00796C67">
        <w:rPr>
          <w:rFonts w:hint="eastAsia"/>
          <w:sz w:val="24"/>
        </w:rPr>
        <w:t>1</w:t>
      </w:r>
      <w:r w:rsidRPr="00796C67">
        <w:rPr>
          <w:rFonts w:hint="eastAsia"/>
          <w:sz w:val="24"/>
        </w:rPr>
        <w:t>、说课与上课要求不同。</w:t>
      </w:r>
    </w:p>
    <w:p w:rsidR="00796C67" w:rsidRPr="00796C67" w:rsidRDefault="00796C67" w:rsidP="00A128E2">
      <w:pPr>
        <w:spacing w:line="400" w:lineRule="exact"/>
        <w:ind w:firstLineChars="200" w:firstLine="480"/>
        <w:rPr>
          <w:sz w:val="24"/>
        </w:rPr>
      </w:pPr>
      <w:r w:rsidRPr="00796C67">
        <w:rPr>
          <w:rFonts w:hint="eastAsia"/>
          <w:sz w:val="24"/>
        </w:rPr>
        <w:t>上课主要解决教什么，怎么教的问题；说课则不仅解决教什么，怎么教的问题，而且还要说出“为什么这样教”的问题。</w:t>
      </w:r>
    </w:p>
    <w:p w:rsidR="00796C67" w:rsidRPr="00796C67" w:rsidRDefault="00796C67" w:rsidP="00A128E2">
      <w:pPr>
        <w:spacing w:line="400" w:lineRule="exact"/>
        <w:ind w:firstLineChars="200" w:firstLine="480"/>
        <w:rPr>
          <w:sz w:val="24"/>
        </w:rPr>
      </w:pPr>
      <w:r w:rsidRPr="00796C67">
        <w:rPr>
          <w:rFonts w:hint="eastAsia"/>
          <w:sz w:val="24"/>
        </w:rPr>
        <w:t>2</w:t>
      </w:r>
      <w:r w:rsidRPr="00796C67">
        <w:rPr>
          <w:rFonts w:hint="eastAsia"/>
          <w:sz w:val="24"/>
        </w:rPr>
        <w:t>、说课与上课的对象不同。</w:t>
      </w:r>
    </w:p>
    <w:p w:rsidR="00796C67" w:rsidRPr="00796C67" w:rsidRDefault="00796C67" w:rsidP="00A128E2">
      <w:pPr>
        <w:spacing w:line="400" w:lineRule="exact"/>
        <w:ind w:firstLineChars="200" w:firstLine="480"/>
        <w:rPr>
          <w:sz w:val="24"/>
        </w:rPr>
      </w:pPr>
      <w:r w:rsidRPr="00796C67">
        <w:rPr>
          <w:rFonts w:hint="eastAsia"/>
          <w:sz w:val="24"/>
        </w:rPr>
        <w:t>上课是课堂上教师与学生间的双边教学活动；说课是课堂外教师同行间的教研活动。上课的对象是学生，说课的对象是具有一定教学研究水平的领导和</w:t>
      </w:r>
      <w:r w:rsidRPr="00796C67">
        <w:rPr>
          <w:rFonts w:hint="eastAsia"/>
          <w:sz w:val="24"/>
        </w:rPr>
        <w:lastRenderedPageBreak/>
        <w:t>同行。由于对象不同，因此说课比上课更具有灵活性，它不受空间限制，不受教学进度的影响，不会干扰正常的教学；同时，说课不受教材、年级的限制，也不受人员的限制，大可到学校，小可到教研组。</w:t>
      </w:r>
    </w:p>
    <w:p w:rsidR="00796C67" w:rsidRPr="00796C67" w:rsidRDefault="00796C67" w:rsidP="00A128E2">
      <w:pPr>
        <w:spacing w:line="400" w:lineRule="exact"/>
        <w:ind w:firstLineChars="200" w:firstLine="480"/>
        <w:rPr>
          <w:sz w:val="24"/>
        </w:rPr>
      </w:pPr>
      <w:r w:rsidRPr="00796C67">
        <w:rPr>
          <w:rFonts w:hint="eastAsia"/>
          <w:sz w:val="24"/>
        </w:rPr>
        <w:t>3</w:t>
      </w:r>
      <w:r w:rsidRPr="00796C67">
        <w:rPr>
          <w:rFonts w:hint="eastAsia"/>
          <w:sz w:val="24"/>
        </w:rPr>
        <w:t>、上课的评价标准虽也看重教师的课堂教学方案的实施能力，但更着重课堂教学的效果，着重学生实际接受新知、发展智能的情况；说课重在评价教师掌握教材、设计教学方案、应用教学理论以及展示教学基本功等方面。虽然一般认为，说课水平与上课水平具有正相关关系，但也有例外，即某些教师说课表现不差，但实际课堂教学却不理想。一个重要原因是上课必说课多了一个不易驾驭的学生因素。学生不是被动灌输的听众，而是随时参与并作用于教学活动全过程的主体。教学中如何调动学生积极思维，如何机智处理教与学中的矛盾，有效控制教学进程，这些能力需要教师在上课中自觉、能动地表现出来，而说课则往往涉及不到或较难充分表现。从下面的表中可以看出，说课与上课的目的、形式、内容、评价、也有很大差异。</w:t>
      </w:r>
    </w:p>
    <w:p w:rsidR="00026CAE" w:rsidRDefault="00796C67" w:rsidP="00796C67">
      <w:pPr>
        <w:spacing w:line="400" w:lineRule="exact"/>
        <w:ind w:firstLineChars="200" w:firstLine="480"/>
        <w:rPr>
          <w:sz w:val="24"/>
        </w:rPr>
      </w:pPr>
      <w:r w:rsidRPr="00796C67">
        <w:rPr>
          <w:rFonts w:hint="eastAsia"/>
          <w:sz w:val="24"/>
        </w:rPr>
        <w:t>可以看出，说课是介于备课和上课之间的一种教学研究活动，对于备课是一种深化和检验，能使备课理性化，对于上课是一种更为严密的科学准备。</w:t>
      </w:r>
      <w:r w:rsidR="007D6293">
        <w:rPr>
          <w:rFonts w:hint="eastAsia"/>
          <w:sz w:val="24"/>
        </w:rPr>
        <w:t>我先来说说一份说课稿包含哪些内容：教材分析、学生分析、教学目标、教学重难点、教法学法、教学流程、板书等，一般来说是这几个板块，但是现在的教法学法已经渗透到具体的教学流程，所以这个板块也就没有单独的板块了。</w:t>
      </w:r>
    </w:p>
    <w:p w:rsidR="00026CAE" w:rsidRDefault="007D6293">
      <w:pPr>
        <w:spacing w:line="400" w:lineRule="exact"/>
        <w:rPr>
          <w:sz w:val="24"/>
        </w:rPr>
      </w:pPr>
      <w:r>
        <w:rPr>
          <w:rFonts w:hint="eastAsia"/>
          <w:sz w:val="24"/>
        </w:rPr>
        <w:t xml:space="preserve">        </w:t>
      </w:r>
      <w:r>
        <w:rPr>
          <w:rFonts w:hint="eastAsia"/>
          <w:sz w:val="24"/>
        </w:rPr>
        <w:t>接下来我就结合给大家的两份教学内容来具体谈谈这六个板块该怎么说，要点是什么，最后再说一点说课的小诀窍。</w:t>
      </w:r>
    </w:p>
    <w:p w:rsidR="00026CAE" w:rsidRDefault="007D6293">
      <w:pPr>
        <w:spacing w:line="400" w:lineRule="exact"/>
        <w:rPr>
          <w:sz w:val="24"/>
        </w:rPr>
      </w:pPr>
      <w:r>
        <w:rPr>
          <w:rFonts w:hint="eastAsia"/>
          <w:sz w:val="24"/>
        </w:rPr>
        <w:t xml:space="preserve">        </w:t>
      </w:r>
      <w:r>
        <w:rPr>
          <w:rFonts w:hint="eastAsia"/>
          <w:sz w:val="24"/>
        </w:rPr>
        <w:t>教材分析：主要内容、作者情感、文本特点（修辞手法、表达特点等）、简单说也就是内容</w:t>
      </w:r>
      <w:r>
        <w:rPr>
          <w:rFonts w:hint="eastAsia"/>
          <w:sz w:val="24"/>
        </w:rPr>
        <w:t>+</w:t>
      </w:r>
      <w:r>
        <w:rPr>
          <w:rFonts w:hint="eastAsia"/>
          <w:sz w:val="24"/>
        </w:rPr>
        <w:t>思想</w:t>
      </w:r>
      <w:r>
        <w:rPr>
          <w:rFonts w:hint="eastAsia"/>
          <w:sz w:val="24"/>
        </w:rPr>
        <w:t>+</w:t>
      </w:r>
      <w:r>
        <w:rPr>
          <w:rFonts w:hint="eastAsia"/>
          <w:sz w:val="24"/>
        </w:rPr>
        <w:t>表达形式。这是在给你的教材没有单元编排的前提下，如果是教材中的课文，我们还要主要说清在年段、单元的独特价值。例如《下大雨》，《瓶口脱险》的思想感情</w:t>
      </w:r>
      <w:r>
        <w:rPr>
          <w:rFonts w:hint="eastAsia"/>
          <w:sz w:val="24"/>
        </w:rPr>
        <w:t xml:space="preserve"> </w:t>
      </w:r>
      <w:r>
        <w:rPr>
          <w:rFonts w:hint="eastAsia"/>
          <w:sz w:val="24"/>
        </w:rPr>
        <w:t>。不是说我的是最好的，只是给大家一个参考。</w:t>
      </w:r>
    </w:p>
    <w:p w:rsidR="00026CAE" w:rsidRDefault="007D6293">
      <w:pPr>
        <w:spacing w:line="400" w:lineRule="exact"/>
        <w:ind w:firstLineChars="200" w:firstLine="480"/>
        <w:rPr>
          <w:sz w:val="24"/>
        </w:rPr>
      </w:pPr>
      <w:r>
        <w:rPr>
          <w:rFonts w:hint="eastAsia"/>
          <w:sz w:val="24"/>
        </w:rPr>
        <w:t>学生分析：这个年段的学生已有什么，还缺失什么，生长点是什么？特别是这篇文本对于这个年段的学生来说训练点是什么？例如《下大雨》</w:t>
      </w:r>
    </w:p>
    <w:p w:rsidR="00026CAE" w:rsidRDefault="007D6293">
      <w:pPr>
        <w:spacing w:line="400" w:lineRule="exact"/>
        <w:ind w:firstLineChars="200" w:firstLine="480"/>
        <w:rPr>
          <w:sz w:val="24"/>
        </w:rPr>
      </w:pPr>
      <w:r>
        <w:rPr>
          <w:rFonts w:hint="eastAsia"/>
          <w:sz w:val="24"/>
        </w:rPr>
        <w:t>教学目标：教学目标必须要准，要清楚课标对每个年段的具体要求，不能过高或过低。比如默读这个要求就不能出现在低段的一年级，比如概括这个目标就不能出现在低年段，再比如阅读教学中，中年级只要初步感受作品中生动的形象和优美的语言，而高年级就要揣摩关键词句在表情达意方面的作用，要体会其表达效果。这个目标的表述必须要注意行为主体是学生，主语都是学生，不能是让孩子学会什么，明白什么，感受什么这样表述，主体明确之后，在表述上还要注意每一个目标要有行为方式和行为程度，例如《下大雨》中一</w:t>
      </w:r>
      <w:r>
        <w:rPr>
          <w:rFonts w:hint="eastAsia"/>
          <w:sz w:val="24"/>
        </w:rPr>
        <w:lastRenderedPageBreak/>
        <w:t>个目标就是“能用多种方法理解生字、新词的意思。”“通过给图配音，感受到雨中的乐趣，并且也能带有一双发现的眼睛，去感受雨中景和雨中物。”目标不要多，三到四个就可以了，千万不要超过五个。</w:t>
      </w:r>
    </w:p>
    <w:p w:rsidR="00026CAE" w:rsidRDefault="007D6293">
      <w:pPr>
        <w:spacing w:line="400" w:lineRule="exact"/>
        <w:ind w:firstLineChars="200" w:firstLine="480"/>
        <w:rPr>
          <w:sz w:val="24"/>
        </w:rPr>
      </w:pPr>
      <w:r>
        <w:rPr>
          <w:rFonts w:hint="eastAsia"/>
          <w:sz w:val="24"/>
        </w:rPr>
        <w:t>教学重难点：重点难点在表述是不能是目标</w:t>
      </w:r>
      <w:r>
        <w:rPr>
          <w:rFonts w:hint="eastAsia"/>
          <w:sz w:val="24"/>
        </w:rPr>
        <w:t>1</w:t>
      </w:r>
      <w:r>
        <w:rPr>
          <w:rFonts w:hint="eastAsia"/>
          <w:sz w:val="24"/>
        </w:rPr>
        <w:t>或者目标</w:t>
      </w:r>
      <w:r>
        <w:rPr>
          <w:rFonts w:hint="eastAsia"/>
          <w:sz w:val="24"/>
        </w:rPr>
        <w:t>2</w:t>
      </w:r>
      <w:r>
        <w:rPr>
          <w:rFonts w:hint="eastAsia"/>
          <w:sz w:val="24"/>
        </w:rPr>
        <w:t>，教学重点是针对教师说的，是教师在课堂上需要重点展开的地方，教学难点是针对学生说的，是学生在本课学习中比较困难的知识点和难掌握的地方。</w:t>
      </w:r>
    </w:p>
    <w:p w:rsidR="00026CAE" w:rsidRDefault="007D6293">
      <w:pPr>
        <w:spacing w:line="400" w:lineRule="exact"/>
        <w:ind w:firstLineChars="200" w:firstLine="480"/>
        <w:rPr>
          <w:sz w:val="24"/>
        </w:rPr>
      </w:pPr>
      <w:r>
        <w:rPr>
          <w:rFonts w:hint="eastAsia"/>
          <w:sz w:val="24"/>
        </w:rPr>
        <w:t>教法学法：教学学法在以前的说课中是要单独拎出来一块说的，现在的说话已经不单独列为一块，你可以在说教学流程前加一句：我把教法学法一并渗透其中。一般在教学流程中结合设计意图一块说，因为</w:t>
      </w:r>
      <w:r>
        <w:rPr>
          <w:rFonts w:hint="eastAsia"/>
          <w:sz w:val="24"/>
        </w:rPr>
        <w:t>10</w:t>
      </w:r>
      <w:r>
        <w:rPr>
          <w:rFonts w:hint="eastAsia"/>
          <w:sz w:val="24"/>
        </w:rPr>
        <w:t>分钟时间真的很宝贵，这前面几个板块要争取在</w:t>
      </w:r>
      <w:r>
        <w:rPr>
          <w:rFonts w:hint="eastAsia"/>
          <w:sz w:val="24"/>
        </w:rPr>
        <w:t>3</w:t>
      </w:r>
      <w:r>
        <w:rPr>
          <w:rFonts w:hint="eastAsia"/>
          <w:sz w:val="24"/>
        </w:rPr>
        <w:t>分钟左右说完，不能太长，影响主体说教学流程的时间。</w:t>
      </w:r>
    </w:p>
    <w:p w:rsidR="00026CAE" w:rsidRDefault="007D6293">
      <w:pPr>
        <w:spacing w:line="400" w:lineRule="exact"/>
        <w:ind w:firstLineChars="200" w:firstLine="480"/>
        <w:rPr>
          <w:sz w:val="24"/>
        </w:rPr>
      </w:pPr>
      <w:r>
        <w:rPr>
          <w:rFonts w:hint="eastAsia"/>
          <w:sz w:val="24"/>
        </w:rPr>
        <w:t>教学流程：这是一篇说课稿中最重要的部分，是需要大力气去设计的，概括起来可以说流程要新，板块要清。</w:t>
      </w:r>
    </w:p>
    <w:p w:rsidR="00026CAE" w:rsidRDefault="007D6293">
      <w:pPr>
        <w:spacing w:line="400" w:lineRule="exact"/>
        <w:ind w:firstLineChars="200" w:firstLine="480"/>
        <w:rPr>
          <w:sz w:val="24"/>
        </w:rPr>
      </w:pPr>
      <w:r>
        <w:rPr>
          <w:rFonts w:hint="eastAsia"/>
          <w:sz w:val="24"/>
        </w:rPr>
        <w:t>首先，要提炼好标题，标题最好要做到两个要求，每个小标题字数要相等，每个小标题要有学习方式和学习目标，也就是一听这个小标题就知道你这个板块采用了什么教学方法，要达到怎样的目标。例如《瓶口脱险》谈话导入，揭示课题；初读课文，了解其因；细读课文，揣摩内心；复述课文，明白哲理。再如《下大雨》：回忆导入，激发学习兴趣；自读课文，感受下雨之大；细读课文，感受雨中事物；给图配音，内化文本语言；观察比较，书写正确美观。</w:t>
      </w:r>
    </w:p>
    <w:p w:rsidR="00026CAE" w:rsidRDefault="007D6293">
      <w:pPr>
        <w:spacing w:line="400" w:lineRule="exact"/>
        <w:ind w:firstLineChars="200" w:firstLine="480"/>
        <w:rPr>
          <w:sz w:val="24"/>
        </w:rPr>
      </w:pPr>
      <w:r>
        <w:rPr>
          <w:rFonts w:hint="eastAsia"/>
          <w:sz w:val="24"/>
        </w:rPr>
        <w:t>这是大板块，每一个大板块之下分步的教学流程也要有这样的内容提炼，让评委一听就知道每一个小版块你在干嘛。评委要听很多个，听到后来有听觉疲劳，一定要一下就抓住评委的耳朵，让她一下子知道你的板块。例如《下大雨》的第三板块：细读课文，感受雨中事物中，下面教学流程的具体展开为：</w:t>
      </w:r>
      <w:r>
        <w:rPr>
          <w:rFonts w:hint="eastAsia"/>
          <w:sz w:val="24"/>
        </w:rPr>
        <w:t>1</w:t>
      </w:r>
      <w:r>
        <w:rPr>
          <w:rFonts w:hint="eastAsia"/>
          <w:sz w:val="24"/>
        </w:rPr>
        <w:t>、细读课文，找出相关事物。</w:t>
      </w:r>
      <w:r>
        <w:rPr>
          <w:rFonts w:hint="eastAsia"/>
          <w:sz w:val="24"/>
        </w:rPr>
        <w:t>2</w:t>
      </w:r>
      <w:r>
        <w:rPr>
          <w:rFonts w:hint="eastAsia"/>
          <w:sz w:val="24"/>
        </w:rPr>
        <w:t>、交流特点，感受动物特性。</w:t>
      </w:r>
      <w:r>
        <w:rPr>
          <w:rFonts w:hint="eastAsia"/>
          <w:sz w:val="24"/>
        </w:rPr>
        <w:t>3</w:t>
      </w:r>
      <w:r>
        <w:rPr>
          <w:rFonts w:hint="eastAsia"/>
          <w:sz w:val="24"/>
        </w:rPr>
        <w:t>、回归文本，利用想象补白。</w:t>
      </w:r>
    </w:p>
    <w:p w:rsidR="00026CAE" w:rsidRDefault="007D6293">
      <w:pPr>
        <w:spacing w:line="400" w:lineRule="exact"/>
        <w:ind w:firstLineChars="200" w:firstLine="480"/>
        <w:rPr>
          <w:sz w:val="24"/>
        </w:rPr>
      </w:pPr>
      <w:r>
        <w:rPr>
          <w:rFonts w:hint="eastAsia"/>
          <w:sz w:val="24"/>
        </w:rPr>
        <w:t>这个教学流程当中教学方式的选择一定要和文体匹配，比如故事类的文本就适合用讲故事或复述的方式来教，童话类的就可以采用演一演的方式等。</w:t>
      </w:r>
    </w:p>
    <w:p w:rsidR="00026CAE" w:rsidRDefault="007D6293">
      <w:pPr>
        <w:spacing w:line="400" w:lineRule="exact"/>
        <w:ind w:firstLineChars="200" w:firstLine="480"/>
        <w:rPr>
          <w:sz w:val="24"/>
        </w:rPr>
      </w:pPr>
      <w:r>
        <w:rPr>
          <w:rFonts w:hint="eastAsia"/>
          <w:sz w:val="24"/>
        </w:rPr>
        <w:t>这个板块中的教学意图不需要每一个都写，只需要在你的设计中有亮点的地方或者你有独特思考的地方来说，比如《下大雨》中，在第四个板块中，给图配音，内化文本语言我设计了一个教学活动，是出示与课文内容相关的图画，看着图片给图配音，这个环节我写了设计意图：（例子）这是一个意图。</w:t>
      </w:r>
    </w:p>
    <w:p w:rsidR="00026CAE" w:rsidRDefault="007D6293">
      <w:pPr>
        <w:spacing w:line="400" w:lineRule="exact"/>
        <w:ind w:firstLineChars="200" w:firstLine="480"/>
        <w:rPr>
          <w:sz w:val="24"/>
        </w:rPr>
      </w:pPr>
      <w:r>
        <w:rPr>
          <w:rFonts w:hint="eastAsia"/>
          <w:sz w:val="24"/>
        </w:rPr>
        <w:t>再比如复述，其实上面这个环节就是复述课文，复述就是高层次的言语实践，复述在你的流程中也要分清层级，不能简单这个环节就是复述，对于学生</w:t>
      </w:r>
      <w:r>
        <w:rPr>
          <w:rFonts w:hint="eastAsia"/>
          <w:sz w:val="24"/>
        </w:rPr>
        <w:lastRenderedPageBreak/>
        <w:t>太难，《下大雨中》第一次搭台，第二次搭台等。</w:t>
      </w:r>
    </w:p>
    <w:p w:rsidR="00026CAE" w:rsidRDefault="007D6293">
      <w:pPr>
        <w:spacing w:line="400" w:lineRule="exact"/>
        <w:ind w:firstLineChars="200" w:firstLine="480"/>
        <w:rPr>
          <w:sz w:val="24"/>
        </w:rPr>
      </w:pPr>
      <w:r>
        <w:rPr>
          <w:rFonts w:hint="eastAsia"/>
          <w:sz w:val="24"/>
        </w:rPr>
        <w:t>最后在教学流程一块我要说的是所有的语言针对的是评委老师，不是学生，不要有教学性的语言在里面。比如生字教学：烟、积</w:t>
      </w:r>
    </w:p>
    <w:p w:rsidR="00026CAE" w:rsidRDefault="007D6293">
      <w:pPr>
        <w:spacing w:line="400" w:lineRule="exact"/>
        <w:rPr>
          <w:sz w:val="24"/>
        </w:rPr>
      </w:pPr>
      <w:r>
        <w:rPr>
          <w:rFonts w:hint="eastAsia"/>
          <w:sz w:val="24"/>
        </w:rPr>
        <w:t xml:space="preserve">        </w:t>
      </w:r>
      <w:r>
        <w:rPr>
          <w:rFonts w:hint="eastAsia"/>
          <w:sz w:val="24"/>
        </w:rPr>
        <w:t>最后板书：板书清晰，要精练，这个是最后呈现出来的东西，其他的都是耳朵一听，这个是留在眼前的，最好是内容的呈现，高年级要有方法的呈现等。一个成功的板书设计，就是一个微型教案。</w:t>
      </w:r>
    </w:p>
    <w:p w:rsidR="00026CAE" w:rsidRDefault="00026CAE">
      <w:pPr>
        <w:spacing w:line="400" w:lineRule="exact"/>
        <w:rPr>
          <w:sz w:val="24"/>
        </w:rPr>
      </w:pPr>
    </w:p>
    <w:p w:rsidR="00026CAE" w:rsidRDefault="007D6293">
      <w:pPr>
        <w:spacing w:line="400" w:lineRule="exact"/>
        <w:rPr>
          <w:sz w:val="24"/>
        </w:rPr>
      </w:pPr>
      <w:r>
        <w:rPr>
          <w:rFonts w:hint="eastAsia"/>
          <w:sz w:val="24"/>
        </w:rPr>
        <w:t>说课的小诀窍</w:t>
      </w:r>
    </w:p>
    <w:p w:rsidR="00026CAE" w:rsidRDefault="007D6293">
      <w:pPr>
        <w:spacing w:line="400" w:lineRule="exact"/>
        <w:rPr>
          <w:sz w:val="24"/>
        </w:rPr>
      </w:pPr>
      <w:r>
        <w:rPr>
          <w:rFonts w:hint="eastAsia"/>
          <w:sz w:val="24"/>
        </w:rPr>
        <w:t>诀窍一：跳出庐山识面目</w:t>
      </w:r>
    </w:p>
    <w:p w:rsidR="00026CAE" w:rsidRDefault="007D6293">
      <w:pPr>
        <w:spacing w:line="400" w:lineRule="exact"/>
        <w:ind w:firstLineChars="200" w:firstLine="480"/>
        <w:rPr>
          <w:sz w:val="24"/>
        </w:rPr>
      </w:pPr>
      <w:r>
        <w:rPr>
          <w:rFonts w:hint="eastAsia"/>
          <w:sz w:val="24"/>
        </w:rPr>
        <w:t>当局者迷，旁观者清。教学那点事，有时还真需要“跳出教材外，不在课堂中”，否则，难识庐山真面目。</w:t>
      </w:r>
    </w:p>
    <w:p w:rsidR="00026CAE" w:rsidRDefault="007D6293">
      <w:pPr>
        <w:spacing w:line="400" w:lineRule="exact"/>
        <w:rPr>
          <w:sz w:val="24"/>
        </w:rPr>
      </w:pPr>
      <w:r>
        <w:rPr>
          <w:rFonts w:hint="eastAsia"/>
          <w:sz w:val="24"/>
        </w:rPr>
        <w:t xml:space="preserve">        </w:t>
      </w:r>
      <w:bookmarkStart w:id="0" w:name="_GoBack"/>
      <w:bookmarkEnd w:id="0"/>
      <w:r>
        <w:rPr>
          <w:rFonts w:hint="eastAsia"/>
          <w:sz w:val="24"/>
        </w:rPr>
        <w:t>就拿教材来说，它的前后都有“转化”，先是教材编者依据国家教育大纲进行了一次转化，即由“大纲”到“教材”，教师在了解了教材编者的意图，弄清楚整个学段教材的逻辑线索后，为学生编写“教学设计”，这又是一次转化。当然，最重要的转化，接受方必须是学生。如果能够不仅承上启下，还能站在教材编者之上与学习者之下，删繁就简，因地制宜，选择最佳路径来写你的教学流程，显然你就从根本上掌握了优势。</w:t>
      </w:r>
    </w:p>
    <w:p w:rsidR="00026CAE" w:rsidRDefault="007D6293" w:rsidP="007D6293">
      <w:pPr>
        <w:spacing w:line="400" w:lineRule="exact"/>
        <w:ind w:firstLineChars="200" w:firstLine="480"/>
        <w:rPr>
          <w:sz w:val="24"/>
        </w:rPr>
      </w:pPr>
      <w:r>
        <w:rPr>
          <w:rFonts w:hint="eastAsia"/>
          <w:sz w:val="24"/>
        </w:rPr>
        <w:t>诀窍二：纸上谈兵图圆满</w:t>
      </w:r>
    </w:p>
    <w:p w:rsidR="00026CAE" w:rsidRDefault="007D6293">
      <w:pPr>
        <w:spacing w:line="400" w:lineRule="exact"/>
        <w:ind w:firstLineChars="200" w:firstLine="480"/>
        <w:rPr>
          <w:sz w:val="24"/>
        </w:rPr>
      </w:pPr>
      <w:r>
        <w:rPr>
          <w:rFonts w:hint="eastAsia"/>
          <w:sz w:val="24"/>
        </w:rPr>
        <w:t>从字面上看，“说”和“讲”同义，而“说课”和“讲课”却是完全不同的两个概念。讲课是务实，看的是课堂上的真功夫；说课是务虚，看的是“纸上谈兵”。纸上谈兵的说课，由于没有教学对象的互动反馈，一厢情愿的成分不少，其效果也就无法检验；如果只说课而不上课，那更可以尽情地朝理想化的方向去说，反正只看“纸上”不看“堂上”，所以厚黑一点，“说的”要比“唱的”好听，要尽量追求圆满。</w:t>
      </w:r>
    </w:p>
    <w:p w:rsidR="00026CAE" w:rsidRDefault="007D6293" w:rsidP="007D6293">
      <w:pPr>
        <w:spacing w:line="400" w:lineRule="exact"/>
        <w:ind w:firstLineChars="250" w:firstLine="600"/>
        <w:rPr>
          <w:sz w:val="24"/>
        </w:rPr>
      </w:pPr>
      <w:r>
        <w:rPr>
          <w:rFonts w:hint="eastAsia"/>
          <w:sz w:val="24"/>
        </w:rPr>
        <w:t>从这个意义上讲，说课稿就是一幅课堂畅想图，只要你能自圆其说，不露破绽，只要你能创意迭出，展示精彩，就可以沙盘推演，尽显高妙，就可以生唱师和，旋律优美。如果“说”都说不好，“做”，自然会大打折扣的。</w:t>
      </w:r>
    </w:p>
    <w:p w:rsidR="00026CAE" w:rsidRDefault="007D6293">
      <w:pPr>
        <w:spacing w:line="400" w:lineRule="exact"/>
        <w:ind w:leftChars="-342" w:left="-718" w:firstLineChars="342" w:firstLine="821"/>
        <w:rPr>
          <w:sz w:val="24"/>
        </w:rPr>
      </w:pPr>
      <w:r>
        <w:rPr>
          <w:rFonts w:hint="eastAsia"/>
          <w:sz w:val="24"/>
        </w:rPr>
        <w:t xml:space="preserve">    </w:t>
      </w:r>
      <w:r w:rsidR="00761B9E">
        <w:rPr>
          <w:rFonts w:hint="eastAsia"/>
          <w:sz w:val="24"/>
        </w:rPr>
        <w:t xml:space="preserve">  </w:t>
      </w:r>
      <w:r>
        <w:rPr>
          <w:rFonts w:hint="eastAsia"/>
          <w:sz w:val="24"/>
        </w:rPr>
        <w:t>预祝每位老师在说课中取得优异成绩。</w:t>
      </w:r>
    </w:p>
    <w:p w:rsidR="00026CAE" w:rsidRDefault="00026CAE"/>
    <w:sectPr w:rsidR="00026CAE" w:rsidSect="00026CAE">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B0E" w:rsidRDefault="00907B0E" w:rsidP="00A32F6C">
      <w:r>
        <w:separator/>
      </w:r>
    </w:p>
  </w:endnote>
  <w:endnote w:type="continuationSeparator" w:id="1">
    <w:p w:rsidR="00907B0E" w:rsidRDefault="00907B0E" w:rsidP="00A32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B0E" w:rsidRDefault="00907B0E" w:rsidP="00A32F6C">
      <w:r>
        <w:separator/>
      </w:r>
    </w:p>
  </w:footnote>
  <w:footnote w:type="continuationSeparator" w:id="1">
    <w:p w:rsidR="00907B0E" w:rsidRDefault="00907B0E" w:rsidP="00A32F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8194"/>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6D3371"/>
    <w:rsid w:val="00026CAE"/>
    <w:rsid w:val="000943B2"/>
    <w:rsid w:val="000F702D"/>
    <w:rsid w:val="00126B46"/>
    <w:rsid w:val="001B1906"/>
    <w:rsid w:val="001F7FDC"/>
    <w:rsid w:val="00323B43"/>
    <w:rsid w:val="003B5FEA"/>
    <w:rsid w:val="003D37D8"/>
    <w:rsid w:val="004358AB"/>
    <w:rsid w:val="006D3371"/>
    <w:rsid w:val="00761B9E"/>
    <w:rsid w:val="00796C67"/>
    <w:rsid w:val="007D6293"/>
    <w:rsid w:val="007E38C2"/>
    <w:rsid w:val="00841170"/>
    <w:rsid w:val="008B7726"/>
    <w:rsid w:val="008E15B5"/>
    <w:rsid w:val="008F40B0"/>
    <w:rsid w:val="00907B0E"/>
    <w:rsid w:val="00987FB5"/>
    <w:rsid w:val="009A7298"/>
    <w:rsid w:val="009F3C0B"/>
    <w:rsid w:val="00A128E2"/>
    <w:rsid w:val="00A32F6C"/>
    <w:rsid w:val="015B4033"/>
    <w:rsid w:val="034836E6"/>
    <w:rsid w:val="09AB417B"/>
    <w:rsid w:val="0A5915B8"/>
    <w:rsid w:val="1F1E2076"/>
    <w:rsid w:val="1FCE58F0"/>
    <w:rsid w:val="2B13138B"/>
    <w:rsid w:val="337A6252"/>
    <w:rsid w:val="536711E1"/>
    <w:rsid w:val="57AE2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2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2F6C"/>
    <w:rPr>
      <w:kern w:val="2"/>
      <w:sz w:val="18"/>
      <w:szCs w:val="18"/>
    </w:rPr>
  </w:style>
  <w:style w:type="paragraph" w:styleId="a4">
    <w:name w:val="footer"/>
    <w:basedOn w:val="a"/>
    <w:link w:val="Char0"/>
    <w:uiPriority w:val="99"/>
    <w:semiHidden/>
    <w:unhideWhenUsed/>
    <w:rsid w:val="00A32F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2F6C"/>
    <w:rPr>
      <w:kern w:val="2"/>
      <w:sz w:val="18"/>
      <w:szCs w:val="18"/>
    </w:rPr>
  </w:style>
</w:styles>
</file>

<file path=word/webSettings.xml><?xml version="1.0" encoding="utf-8"?>
<w:webSettings xmlns:r="http://schemas.openxmlformats.org/officeDocument/2006/relationships" xmlns:w="http://schemas.openxmlformats.org/wordprocessingml/2006/main">
  <w:divs>
    <w:div w:id="1741633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690</Words>
  <Characters>3937</Characters>
  <Application>Microsoft Office Word</Application>
  <DocSecurity>0</DocSecurity>
  <Lines>32</Lines>
  <Paragraphs>9</Paragraphs>
  <ScaleCrop>false</ScaleCrop>
  <Company>ms</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AXbgs01</cp:lastModifiedBy>
  <cp:revision>37</cp:revision>
  <cp:lastPrinted>2017-03-20T02:55:00Z</cp:lastPrinted>
  <dcterms:created xsi:type="dcterms:W3CDTF">2016-05-09T06:26:00Z</dcterms:created>
  <dcterms:modified xsi:type="dcterms:W3CDTF">2017-03-20T10:32:00Z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