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91" w:rsidRDefault="00430B47" w:rsidP="00430B47">
      <w:pPr>
        <w:ind w:firstLine="480"/>
        <w:jc w:val="center"/>
      </w:pPr>
      <w:r>
        <w:rPr>
          <w:rFonts w:hint="eastAsia"/>
        </w:rPr>
        <w:t>A3-B9-C19</w:t>
      </w:r>
      <w:r>
        <w:rPr>
          <w:rFonts w:hint="eastAsia"/>
        </w:rPr>
        <w:t>图纸、</w:t>
      </w:r>
      <w:r>
        <w:rPr>
          <w:rFonts w:hint="eastAsia"/>
        </w:rPr>
        <w:t xml:space="preserve"> </w:t>
      </w:r>
      <w:r>
        <w:rPr>
          <w:rFonts w:hint="eastAsia"/>
        </w:rPr>
        <w:t>设备使用说明书和拓扑图</w:t>
      </w:r>
    </w:p>
    <w:p w:rsidR="00430B47" w:rsidRDefault="00430B47" w:rsidP="00430B47">
      <w:pPr>
        <w:ind w:firstLine="480"/>
        <w:jc w:val="center"/>
      </w:pPr>
      <w:r>
        <w:rPr>
          <w:rFonts w:hint="eastAsia"/>
        </w:rPr>
        <w:t>设备使用说明书</w:t>
      </w:r>
    </w:p>
    <w:p w:rsidR="00430B47" w:rsidRDefault="00430B47" w:rsidP="00430B47">
      <w:pPr>
        <w:ind w:firstLine="480"/>
        <w:jc w:val="center"/>
        <w:rPr>
          <w:rFonts w:hint="eastAsia"/>
        </w:rPr>
      </w:pPr>
      <w:r w:rsidRPr="00430B47">
        <w:rPr>
          <w:noProof/>
        </w:rPr>
        <w:drawing>
          <wp:inline distT="0" distB="0" distL="0" distR="0">
            <wp:extent cx="5757863" cy="7677150"/>
            <wp:effectExtent l="0" t="0" r="0" b="0"/>
            <wp:docPr id="2" name="图片 2" descr="C:\Users\Administrator\Documents\Tencent Files\35032800\FileRecv\MobileFile\IMG_20171108_17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35032800\FileRecv\MobileFile\IMG_20171108_1706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255" cy="76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B47" w:rsidRDefault="00430B47" w:rsidP="00430B47">
      <w:pPr>
        <w:ind w:firstLine="480"/>
        <w:jc w:val="center"/>
      </w:pPr>
      <w:r w:rsidRPr="00430B47">
        <w:rPr>
          <w:noProof/>
        </w:rPr>
        <w:lastRenderedPageBreak/>
        <w:drawing>
          <wp:inline distT="0" distB="0" distL="0" distR="0">
            <wp:extent cx="6120130" cy="4144151"/>
            <wp:effectExtent l="0" t="0" r="0" b="8890"/>
            <wp:docPr id="1" name="图片 1" descr="E:\A-文档\01-学校材料\19-信息中心\春江小学网络拓扑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-文档\01-学校材料\19-信息中心\春江小学网络拓扑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B47" w:rsidRDefault="00430B47" w:rsidP="00430B47">
      <w:pPr>
        <w:ind w:firstLine="480"/>
        <w:jc w:val="center"/>
      </w:pPr>
    </w:p>
    <w:p w:rsidR="00430B47" w:rsidRDefault="00430B47" w:rsidP="00430B47">
      <w:pPr>
        <w:ind w:firstLine="480"/>
        <w:jc w:val="center"/>
        <w:rPr>
          <w:rFonts w:hint="eastAsia"/>
        </w:rPr>
      </w:pPr>
    </w:p>
    <w:sectPr w:rsidR="00430B47" w:rsidSect="0019629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47"/>
    <w:rsid w:val="00196293"/>
    <w:rsid w:val="00392091"/>
    <w:rsid w:val="004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A50A"/>
  <w15:chartTrackingRefBased/>
  <w15:docId w15:val="{BA290ED6-442C-41E9-8F45-11971BA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4"/>
        <w:szCs w:val="28"/>
        <w:lang w:val="en-US" w:eastAsia="zh-CN" w:bidi="ar-SA"/>
      </w:rPr>
    </w:rPrDefault>
    <w:pPrDefault>
      <w:pPr>
        <w:spacing w:line="312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34</Characters>
  <Application>Microsoft Office Word</Application>
  <DocSecurity>0</DocSecurity>
  <Lines>1</Lines>
  <Paragraphs>1</Paragraphs>
  <ScaleCrop>false</ScaleCrop>
  <Company>微软中国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2017-11-08T09:09:00Z</dcterms:created>
  <dcterms:modified xsi:type="dcterms:W3CDTF">2017-11-08T09:12:00Z</dcterms:modified>
</cp:coreProperties>
</file>