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86" w:rsidRDefault="00431F86" w:rsidP="00431F86">
      <w:pPr>
        <w:snapToGrid w:val="0"/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春江中心小学信息化建设</w:t>
      </w:r>
    </w:p>
    <w:p w:rsidR="00431F86" w:rsidRPr="00670C3F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70C3F">
        <w:rPr>
          <w:rFonts w:ascii="仿宋" w:eastAsia="仿宋" w:hAnsi="仿宋" w:hint="eastAsia"/>
          <w:sz w:val="32"/>
          <w:szCs w:val="32"/>
        </w:rPr>
        <w:t>数字化校园建设</w:t>
      </w:r>
      <w:r>
        <w:rPr>
          <w:rFonts w:ascii="仿宋" w:eastAsia="仿宋" w:hAnsi="仿宋" w:hint="eastAsia"/>
          <w:sz w:val="32"/>
          <w:szCs w:val="32"/>
        </w:rPr>
        <w:t>能</w:t>
      </w:r>
      <w:r w:rsidRPr="00670C3F">
        <w:rPr>
          <w:rFonts w:ascii="仿宋" w:eastAsia="仿宋" w:hAnsi="仿宋" w:hint="eastAsia"/>
          <w:sz w:val="32"/>
          <w:szCs w:val="32"/>
        </w:rPr>
        <w:t>充分发挥现有的基础设施设备的作用。</w:t>
      </w:r>
      <w:r>
        <w:rPr>
          <w:rFonts w:ascii="仿宋" w:eastAsia="仿宋" w:hAnsi="仿宋" w:hint="eastAsia"/>
          <w:sz w:val="32"/>
          <w:szCs w:val="32"/>
        </w:rPr>
        <w:t>学校</w:t>
      </w:r>
      <w:r w:rsidRPr="00670C3F">
        <w:rPr>
          <w:rFonts w:ascii="仿宋" w:eastAsia="仿宋" w:hAnsi="仿宋" w:hint="eastAsia"/>
          <w:sz w:val="32"/>
          <w:szCs w:val="32"/>
        </w:rPr>
        <w:t>从网络、终端和数字化环境三个方面对数字化校园基础设施的建设</w:t>
      </w:r>
      <w:r>
        <w:rPr>
          <w:rFonts w:ascii="仿宋" w:eastAsia="仿宋" w:hAnsi="仿宋" w:hint="eastAsia"/>
          <w:sz w:val="32"/>
          <w:szCs w:val="32"/>
        </w:rPr>
        <w:t>能</w:t>
      </w:r>
      <w:r w:rsidRPr="00670C3F">
        <w:rPr>
          <w:rFonts w:ascii="仿宋" w:eastAsia="仿宋" w:hAnsi="仿宋" w:hint="eastAsia"/>
          <w:sz w:val="32"/>
          <w:szCs w:val="32"/>
        </w:rPr>
        <w:t>求进行规定。</w:t>
      </w:r>
    </w:p>
    <w:p w:rsidR="00431F86" w:rsidRPr="00555388" w:rsidRDefault="00431F86" w:rsidP="00431F86">
      <w:pPr>
        <w:snapToGrid w:val="0"/>
        <w:spacing w:line="360" w:lineRule="auto"/>
        <w:ind w:firstLineChars="157" w:firstLine="504"/>
        <w:rPr>
          <w:rFonts w:ascii="楷体" w:eastAsia="楷体" w:hAnsi="楷体"/>
          <w:b/>
          <w:sz w:val="32"/>
          <w:szCs w:val="32"/>
        </w:rPr>
      </w:pPr>
      <w:r w:rsidRPr="00555388">
        <w:rPr>
          <w:rFonts w:ascii="楷体" w:eastAsia="楷体" w:hAnsi="楷体" w:hint="eastAsia"/>
          <w:b/>
          <w:sz w:val="32"/>
          <w:szCs w:val="32"/>
        </w:rPr>
        <w:t>（一）校园网</w:t>
      </w:r>
    </w:p>
    <w:p w:rsidR="00431F86" w:rsidRPr="00670C3F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70C3F">
        <w:rPr>
          <w:rFonts w:ascii="仿宋" w:eastAsia="仿宋" w:hAnsi="仿宋" w:hint="eastAsia"/>
          <w:sz w:val="32"/>
          <w:szCs w:val="32"/>
        </w:rPr>
        <w:t>校园网是在学校范围内，在</w:t>
      </w:r>
      <w:r>
        <w:rPr>
          <w:rFonts w:ascii="仿宋" w:eastAsia="仿宋" w:hAnsi="仿宋" w:hint="eastAsia"/>
          <w:sz w:val="32"/>
          <w:szCs w:val="32"/>
        </w:rPr>
        <w:t>如</w:t>
      </w:r>
      <w:proofErr w:type="gramStart"/>
      <w:r>
        <w:rPr>
          <w:rFonts w:ascii="仿宋" w:eastAsia="仿宋" w:hAnsi="仿宋" w:hint="eastAsia"/>
          <w:sz w:val="32"/>
          <w:szCs w:val="32"/>
        </w:rPr>
        <w:t>春教育</w:t>
      </w:r>
      <w:proofErr w:type="gramEnd"/>
      <w:r w:rsidRPr="00670C3F">
        <w:rPr>
          <w:rFonts w:ascii="仿宋" w:eastAsia="仿宋" w:hAnsi="仿宋" w:hint="eastAsia"/>
          <w:sz w:val="32"/>
          <w:szCs w:val="32"/>
        </w:rPr>
        <w:t>的教学思想和理论指导下，为学校教学、科研和管理等提供资源共享、信息交流和协同工作的计算机网络。建设</w:t>
      </w:r>
      <w:r>
        <w:rPr>
          <w:rFonts w:ascii="仿宋" w:eastAsia="仿宋" w:hAnsi="仿宋" w:hint="eastAsia"/>
          <w:sz w:val="32"/>
          <w:szCs w:val="32"/>
        </w:rPr>
        <w:t>能</w:t>
      </w:r>
      <w:r w:rsidRPr="00670C3F">
        <w:rPr>
          <w:rFonts w:ascii="仿宋" w:eastAsia="仿宋" w:hAnsi="仿宋" w:hint="eastAsia"/>
          <w:sz w:val="32"/>
          <w:szCs w:val="32"/>
        </w:rPr>
        <w:t>求如下：</w:t>
      </w:r>
    </w:p>
    <w:p w:rsidR="00431F86" w:rsidRPr="00555388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555388">
        <w:rPr>
          <w:rFonts w:ascii="仿宋" w:eastAsia="仿宋" w:hAnsi="仿宋" w:hint="eastAsia"/>
          <w:sz w:val="32"/>
          <w:szCs w:val="32"/>
        </w:rPr>
        <w:t>能覆盖到学校的每个教学、活动和办公场所，并保证全校师生安全、方便地接入互联网；</w:t>
      </w:r>
    </w:p>
    <w:p w:rsidR="00431F86" w:rsidRPr="00555388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555388">
        <w:rPr>
          <w:rFonts w:ascii="仿宋" w:eastAsia="仿宋" w:hAnsi="仿宋" w:hint="eastAsia"/>
          <w:sz w:val="32"/>
          <w:szCs w:val="32"/>
        </w:rPr>
        <w:t>网络带宽</w:t>
      </w:r>
      <w:r>
        <w:rPr>
          <w:rFonts w:ascii="仿宋" w:eastAsia="仿宋" w:hAnsi="仿宋" w:hint="eastAsia"/>
          <w:sz w:val="32"/>
          <w:szCs w:val="32"/>
        </w:rPr>
        <w:t>能</w:t>
      </w:r>
      <w:r w:rsidRPr="00555388">
        <w:rPr>
          <w:rFonts w:ascii="仿宋" w:eastAsia="仿宋" w:hAnsi="仿宋" w:hint="eastAsia"/>
          <w:sz w:val="32"/>
          <w:szCs w:val="32"/>
        </w:rPr>
        <w:t>满足日常教学和办公正常需</w:t>
      </w:r>
      <w:r>
        <w:rPr>
          <w:rFonts w:ascii="仿宋" w:eastAsia="仿宋" w:hAnsi="仿宋" w:hint="eastAsia"/>
          <w:sz w:val="32"/>
          <w:szCs w:val="32"/>
        </w:rPr>
        <w:t>能</w:t>
      </w:r>
      <w:r w:rsidRPr="00555388">
        <w:rPr>
          <w:rFonts w:ascii="仿宋" w:eastAsia="仿宋" w:hAnsi="仿宋" w:hint="eastAsia"/>
          <w:sz w:val="32"/>
          <w:szCs w:val="32"/>
        </w:rPr>
        <w:t>，能支持高峰期的群体并发访问，保证正常的访问速度；</w:t>
      </w:r>
    </w:p>
    <w:p w:rsidR="00431F86" w:rsidRPr="00670C3F" w:rsidRDefault="00431F86" w:rsidP="00431F86">
      <w:pPr>
        <w:pStyle w:val="a3"/>
        <w:snapToGrid w:val="0"/>
        <w:spacing w:line="360" w:lineRule="auto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670C3F">
        <w:rPr>
          <w:rFonts w:ascii="仿宋" w:eastAsia="仿宋" w:hAnsi="仿宋" w:hint="eastAsia"/>
          <w:sz w:val="32"/>
          <w:szCs w:val="32"/>
        </w:rPr>
        <w:t>网络布线应符合国家相关标准；</w:t>
      </w:r>
    </w:p>
    <w:p w:rsidR="00431F86" w:rsidRPr="00555388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555388">
        <w:rPr>
          <w:rFonts w:ascii="仿宋" w:eastAsia="仿宋" w:hAnsi="仿宋" w:hint="eastAsia"/>
          <w:sz w:val="32"/>
          <w:szCs w:val="32"/>
        </w:rPr>
        <w:t>支持互联网、校园广播、校园电视网、校园安</w:t>
      </w:r>
      <w:proofErr w:type="gramStart"/>
      <w:r w:rsidRPr="00555388">
        <w:rPr>
          <w:rFonts w:ascii="仿宋" w:eastAsia="仿宋" w:hAnsi="仿宋" w:hint="eastAsia"/>
          <w:sz w:val="32"/>
          <w:szCs w:val="32"/>
        </w:rPr>
        <w:t>防网等多网</w:t>
      </w:r>
      <w:proofErr w:type="gramEnd"/>
      <w:r w:rsidRPr="00555388">
        <w:rPr>
          <w:rFonts w:ascii="仿宋" w:eastAsia="仿宋" w:hAnsi="仿宋" w:hint="eastAsia"/>
          <w:sz w:val="32"/>
          <w:szCs w:val="32"/>
        </w:rPr>
        <w:t>融合；</w:t>
      </w:r>
    </w:p>
    <w:p w:rsidR="00431F86" w:rsidRPr="00555388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555388">
        <w:rPr>
          <w:rFonts w:ascii="仿宋" w:eastAsia="仿宋" w:hAnsi="仿宋" w:hint="eastAsia"/>
          <w:sz w:val="32"/>
          <w:szCs w:val="32"/>
        </w:rPr>
        <w:t>采用成熟的千兆</w:t>
      </w:r>
      <w:r w:rsidRPr="00555388">
        <w:rPr>
          <w:rFonts w:ascii="仿宋" w:eastAsia="仿宋" w:hAnsi="仿宋"/>
          <w:sz w:val="32"/>
          <w:szCs w:val="32"/>
        </w:rPr>
        <w:t>/</w:t>
      </w:r>
      <w:r w:rsidRPr="00555388">
        <w:rPr>
          <w:rFonts w:ascii="仿宋" w:eastAsia="仿宋" w:hAnsi="仿宋" w:hint="eastAsia"/>
          <w:sz w:val="32"/>
          <w:szCs w:val="32"/>
        </w:rPr>
        <w:t>万兆以太网络技术和设备，网络应满足冗余性</w:t>
      </w:r>
      <w:r>
        <w:rPr>
          <w:rFonts w:ascii="仿宋" w:eastAsia="仿宋" w:hAnsi="仿宋" w:hint="eastAsia"/>
          <w:sz w:val="32"/>
          <w:szCs w:val="32"/>
        </w:rPr>
        <w:t>能</w:t>
      </w:r>
      <w:r w:rsidRPr="00555388">
        <w:rPr>
          <w:rFonts w:ascii="仿宋" w:eastAsia="仿宋" w:hAnsi="仿宋" w:hint="eastAsia"/>
          <w:sz w:val="32"/>
          <w:szCs w:val="32"/>
        </w:rPr>
        <w:t>求；</w:t>
      </w:r>
    </w:p>
    <w:p w:rsidR="00431F86" w:rsidRPr="00555388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555388">
        <w:rPr>
          <w:rFonts w:ascii="仿宋" w:eastAsia="仿宋" w:hAnsi="仿宋" w:hint="eastAsia"/>
          <w:sz w:val="32"/>
          <w:szCs w:val="32"/>
        </w:rPr>
        <w:t>实现单线路或多线路接入互联网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31F86" w:rsidRPr="00670C3F" w:rsidRDefault="00431F86" w:rsidP="00431F86">
      <w:pPr>
        <w:pStyle w:val="a3"/>
        <w:snapToGrid w:val="0"/>
        <w:spacing w:line="360" w:lineRule="auto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670C3F">
        <w:rPr>
          <w:rFonts w:ascii="仿宋" w:eastAsia="仿宋" w:hAnsi="仿宋" w:hint="eastAsia"/>
          <w:sz w:val="32"/>
          <w:szCs w:val="32"/>
        </w:rPr>
        <w:t>应采用光纤接入技术，实现光纤到学校；</w:t>
      </w:r>
    </w:p>
    <w:p w:rsidR="00431F86" w:rsidRPr="00555388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555388">
        <w:rPr>
          <w:rFonts w:ascii="仿宋" w:eastAsia="仿宋" w:hAnsi="仿宋" w:hint="eastAsia"/>
          <w:sz w:val="32"/>
          <w:szCs w:val="32"/>
        </w:rPr>
        <w:t>学校接入的控制点，</w:t>
      </w:r>
      <w:r>
        <w:rPr>
          <w:rFonts w:ascii="仿宋" w:eastAsia="仿宋" w:hAnsi="仿宋" w:hint="eastAsia"/>
          <w:sz w:val="32"/>
          <w:szCs w:val="32"/>
        </w:rPr>
        <w:t>能</w:t>
      </w:r>
      <w:r w:rsidRPr="00555388">
        <w:rPr>
          <w:rFonts w:ascii="仿宋" w:eastAsia="仿宋" w:hAnsi="仿宋" w:hint="eastAsia"/>
          <w:sz w:val="32"/>
          <w:szCs w:val="32"/>
        </w:rPr>
        <w:t>配备良好的网络安全系统，有效隔离不良信息；</w:t>
      </w:r>
    </w:p>
    <w:p w:rsidR="00431F86" w:rsidRPr="00670C3F" w:rsidRDefault="00431F86" w:rsidP="00431F86">
      <w:pPr>
        <w:pStyle w:val="a3"/>
        <w:snapToGrid w:val="0"/>
        <w:spacing w:line="360" w:lineRule="auto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Pr="00670C3F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用无线路由进行</w:t>
      </w:r>
      <w:r w:rsidRPr="00670C3F">
        <w:rPr>
          <w:rFonts w:ascii="仿宋" w:eastAsia="仿宋" w:hAnsi="仿宋" w:hint="eastAsia"/>
          <w:sz w:val="32"/>
          <w:szCs w:val="32"/>
        </w:rPr>
        <w:t>无线</w:t>
      </w:r>
      <w:r>
        <w:rPr>
          <w:rFonts w:ascii="仿宋" w:eastAsia="仿宋" w:hAnsi="仿宋" w:hint="eastAsia"/>
          <w:sz w:val="32"/>
          <w:szCs w:val="32"/>
        </w:rPr>
        <w:t>上</w:t>
      </w:r>
      <w:r w:rsidRPr="00670C3F">
        <w:rPr>
          <w:rFonts w:ascii="仿宋" w:eastAsia="仿宋" w:hAnsi="仿宋" w:hint="eastAsia"/>
          <w:sz w:val="32"/>
          <w:szCs w:val="32"/>
        </w:rPr>
        <w:t>网。</w:t>
      </w:r>
    </w:p>
    <w:p w:rsidR="00431F86" w:rsidRPr="00555388" w:rsidRDefault="00431F86" w:rsidP="00431F86">
      <w:pPr>
        <w:pStyle w:val="a3"/>
        <w:snapToGrid w:val="0"/>
        <w:spacing w:line="360" w:lineRule="auto"/>
        <w:ind w:firstLineChars="157" w:firstLine="504"/>
        <w:rPr>
          <w:rFonts w:ascii="楷体" w:eastAsia="楷体" w:hAnsi="楷体"/>
          <w:b/>
          <w:sz w:val="32"/>
          <w:szCs w:val="32"/>
        </w:rPr>
      </w:pPr>
      <w:r w:rsidRPr="00555388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二</w:t>
      </w:r>
      <w:r w:rsidRPr="00555388">
        <w:rPr>
          <w:rFonts w:ascii="楷体" w:eastAsia="楷体" w:hAnsi="楷体" w:hint="eastAsia"/>
          <w:b/>
          <w:sz w:val="32"/>
          <w:szCs w:val="32"/>
        </w:rPr>
        <w:t>）终端</w:t>
      </w:r>
    </w:p>
    <w:p w:rsidR="00431F86" w:rsidRPr="00670C3F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70C3F">
        <w:rPr>
          <w:rFonts w:ascii="仿宋" w:eastAsia="仿宋" w:hAnsi="仿宋" w:hint="eastAsia"/>
          <w:sz w:val="32"/>
          <w:szCs w:val="32"/>
        </w:rPr>
        <w:t>终端是能接入有线或无线网络的各种数字计算设备，是用户直接</w:t>
      </w:r>
      <w:r w:rsidRPr="00670C3F">
        <w:rPr>
          <w:rFonts w:ascii="仿宋" w:eastAsia="仿宋" w:hAnsi="仿宋" w:hint="eastAsia"/>
          <w:sz w:val="32"/>
          <w:szCs w:val="32"/>
        </w:rPr>
        <w:lastRenderedPageBreak/>
        <w:t>操作的、实现信息化应用的必备工具。终端主</w:t>
      </w:r>
      <w:r>
        <w:rPr>
          <w:rFonts w:ascii="仿宋" w:eastAsia="仿宋" w:hAnsi="仿宋" w:hint="eastAsia"/>
          <w:sz w:val="32"/>
          <w:szCs w:val="32"/>
        </w:rPr>
        <w:t>能</w:t>
      </w:r>
      <w:r w:rsidRPr="00670C3F">
        <w:rPr>
          <w:rFonts w:ascii="仿宋" w:eastAsia="仿宋" w:hAnsi="仿宋" w:hint="eastAsia"/>
          <w:sz w:val="32"/>
          <w:szCs w:val="32"/>
        </w:rPr>
        <w:t>包括计算机和各种新媒体（含智能手机、平板计算机等），建设如下：</w:t>
      </w:r>
    </w:p>
    <w:p w:rsidR="00431F86" w:rsidRPr="00555388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555388">
        <w:rPr>
          <w:rFonts w:ascii="仿宋" w:eastAsia="仿宋" w:hAnsi="仿宋" w:hint="eastAsia"/>
          <w:sz w:val="32"/>
          <w:szCs w:val="32"/>
        </w:rPr>
        <w:t>在学校的公共空间配置合适的公用终端，如大屏幕电视、触控一体计算机等；</w:t>
      </w:r>
    </w:p>
    <w:p w:rsidR="00431F86" w:rsidRPr="00555388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555388">
        <w:rPr>
          <w:rFonts w:ascii="仿宋" w:eastAsia="仿宋" w:hAnsi="仿宋" w:hint="eastAsia"/>
          <w:sz w:val="32"/>
          <w:szCs w:val="32"/>
        </w:rPr>
        <w:t>每个班级配备适量公共使用的计算机，并有机融合到教室环境中；</w:t>
      </w:r>
    </w:p>
    <w:p w:rsidR="00431F86" w:rsidRPr="00555388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555388">
        <w:rPr>
          <w:rFonts w:ascii="仿宋" w:eastAsia="仿宋" w:hAnsi="仿宋" w:hint="eastAsia"/>
          <w:sz w:val="32"/>
          <w:szCs w:val="32"/>
        </w:rPr>
        <w:t>每个办公场所配备适量计算机，满足正常的管理业务的需</w:t>
      </w:r>
      <w:r>
        <w:rPr>
          <w:rFonts w:ascii="仿宋" w:eastAsia="仿宋" w:hAnsi="仿宋" w:hint="eastAsia"/>
          <w:sz w:val="32"/>
          <w:szCs w:val="32"/>
        </w:rPr>
        <w:t>能</w:t>
      </w:r>
      <w:r w:rsidRPr="00555388">
        <w:rPr>
          <w:rFonts w:ascii="仿宋" w:eastAsia="仿宋" w:hAnsi="仿宋" w:hint="eastAsia"/>
          <w:sz w:val="32"/>
          <w:szCs w:val="32"/>
        </w:rPr>
        <w:t>；</w:t>
      </w:r>
    </w:p>
    <w:p w:rsidR="00431F86" w:rsidRPr="00670C3F" w:rsidRDefault="00431F86" w:rsidP="00431F86">
      <w:pPr>
        <w:pStyle w:val="a3"/>
        <w:snapToGrid w:val="0"/>
        <w:spacing w:line="360" w:lineRule="auto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670C3F">
        <w:rPr>
          <w:rFonts w:ascii="仿宋" w:eastAsia="仿宋" w:hAnsi="仿宋" w:hint="eastAsia"/>
          <w:sz w:val="32"/>
          <w:szCs w:val="32"/>
        </w:rPr>
        <w:t>每位专任教师配备笔记本电脑或台式计算机；</w:t>
      </w:r>
    </w:p>
    <w:p w:rsidR="00431F86" w:rsidRPr="00555388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555388">
        <w:rPr>
          <w:rFonts w:ascii="仿宋" w:eastAsia="仿宋" w:hAnsi="仿宋" w:hint="eastAsia"/>
          <w:sz w:val="32"/>
          <w:szCs w:val="32"/>
        </w:rPr>
        <w:t>计算机的配置应满足正常教学和办公的需</w:t>
      </w:r>
      <w:r>
        <w:rPr>
          <w:rFonts w:ascii="仿宋" w:eastAsia="仿宋" w:hAnsi="仿宋" w:hint="eastAsia"/>
          <w:sz w:val="32"/>
          <w:szCs w:val="32"/>
        </w:rPr>
        <w:t>能</w:t>
      </w:r>
      <w:r w:rsidRPr="00555388">
        <w:rPr>
          <w:rFonts w:ascii="仿宋" w:eastAsia="仿宋" w:hAnsi="仿宋" w:hint="eastAsia"/>
          <w:sz w:val="32"/>
          <w:szCs w:val="32"/>
        </w:rPr>
        <w:t>，属于同类产品的主流配置；</w:t>
      </w:r>
    </w:p>
    <w:p w:rsidR="00431F86" w:rsidRPr="00555388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555388">
        <w:rPr>
          <w:rFonts w:ascii="仿宋" w:eastAsia="仿宋" w:hAnsi="仿宋" w:hint="eastAsia"/>
          <w:sz w:val="32"/>
          <w:szCs w:val="32"/>
        </w:rPr>
        <w:t>购买的计算机</w:t>
      </w:r>
      <w:r>
        <w:rPr>
          <w:rFonts w:ascii="仿宋" w:eastAsia="仿宋" w:hAnsi="仿宋" w:hint="eastAsia"/>
          <w:sz w:val="32"/>
          <w:szCs w:val="32"/>
        </w:rPr>
        <w:t>能</w:t>
      </w:r>
      <w:r w:rsidRPr="00555388">
        <w:rPr>
          <w:rFonts w:ascii="仿宋" w:eastAsia="仿宋" w:hAnsi="仿宋" w:hint="eastAsia"/>
          <w:sz w:val="32"/>
          <w:szCs w:val="32"/>
        </w:rPr>
        <w:t>安装正版的操作系统软件和教学软件，具有良好的售后服务体系；</w:t>
      </w:r>
    </w:p>
    <w:p w:rsidR="00431F86" w:rsidRPr="00555388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555388">
        <w:rPr>
          <w:rFonts w:ascii="仿宋" w:eastAsia="仿宋" w:hAnsi="仿宋" w:hint="eastAsia"/>
          <w:sz w:val="32"/>
          <w:szCs w:val="32"/>
        </w:rPr>
        <w:t>学校为学生的数字学习终端</w:t>
      </w:r>
      <w:r>
        <w:rPr>
          <w:rFonts w:ascii="仿宋" w:eastAsia="仿宋" w:hAnsi="仿宋" w:hint="eastAsia"/>
          <w:sz w:val="32"/>
          <w:szCs w:val="32"/>
        </w:rPr>
        <w:t>平板</w:t>
      </w:r>
      <w:r w:rsidRPr="00555388">
        <w:rPr>
          <w:rFonts w:ascii="仿宋" w:eastAsia="仿宋" w:hAnsi="仿宋" w:hint="eastAsia"/>
          <w:sz w:val="32"/>
          <w:szCs w:val="32"/>
        </w:rPr>
        <w:t>提供方便的有限或无线接入、电源充电、储存管理、专用课桌等使用配套服务；</w:t>
      </w:r>
    </w:p>
    <w:p w:rsidR="00431F86" w:rsidRPr="00555388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Pr="00555388">
        <w:rPr>
          <w:rFonts w:ascii="仿宋" w:eastAsia="仿宋" w:hAnsi="仿宋" w:hint="eastAsia"/>
          <w:sz w:val="32"/>
          <w:szCs w:val="32"/>
        </w:rPr>
        <w:t>各种终端设备可以通过校园有线网</w:t>
      </w:r>
      <w:r w:rsidRPr="00555388">
        <w:rPr>
          <w:rFonts w:ascii="仿宋" w:eastAsia="仿宋" w:hAnsi="仿宋"/>
          <w:sz w:val="32"/>
          <w:szCs w:val="32"/>
        </w:rPr>
        <w:t>/</w:t>
      </w:r>
      <w:r w:rsidRPr="00555388">
        <w:rPr>
          <w:rFonts w:ascii="仿宋" w:eastAsia="仿宋" w:hAnsi="仿宋" w:hint="eastAsia"/>
          <w:sz w:val="32"/>
          <w:szCs w:val="32"/>
        </w:rPr>
        <w:t>无线网安全接入互联网。</w:t>
      </w:r>
    </w:p>
    <w:p w:rsidR="00431F86" w:rsidRPr="00555388" w:rsidRDefault="00431F86" w:rsidP="00431F86">
      <w:pPr>
        <w:pStyle w:val="a3"/>
        <w:snapToGrid w:val="0"/>
        <w:spacing w:line="360" w:lineRule="auto"/>
        <w:ind w:firstLineChars="150" w:firstLine="482"/>
        <w:rPr>
          <w:rFonts w:ascii="楷体" w:eastAsia="楷体" w:hAnsi="楷体"/>
          <w:b/>
          <w:sz w:val="32"/>
          <w:szCs w:val="32"/>
        </w:rPr>
      </w:pPr>
      <w:r w:rsidRPr="00555388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三</w:t>
      </w:r>
      <w:r w:rsidRPr="00555388">
        <w:rPr>
          <w:rFonts w:ascii="楷体" w:eastAsia="楷体" w:hAnsi="楷体" w:hint="eastAsia"/>
          <w:b/>
          <w:sz w:val="32"/>
          <w:szCs w:val="32"/>
        </w:rPr>
        <w:t>）多媒体教室</w:t>
      </w:r>
    </w:p>
    <w:p w:rsidR="00431F86" w:rsidRPr="00670C3F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70C3F">
        <w:rPr>
          <w:rFonts w:ascii="仿宋" w:eastAsia="仿宋" w:hAnsi="仿宋" w:hint="eastAsia"/>
          <w:sz w:val="32"/>
          <w:szCs w:val="32"/>
        </w:rPr>
        <w:t>多媒体教室是指配有计算机、大屏幕显示设备（如投影机、电子白板、大屏幕电视等）、数字视频输入设备（如视频展示台等）、中央控制系统、音响等多媒体设备而形成的信息化教学环境的教室，建设如下：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8E0960">
        <w:rPr>
          <w:rFonts w:ascii="仿宋" w:eastAsia="仿宋" w:hAnsi="仿宋" w:hint="eastAsia"/>
          <w:sz w:val="32"/>
          <w:szCs w:val="32"/>
        </w:rPr>
        <w:t>每个班级配备一套多媒体教学设备，根据班级容量和</w:t>
      </w:r>
      <w:proofErr w:type="gramStart"/>
      <w:r w:rsidRPr="008E0960">
        <w:rPr>
          <w:rFonts w:ascii="仿宋" w:eastAsia="仿宋" w:hAnsi="仿宋" w:hint="eastAsia"/>
          <w:sz w:val="32"/>
          <w:szCs w:val="32"/>
        </w:rPr>
        <w:t>教学需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选择</w:t>
      </w:r>
      <w:proofErr w:type="gramEnd"/>
      <w:r w:rsidRPr="008E0960">
        <w:rPr>
          <w:rFonts w:ascii="仿宋" w:eastAsia="仿宋" w:hAnsi="仿宋" w:hint="eastAsia"/>
          <w:sz w:val="32"/>
          <w:szCs w:val="32"/>
        </w:rPr>
        <w:t>配置规格；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8E0960">
        <w:rPr>
          <w:rFonts w:ascii="仿宋" w:eastAsia="仿宋" w:hAnsi="仿宋" w:hint="eastAsia"/>
          <w:sz w:val="32"/>
          <w:szCs w:val="32"/>
        </w:rPr>
        <w:t>多媒体教室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具有多媒体资源展示与交互的功能，能接入互联</w:t>
      </w:r>
      <w:r w:rsidRPr="008E0960">
        <w:rPr>
          <w:rFonts w:ascii="仿宋" w:eastAsia="仿宋" w:hAnsi="仿宋" w:hint="eastAsia"/>
          <w:sz w:val="32"/>
          <w:szCs w:val="32"/>
        </w:rPr>
        <w:lastRenderedPageBreak/>
        <w:t>网，能满足各学科课堂多媒体教学的需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8E0960">
        <w:rPr>
          <w:rFonts w:ascii="仿宋" w:eastAsia="仿宋" w:hAnsi="仿宋" w:hint="eastAsia"/>
          <w:sz w:val="32"/>
          <w:szCs w:val="32"/>
        </w:rPr>
        <w:t>具备智能型多媒体中央控制系统，实现教室内主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电子设备的集中控制；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8E0960">
        <w:rPr>
          <w:rFonts w:ascii="仿宋" w:eastAsia="仿宋" w:hAnsi="仿宋" w:hint="eastAsia"/>
          <w:sz w:val="32"/>
          <w:szCs w:val="32"/>
        </w:rPr>
        <w:t>多媒体教室中各种电子设备的主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技术指标，应满足实际教学需求，属于同类产品的主流配置，具有良好的售后服务体系；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8E0960">
        <w:rPr>
          <w:rFonts w:ascii="仿宋" w:eastAsia="仿宋" w:hAnsi="仿宋" w:hint="eastAsia"/>
          <w:sz w:val="32"/>
          <w:szCs w:val="32"/>
        </w:rPr>
        <w:t>多媒体教室的施工、布线等符合国家和行业相关标准；</w:t>
      </w:r>
    </w:p>
    <w:p w:rsidR="00431F86" w:rsidRPr="00670C3F" w:rsidRDefault="00431F86" w:rsidP="00431F86">
      <w:pPr>
        <w:snapToGrid w:val="0"/>
        <w:spacing w:line="360" w:lineRule="auto"/>
        <w:ind w:firstLineChars="190" w:firstLine="60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670C3F">
        <w:rPr>
          <w:rFonts w:ascii="仿宋" w:eastAsia="仿宋" w:hAnsi="仿宋" w:hint="eastAsia"/>
          <w:sz w:val="32"/>
          <w:szCs w:val="32"/>
        </w:rPr>
        <w:t>多媒体教室</w:t>
      </w:r>
      <w:r>
        <w:rPr>
          <w:rFonts w:ascii="仿宋" w:eastAsia="仿宋" w:hAnsi="仿宋" w:hint="eastAsia"/>
          <w:sz w:val="32"/>
          <w:szCs w:val="32"/>
        </w:rPr>
        <w:t>能</w:t>
      </w:r>
      <w:r w:rsidRPr="00670C3F">
        <w:rPr>
          <w:rFonts w:ascii="仿宋" w:eastAsia="仿宋" w:hAnsi="仿宋" w:hint="eastAsia"/>
          <w:sz w:val="32"/>
          <w:szCs w:val="32"/>
        </w:rPr>
        <w:t>有专人负责管理和维护，并制定完善的管理制度。</w:t>
      </w:r>
    </w:p>
    <w:p w:rsidR="00431F86" w:rsidRPr="008E0960" w:rsidRDefault="00431F86" w:rsidP="00431F86">
      <w:pPr>
        <w:snapToGrid w:val="0"/>
        <w:spacing w:line="360" w:lineRule="auto"/>
        <w:ind w:firstLineChars="157" w:firstLine="504"/>
        <w:rPr>
          <w:rFonts w:ascii="楷体" w:eastAsia="楷体" w:hAnsi="楷体"/>
          <w:b/>
          <w:sz w:val="32"/>
          <w:szCs w:val="32"/>
        </w:rPr>
      </w:pPr>
      <w:r w:rsidRPr="008E0960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四</w:t>
      </w:r>
      <w:r w:rsidRPr="008E0960">
        <w:rPr>
          <w:rFonts w:ascii="楷体" w:eastAsia="楷体" w:hAnsi="楷体" w:hint="eastAsia"/>
          <w:b/>
          <w:sz w:val="32"/>
          <w:szCs w:val="32"/>
        </w:rPr>
        <w:t>）计算机教室</w:t>
      </w:r>
    </w:p>
    <w:p w:rsidR="00431F86" w:rsidRPr="00670C3F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70C3F">
        <w:rPr>
          <w:rFonts w:ascii="仿宋" w:eastAsia="仿宋" w:hAnsi="仿宋" w:hint="eastAsia"/>
          <w:sz w:val="32"/>
          <w:szCs w:val="32"/>
        </w:rPr>
        <w:t>计算机教室是指以教师机为服务器、以学生机为客服端、以教室局域网（能接入互联网）为基础，组成的“人手一机”的信息化教学环境。计算机教室主</w:t>
      </w:r>
      <w:r>
        <w:rPr>
          <w:rFonts w:ascii="仿宋" w:eastAsia="仿宋" w:hAnsi="仿宋" w:hint="eastAsia"/>
          <w:sz w:val="32"/>
          <w:szCs w:val="32"/>
        </w:rPr>
        <w:t>能</w:t>
      </w:r>
      <w:r w:rsidRPr="00670C3F">
        <w:rPr>
          <w:rFonts w:ascii="仿宋" w:eastAsia="仿宋" w:hAnsi="仿宋" w:hint="eastAsia"/>
          <w:sz w:val="32"/>
          <w:szCs w:val="32"/>
        </w:rPr>
        <w:t>用于信息技术课程教学，也可以用于其他学科的教学、语言听说训练、在线考试、教师培训、电子阅览室、学生课余时间上网等，建设</w:t>
      </w:r>
      <w:r>
        <w:rPr>
          <w:rFonts w:ascii="仿宋" w:eastAsia="仿宋" w:hAnsi="仿宋" w:hint="eastAsia"/>
          <w:sz w:val="32"/>
          <w:szCs w:val="32"/>
        </w:rPr>
        <w:t>能</w:t>
      </w:r>
      <w:r w:rsidRPr="00670C3F">
        <w:rPr>
          <w:rFonts w:ascii="仿宋" w:eastAsia="仿宋" w:hAnsi="仿宋" w:hint="eastAsia"/>
          <w:sz w:val="32"/>
          <w:szCs w:val="32"/>
        </w:rPr>
        <w:t>求如下：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8E0960">
        <w:rPr>
          <w:rFonts w:ascii="仿宋" w:eastAsia="仿宋" w:hAnsi="仿宋" w:hint="eastAsia"/>
          <w:sz w:val="32"/>
          <w:szCs w:val="32"/>
        </w:rPr>
        <w:t>计算机教室的建设数量应以满足学校正常教学需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为基本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求；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8E0960">
        <w:rPr>
          <w:rFonts w:ascii="仿宋" w:eastAsia="仿宋" w:hAnsi="仿宋" w:hint="eastAsia"/>
          <w:sz w:val="32"/>
          <w:szCs w:val="32"/>
        </w:rPr>
        <w:t>计算机的主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技术指标，应该满足实际教学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求，属于同类产品的主流配置；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8E0960">
        <w:rPr>
          <w:rFonts w:ascii="仿宋" w:eastAsia="仿宋" w:hAnsi="仿宋" w:hint="eastAsia"/>
          <w:sz w:val="32"/>
          <w:szCs w:val="32"/>
        </w:rPr>
        <w:t>计算机教室管理软件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提供教室管理系统功能，教师机可以通过软件实现对各终端的实时监控、管理、屏幕广播、师生互动交流等；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8E0960">
        <w:rPr>
          <w:rFonts w:ascii="仿宋" w:eastAsia="仿宋" w:hAnsi="仿宋" w:hint="eastAsia"/>
          <w:sz w:val="32"/>
          <w:szCs w:val="32"/>
        </w:rPr>
        <w:t>每个计算机终端的上网速度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满足正常教学需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8E0960">
        <w:rPr>
          <w:rFonts w:ascii="仿宋" w:eastAsia="仿宋" w:hAnsi="仿宋" w:hint="eastAsia"/>
          <w:sz w:val="32"/>
          <w:szCs w:val="32"/>
        </w:rPr>
        <w:t>计算机教室的施工、布线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符合国家和行业相关标准；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有专人负责计算机教室的管理和维护，并制定完善的管理制度。</w:t>
      </w:r>
    </w:p>
    <w:p w:rsidR="00431F86" w:rsidRPr="008E0960" w:rsidRDefault="00431F86" w:rsidP="00431F86">
      <w:pPr>
        <w:snapToGrid w:val="0"/>
        <w:spacing w:line="360" w:lineRule="auto"/>
        <w:ind w:firstLineChars="157" w:firstLine="504"/>
        <w:rPr>
          <w:rFonts w:ascii="楷体" w:eastAsia="楷体" w:hAnsi="楷体"/>
          <w:b/>
          <w:sz w:val="32"/>
          <w:szCs w:val="32"/>
        </w:rPr>
      </w:pPr>
      <w:r w:rsidRPr="008E0960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五</w:t>
      </w:r>
      <w:r w:rsidRPr="008E0960">
        <w:rPr>
          <w:rFonts w:ascii="楷体" w:eastAsia="楷体" w:hAnsi="楷体" w:hint="eastAsia"/>
          <w:b/>
          <w:sz w:val="32"/>
          <w:szCs w:val="32"/>
        </w:rPr>
        <w:t>）</w:t>
      </w:r>
      <w:r>
        <w:rPr>
          <w:rFonts w:ascii="楷体" w:eastAsia="楷体" w:hAnsi="楷体" w:hint="eastAsia"/>
          <w:b/>
          <w:sz w:val="32"/>
          <w:szCs w:val="32"/>
        </w:rPr>
        <w:t>校本</w:t>
      </w:r>
      <w:r>
        <w:rPr>
          <w:rFonts w:ascii="楷体" w:eastAsia="楷体" w:hAnsi="楷体" w:hint="eastAsia"/>
          <w:b/>
          <w:sz w:val="32"/>
          <w:szCs w:val="32"/>
        </w:rPr>
        <w:t>研</w:t>
      </w:r>
      <w:r>
        <w:rPr>
          <w:rFonts w:ascii="楷体" w:eastAsia="楷体" w:hAnsi="楷体" w:hint="eastAsia"/>
          <w:b/>
          <w:sz w:val="32"/>
          <w:szCs w:val="32"/>
        </w:rPr>
        <w:t>修</w:t>
      </w:r>
      <w:r w:rsidRPr="008E0960">
        <w:rPr>
          <w:rFonts w:ascii="楷体" w:eastAsia="楷体" w:hAnsi="楷体" w:hint="eastAsia"/>
          <w:b/>
          <w:sz w:val="32"/>
          <w:szCs w:val="32"/>
        </w:rPr>
        <w:t>室</w:t>
      </w:r>
    </w:p>
    <w:p w:rsidR="00431F86" w:rsidRPr="00670C3F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校本</w:t>
      </w:r>
      <w:proofErr w:type="gramStart"/>
      <w:r>
        <w:rPr>
          <w:rFonts w:ascii="仿宋" w:eastAsia="仿宋" w:hAnsi="仿宋" w:hint="eastAsia"/>
          <w:sz w:val="32"/>
          <w:szCs w:val="32"/>
        </w:rPr>
        <w:t>研修室</w:t>
      </w:r>
      <w:proofErr w:type="gramEnd"/>
      <w:r w:rsidRPr="00670C3F">
        <w:rPr>
          <w:rFonts w:ascii="仿宋" w:eastAsia="仿宋" w:hAnsi="仿宋" w:hint="eastAsia"/>
          <w:sz w:val="32"/>
          <w:szCs w:val="32"/>
        </w:rPr>
        <w:t>是教师进行电子教案编写、多媒体课件制作、网络资源搜索、程序开发、电子阅览、观看课例等活动的信息化环境，建设</w:t>
      </w:r>
      <w:r>
        <w:rPr>
          <w:rFonts w:ascii="仿宋" w:eastAsia="仿宋" w:hAnsi="仿宋" w:hint="eastAsia"/>
          <w:sz w:val="32"/>
          <w:szCs w:val="32"/>
        </w:rPr>
        <w:t>能</w:t>
      </w:r>
      <w:r w:rsidRPr="00670C3F">
        <w:rPr>
          <w:rFonts w:ascii="仿宋" w:eastAsia="仿宋" w:hAnsi="仿宋" w:hint="eastAsia"/>
          <w:sz w:val="32"/>
          <w:szCs w:val="32"/>
        </w:rPr>
        <w:t>求如下：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8E0960">
        <w:rPr>
          <w:rFonts w:ascii="仿宋" w:eastAsia="仿宋" w:hAnsi="仿宋" w:hint="eastAsia"/>
          <w:sz w:val="32"/>
          <w:szCs w:val="32"/>
        </w:rPr>
        <w:t>教师</w:t>
      </w:r>
      <w:proofErr w:type="gramStart"/>
      <w:r w:rsidRPr="008E096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E0960">
        <w:rPr>
          <w:rFonts w:ascii="仿宋" w:eastAsia="仿宋" w:hAnsi="仿宋" w:hint="eastAsia"/>
          <w:sz w:val="32"/>
          <w:szCs w:val="32"/>
        </w:rPr>
        <w:t>训室的建设数量应以满足学校教师备课的实际需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为基本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求；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8E0960">
        <w:rPr>
          <w:rFonts w:ascii="仿宋" w:eastAsia="仿宋" w:hAnsi="仿宋" w:hint="eastAsia"/>
          <w:sz w:val="32"/>
          <w:szCs w:val="32"/>
        </w:rPr>
        <w:t>教师</w:t>
      </w:r>
      <w:proofErr w:type="gramStart"/>
      <w:r w:rsidRPr="008E096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E0960">
        <w:rPr>
          <w:rFonts w:ascii="仿宋" w:eastAsia="仿宋" w:hAnsi="仿宋" w:hint="eastAsia"/>
          <w:sz w:val="32"/>
          <w:szCs w:val="32"/>
        </w:rPr>
        <w:t>训室内的计算机数量可根据学校的实际条件和应用需求选择性配备；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8E0960">
        <w:rPr>
          <w:rFonts w:ascii="仿宋" w:eastAsia="仿宋" w:hAnsi="仿宋" w:hint="eastAsia"/>
          <w:sz w:val="32"/>
          <w:szCs w:val="32"/>
        </w:rPr>
        <w:t>每台计算机</w:t>
      </w:r>
      <w:proofErr w:type="gramStart"/>
      <w:r w:rsidRPr="008E0960">
        <w:rPr>
          <w:rFonts w:ascii="仿宋" w:eastAsia="仿宋" w:hAnsi="仿宋" w:hint="eastAsia"/>
          <w:sz w:val="32"/>
          <w:szCs w:val="32"/>
        </w:rPr>
        <w:t>上需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安装</w:t>
      </w:r>
      <w:proofErr w:type="gramEnd"/>
      <w:r w:rsidRPr="008E0960">
        <w:rPr>
          <w:rFonts w:ascii="仿宋" w:eastAsia="仿宋" w:hAnsi="仿宋" w:hint="eastAsia"/>
          <w:sz w:val="32"/>
          <w:szCs w:val="32"/>
        </w:rPr>
        <w:t>常用的课件制作软件，实现电子备课功能；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8E0960">
        <w:rPr>
          <w:rFonts w:ascii="仿宋" w:eastAsia="仿宋" w:hAnsi="仿宋" w:hint="eastAsia"/>
          <w:sz w:val="32"/>
          <w:szCs w:val="32"/>
        </w:rPr>
        <w:t>教师</w:t>
      </w:r>
      <w:proofErr w:type="gramStart"/>
      <w:r w:rsidRPr="008E096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E0960">
        <w:rPr>
          <w:rFonts w:ascii="仿宋" w:eastAsia="仿宋" w:hAnsi="仿宋" w:hint="eastAsia"/>
          <w:sz w:val="32"/>
          <w:szCs w:val="32"/>
        </w:rPr>
        <w:t>训室内电子设备的主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技术指标，应满足实际备课需求，属于同类产品的主流配置，具有良好的售后服务体系；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8E0960">
        <w:rPr>
          <w:rFonts w:ascii="仿宋" w:eastAsia="仿宋" w:hAnsi="仿宋" w:hint="eastAsia"/>
          <w:sz w:val="32"/>
          <w:szCs w:val="32"/>
        </w:rPr>
        <w:t>教师</w:t>
      </w:r>
      <w:proofErr w:type="gramStart"/>
      <w:r w:rsidRPr="008E096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E0960">
        <w:rPr>
          <w:rFonts w:ascii="仿宋" w:eastAsia="仿宋" w:hAnsi="仿宋" w:hint="eastAsia"/>
          <w:sz w:val="32"/>
          <w:szCs w:val="32"/>
        </w:rPr>
        <w:t>训室的施工、布线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符合国家和行业相关标准；</w:t>
      </w:r>
    </w:p>
    <w:p w:rsidR="00431F86" w:rsidRPr="008E0960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能</w:t>
      </w:r>
      <w:r w:rsidRPr="008E0960">
        <w:rPr>
          <w:rFonts w:ascii="仿宋" w:eastAsia="仿宋" w:hAnsi="仿宋" w:hint="eastAsia"/>
          <w:sz w:val="32"/>
          <w:szCs w:val="32"/>
        </w:rPr>
        <w:t>有专人负责教师</w:t>
      </w:r>
      <w:proofErr w:type="gramStart"/>
      <w:r w:rsidRPr="008E096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E0960">
        <w:rPr>
          <w:rFonts w:ascii="仿宋" w:eastAsia="仿宋" w:hAnsi="仿宋" w:hint="eastAsia"/>
          <w:sz w:val="32"/>
          <w:szCs w:val="32"/>
        </w:rPr>
        <w:t>训室的管理和维护，并制定完善的管理制度。</w:t>
      </w:r>
    </w:p>
    <w:p w:rsidR="00431F86" w:rsidRPr="00216D55" w:rsidRDefault="00431F86" w:rsidP="00431F86">
      <w:pPr>
        <w:snapToGrid w:val="0"/>
        <w:spacing w:line="360" w:lineRule="auto"/>
        <w:ind w:firstLineChars="157" w:firstLine="504"/>
        <w:rPr>
          <w:rFonts w:ascii="楷体" w:eastAsia="楷体" w:hAnsi="楷体"/>
          <w:b/>
          <w:sz w:val="32"/>
          <w:szCs w:val="32"/>
        </w:rPr>
      </w:pPr>
      <w:r w:rsidRPr="00216D55">
        <w:rPr>
          <w:rFonts w:ascii="楷体" w:eastAsia="楷体" w:hAnsi="楷体"/>
          <w:b/>
          <w:sz w:val="32"/>
          <w:szCs w:val="32"/>
        </w:rPr>
        <w:t xml:space="preserve"> </w:t>
      </w:r>
      <w:r w:rsidRPr="00216D55">
        <w:rPr>
          <w:rFonts w:ascii="楷体" w:eastAsia="楷体" w:hAnsi="楷体"/>
          <w:b/>
          <w:sz w:val="32"/>
          <w:szCs w:val="32"/>
        </w:rPr>
        <w:t>(</w:t>
      </w:r>
      <w:r>
        <w:rPr>
          <w:rFonts w:ascii="楷体" w:eastAsia="楷体" w:hAnsi="楷体" w:hint="eastAsia"/>
          <w:b/>
          <w:sz w:val="32"/>
          <w:szCs w:val="32"/>
        </w:rPr>
        <w:t>六</w:t>
      </w:r>
      <w:r w:rsidRPr="00216D55">
        <w:rPr>
          <w:rFonts w:ascii="楷体" w:eastAsia="楷体" w:hAnsi="楷体"/>
          <w:b/>
          <w:sz w:val="32"/>
          <w:szCs w:val="32"/>
        </w:rPr>
        <w:t>)</w:t>
      </w:r>
      <w:r w:rsidRPr="00216D55">
        <w:rPr>
          <w:rFonts w:ascii="楷体" w:eastAsia="楷体" w:hAnsi="楷体" w:hint="eastAsia"/>
          <w:b/>
          <w:sz w:val="32"/>
          <w:szCs w:val="32"/>
        </w:rPr>
        <w:t>其他数字化环境</w:t>
      </w:r>
    </w:p>
    <w:p w:rsidR="00431F86" w:rsidRPr="00670C3F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70C3F">
        <w:rPr>
          <w:rFonts w:ascii="仿宋" w:eastAsia="仿宋" w:hAnsi="仿宋" w:hint="eastAsia"/>
          <w:sz w:val="32"/>
          <w:szCs w:val="32"/>
        </w:rPr>
        <w:t>其他数字化环境是指除了学校经常用到的多媒体教室、计算机教室、</w:t>
      </w:r>
      <w:r>
        <w:rPr>
          <w:rFonts w:ascii="仿宋" w:eastAsia="仿宋" w:hAnsi="仿宋" w:hint="eastAsia"/>
          <w:sz w:val="32"/>
          <w:szCs w:val="32"/>
        </w:rPr>
        <w:t>教师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训室</w:t>
      </w:r>
      <w:r w:rsidRPr="00670C3F">
        <w:rPr>
          <w:rFonts w:ascii="仿宋" w:eastAsia="仿宋" w:hAnsi="仿宋" w:hint="eastAsia"/>
          <w:sz w:val="32"/>
          <w:szCs w:val="32"/>
        </w:rPr>
        <w:t>、录播教室等以外的各种信息化环境。这些数字化环境不一定都</w:t>
      </w:r>
      <w:r>
        <w:rPr>
          <w:rFonts w:ascii="仿宋" w:eastAsia="仿宋" w:hAnsi="仿宋" w:hint="eastAsia"/>
          <w:sz w:val="32"/>
          <w:szCs w:val="32"/>
        </w:rPr>
        <w:t>能</w:t>
      </w:r>
      <w:r w:rsidRPr="00670C3F">
        <w:rPr>
          <w:rFonts w:ascii="仿宋" w:eastAsia="仿宋" w:hAnsi="仿宋" w:hint="eastAsia"/>
          <w:sz w:val="32"/>
          <w:szCs w:val="32"/>
        </w:rPr>
        <w:t>单独建设专用场所或教室，学校可以根据自身条件在已有的教室内通过增添设备或软件，实现其应有的功能，建设</w:t>
      </w:r>
      <w:bookmarkStart w:id="0" w:name="_GoBack"/>
      <w:bookmarkEnd w:id="0"/>
      <w:r w:rsidRPr="00670C3F">
        <w:rPr>
          <w:rFonts w:ascii="仿宋" w:eastAsia="仿宋" w:hAnsi="仿宋" w:hint="eastAsia"/>
          <w:sz w:val="32"/>
          <w:szCs w:val="32"/>
        </w:rPr>
        <w:t>如下：</w:t>
      </w:r>
    </w:p>
    <w:p w:rsidR="00431F86" w:rsidRPr="00670C3F" w:rsidRDefault="00431F86" w:rsidP="00431F86">
      <w:pPr>
        <w:pStyle w:val="a3"/>
        <w:snapToGrid w:val="0"/>
        <w:spacing w:line="360" w:lineRule="auto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670C3F">
        <w:rPr>
          <w:rFonts w:ascii="仿宋" w:eastAsia="仿宋" w:hAnsi="仿宋" w:hint="eastAsia"/>
          <w:sz w:val="32"/>
          <w:szCs w:val="32"/>
        </w:rPr>
        <w:t>建设校园数字广播系统，及时传播校园资讯；</w:t>
      </w:r>
    </w:p>
    <w:p w:rsidR="00431F86" w:rsidRPr="00216D55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216D55">
        <w:rPr>
          <w:rFonts w:ascii="仿宋" w:eastAsia="仿宋" w:hAnsi="仿宋" w:hint="eastAsia"/>
          <w:sz w:val="32"/>
          <w:szCs w:val="32"/>
        </w:rPr>
        <w:t>建设数字化校园电视台，丰富和传播校园文化；</w:t>
      </w:r>
    </w:p>
    <w:p w:rsidR="00431F86" w:rsidRPr="00216D55" w:rsidRDefault="00431F86" w:rsidP="00431F86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216D55">
        <w:rPr>
          <w:rFonts w:ascii="仿宋" w:eastAsia="仿宋" w:hAnsi="仿宋" w:hint="eastAsia"/>
          <w:sz w:val="32"/>
          <w:szCs w:val="32"/>
        </w:rPr>
        <w:t>建设数字化校园安全防护系统，保障师生人身和校园财产的安全；</w:t>
      </w:r>
    </w:p>
    <w:p w:rsidR="00431F86" w:rsidRPr="00670C3F" w:rsidRDefault="00431F86" w:rsidP="00431F86">
      <w:pPr>
        <w:pStyle w:val="a3"/>
        <w:snapToGrid w:val="0"/>
        <w:spacing w:line="360" w:lineRule="auto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4.</w:t>
      </w:r>
      <w:r w:rsidRPr="00670C3F">
        <w:rPr>
          <w:rFonts w:ascii="仿宋" w:eastAsia="仿宋" w:hAnsi="仿宋" w:hint="eastAsia"/>
          <w:sz w:val="32"/>
          <w:szCs w:val="32"/>
        </w:rPr>
        <w:t>建设数字化阅览室，方便师生阅读；</w:t>
      </w:r>
    </w:p>
    <w:p w:rsidR="00392091" w:rsidRPr="00431F86" w:rsidRDefault="00392091">
      <w:pPr>
        <w:ind w:firstLine="480"/>
      </w:pPr>
    </w:p>
    <w:sectPr w:rsidR="00392091" w:rsidRPr="00431F86" w:rsidSect="0019629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Microsoft YaHei UI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86"/>
    <w:rsid w:val="00196293"/>
    <w:rsid w:val="00392091"/>
    <w:rsid w:val="0043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C947"/>
  <w15:chartTrackingRefBased/>
  <w15:docId w15:val="{E48689DD-ECA3-4445-9319-CCA89AE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4"/>
        <w:szCs w:val="28"/>
        <w:lang w:val="en-US" w:eastAsia="zh-CN" w:bidi="ar-SA"/>
      </w:rPr>
    </w:rPrDefault>
    <w:pPrDefault>
      <w:pPr>
        <w:spacing w:line="312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86"/>
    <w:pPr>
      <w:widowControl w:val="0"/>
      <w:spacing w:line="240" w:lineRule="auto"/>
      <w:ind w:firstLineChars="0" w:firstLine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1F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297</Words>
  <Characters>1693</Characters>
  <Application>Microsoft Office Word</Application>
  <DocSecurity>0</DocSecurity>
  <Lines>14</Lines>
  <Paragraphs>3</Paragraphs>
  <ScaleCrop>false</ScaleCrop>
  <Company>微软中国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2017-11-08T08:50:00Z</dcterms:created>
  <dcterms:modified xsi:type="dcterms:W3CDTF">2017-11-08T08:59:00Z</dcterms:modified>
</cp:coreProperties>
</file>