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auto"/>
        <w:jc w:val="center"/>
      </w:pPr>
      <w:r>
        <w:rPr>
          <w:rFonts w:hint="eastAsia" w:ascii="黑体" w:hAnsi="宋体" w:eastAsia="黑体" w:cs="宋体"/>
          <w:color w:val="000000"/>
          <w:kern w:val="0"/>
          <w:sz w:val="30"/>
          <w:szCs w:val="30"/>
        </w:rPr>
        <w:t>春江中心小学主题课程建设沙龙</w:t>
      </w:r>
    </w:p>
    <w:tbl>
      <w:tblPr>
        <w:tblStyle w:val="6"/>
        <w:tblW w:w="98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030"/>
        <w:gridCol w:w="3082"/>
        <w:gridCol w:w="1263"/>
        <w:gridCol w:w="3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年级</w:t>
            </w:r>
          </w:p>
        </w:tc>
        <w:tc>
          <w:tcPr>
            <w:tcW w:w="3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  <w:t>一年级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Style w:val="3"/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3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徐英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成员</w:t>
            </w:r>
          </w:p>
        </w:tc>
        <w:tc>
          <w:tcPr>
            <w:tcW w:w="81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  <w:t>黄燕、丁冉、王尹希、朱琳、张璐、李婷、徐英、刘蓉、缪银萍、左哲岚、陈梦、谈煜琪、卢阳、李丹、陈梦、丁慧敏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699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课程整合的思考</w:t>
            </w:r>
          </w:p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（以课例的形式呈现）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课程</w:t>
            </w:r>
          </w:p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81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2"/>
                <w:szCs w:val="32"/>
                <w:lang w:eastAsia="zh-CN"/>
              </w:rPr>
              <w:t>童眼探秋叶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69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????" w:hAnsi="????" w:eastAsia="Times New Roman" w:cs="????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课程</w:t>
            </w:r>
          </w:p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目标</w:t>
            </w:r>
          </w:p>
        </w:tc>
        <w:tc>
          <w:tcPr>
            <w:tcW w:w="81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知识目标：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  <w:t>通过数一数、比一比树叶的多少、大小、形状，从而对数字和数量有明确的认识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通过叶片的观察，了解叶片的组成，简单了解叶片变黄的原理;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能力目标：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  <w:t>通过对叶片的了解，能用流畅的语句，大胆自信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地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  <w:t>展示、解说收集的叶片，从而锻炼语言表达和组织的能力；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shd w:val="clear" w:color="auto" w:fill="auto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shd w:val="clear" w:color="auto" w:fill="auto"/>
              </w:rPr>
              <w:t>采用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shd w:val="clear" w:color="auto" w:fill="auto"/>
                <w:lang w:eastAsia="zh-CN"/>
              </w:rPr>
              <w:t>亲近自然、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shd w:val="clear" w:color="auto" w:fill="auto"/>
              </w:rPr>
              <w:t>亲子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shd w:val="clear" w:color="auto" w:fill="auto"/>
                <w:lang w:eastAsia="zh-CN"/>
              </w:rPr>
              <w:t>体验的形式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shd w:val="clear" w:color="auto" w:fill="auto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shd w:val="clear" w:color="auto" w:fill="auto"/>
                <w:lang w:eastAsia="zh-CN"/>
              </w:rPr>
              <w:t>让学生在探究、观察中激发对自然、生活的热爱之情，并培养和提升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shd w:val="clear" w:color="auto" w:fill="auto"/>
              </w:rPr>
              <w:t>亲子间的合作能力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情感态度目标：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通过观察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  <w:t>和感知实际生活中的秋叶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  <w:t>让学生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获得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  <w:t>初步的，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有关秋天明显特征的感性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  <w:t>认识，从而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引发对秋叶进一步探索的兴趣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  <w:t>利用校外实践，激起学生探究自然的兴趣，从而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激发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  <w:t>学生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热爱自然和热爱生活的情感。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555555"/>
                <w:spacing w:val="0"/>
                <w:sz w:val="24"/>
                <w:szCs w:val="24"/>
                <w:shd w:val="clear" w:fill="E0E0E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9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????" w:hAnsi="????" w:eastAsia="Times New Roman" w:cs="????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ascii="宋体" w:hAnsi="宋体" w:cs="宋体"/>
                <w:color w:val="000000"/>
                <w:kern w:val="0"/>
                <w:sz w:val="24"/>
              </w:rPr>
              <w:t>课程</w:t>
            </w:r>
          </w:p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ascii="宋体" w:hAnsi="宋体" w:cs="宋体"/>
                <w:color w:val="000000"/>
                <w:kern w:val="0"/>
                <w:sz w:val="24"/>
              </w:rPr>
              <w:t>整合</w:t>
            </w:r>
          </w:p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ascii="宋体" w:hAnsi="宋体" w:cs="宋体"/>
                <w:color w:val="000000"/>
                <w:kern w:val="0"/>
                <w:sz w:val="24"/>
              </w:rPr>
              <w:t>内容</w:t>
            </w:r>
          </w:p>
        </w:tc>
        <w:tc>
          <w:tcPr>
            <w:tcW w:w="81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语文：培养学生语言组织和表达能力，借助绘本学习《黄叶跳舞》，初步感受秋天的季节特征；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数学：《数一数》《比一比》，通过叶片数量、大小、形状的比较，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720" w:firstLineChars="3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对数字大小有清楚的认识；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美术：一课时，《秋天来了》，画一画秋叶，能捕捉到恰当的色彩和图形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科学：一课时《树叶变黄了》，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了解叶片的组成，简单了解叶片变黄的原理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校外实践：综合实践活动，将课堂延伸到校外，采摘喜欢的，有秋天味道的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960" w:firstLineChars="4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叶片。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班队：一课时，最美的叶大比拼，展示自己采摘的叶片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69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????" w:hAnsi="????" w:eastAsia="Times New Roman" w:cs="????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实施</w:t>
            </w:r>
          </w:p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方式</w:t>
            </w:r>
          </w:p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与过程</w:t>
            </w:r>
          </w:p>
        </w:tc>
        <w:tc>
          <w:tcPr>
            <w:tcW w:w="81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活动一：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感受一片变化的叶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720" w:firstLineChars="3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  <w:t>利用语文课，借用合适的绘本，用儿童化的语言和画面，让学生初步感知秋天的季节特色，叶片的变化，大致了解叶片凋零的过程；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活动二：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了解一片神奇的叶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  <w:t>利用科学课，从科学的角度，让学生明白叶片在秋天的变化（例如叶子变黄是从里面向外面开始变黄的，还是从外面到里面开始变黄的，这其中有什么奥秘呢？）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活动三：寻觅一片独特的叶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  <w:t>家校联盟，借助家长资源开展校外实践课，将课堂延伸到校外。让孩子们在家长的陪同下，到生活中（初步选定新龙生态林）观察、选择秋天的叶片，从而获得直观的感受，激发探索的欲望和对自然的喜爱；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活动四：较量一组个性的叶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  <w:t>利用数学课，孩子们对自己在公园中采摘的叶片进行数一数和比一比的学习；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960" w:firstLineChars="4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数一数自己摘的叶子有多少；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960" w:firstLineChars="4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比一比同桌两人谁摘的多；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 w:firstLine="960" w:firstLineChars="40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按照叶子颜色或者形状分分类。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活动五：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亮出一片最美的叶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  <w:t>利用班队课，学生将自己采摘的叶片进行选择，挑选自己喜爱的叶片在班级中进行展示，进行评比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活动六：画成一片心中的叶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720" w:firstLineChars="3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  <w:t>利用美术课，将学生在观察、体验、感知、介绍之后，对于不同叶片的外形、纹路、颜色有初步的感知，并能用绘画的形式展现出来，展现属于他自己心目中最美的叶片。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活动六：凝聚一本童心的叶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720" w:firstLineChars="3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家校合作，收集孩子们挑选出的叶片、绘画作品、活动掠影，进行装饰和美化，编辑成册，完成属于各自班级的《秋叶集》。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0" w:hRule="atLeast"/>
        </w:trPr>
        <w:tc>
          <w:tcPr>
            <w:tcW w:w="69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????" w:hAnsi="????" w:eastAsia="Times New Roman" w:cs="????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课程</w:t>
            </w:r>
          </w:p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评价</w:t>
            </w:r>
          </w:p>
        </w:tc>
        <w:tc>
          <w:tcPr>
            <w:tcW w:w="81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</w:rPr>
              <w:t> 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</w:rPr>
              <w:t>过程性评价：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eastAsia="zh-CN"/>
              </w:rPr>
              <w:t>结合每班的植根银行评价方式，就课堂常规、发言、作品质量等方面进行盖章，本次主题活动一共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/>
              </w:rPr>
              <w:t>7个项目，老师根据学生在不同课堂中的表现，进行盖章，学生收集满七个章可换取一片金叶子。（金叶子可以是叶子书签等形式奖品）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/>
              </w:rPr>
              <w:t>秋天的小画家：根据美术课上呈现的作品，评选班级里的小画家；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/>
              </w:rPr>
              <w:t>秋天的信使：根据班队课上，学生对叶片的解说，评选最佳解说员；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eastAsia="zh-CN"/>
              </w:rPr>
              <w:t>展示性评价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）叶片解说员：根据班级评选，将优秀的叶子名片贴在展板上，进行展示，并现场解说；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）将孩子们的绘画作品，采摘的叶片、活动的照片等张贴在班级外墙或者长廊中；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3、成果性评价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(1)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每班收集班级中优秀的叶子名片、活动掠影、学会绘画作品，创编一本有班级特色的叶片集。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240" w:firstLineChars="1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(2)制作有关树叶的明信片，送给自己的亲人、朋友，甚至更远方的朋友。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/>
    <w:p>
      <w:pPr>
        <w:adjustRightInd w:val="0"/>
        <w:snapToGrid w:val="0"/>
        <w:spacing w:line="300" w:lineRule="auto"/>
        <w:rPr>
          <w:rFonts w:ascii="Times New Roman" w:hAnsi="Times New Roman" w:eastAsia="Times New Roman"/>
          <w:b/>
          <w:bCs/>
          <w:color w:val="000000"/>
          <w:kern w:val="0"/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??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B7E12"/>
    <w:multiLevelType w:val="singleLevel"/>
    <w:tmpl w:val="59BB7E1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59BE4230"/>
    <w:multiLevelType w:val="singleLevel"/>
    <w:tmpl w:val="59BE423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9C06885"/>
    <w:multiLevelType w:val="singleLevel"/>
    <w:tmpl w:val="59C0688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5AE6118"/>
    <w:rsid w:val="00085CDD"/>
    <w:rsid w:val="001D505A"/>
    <w:rsid w:val="001F01E3"/>
    <w:rsid w:val="003D58B6"/>
    <w:rsid w:val="004B329B"/>
    <w:rsid w:val="005337D3"/>
    <w:rsid w:val="00CE17B3"/>
    <w:rsid w:val="01A22463"/>
    <w:rsid w:val="01E75A35"/>
    <w:rsid w:val="03C31BB8"/>
    <w:rsid w:val="054632AD"/>
    <w:rsid w:val="05917C93"/>
    <w:rsid w:val="06686750"/>
    <w:rsid w:val="080B2EBC"/>
    <w:rsid w:val="0AE469BD"/>
    <w:rsid w:val="0B8D70E2"/>
    <w:rsid w:val="0CBD2DCE"/>
    <w:rsid w:val="0DE144AE"/>
    <w:rsid w:val="0E8D6B2F"/>
    <w:rsid w:val="10251C53"/>
    <w:rsid w:val="113B22A5"/>
    <w:rsid w:val="144E3858"/>
    <w:rsid w:val="166C51AB"/>
    <w:rsid w:val="181C0E6A"/>
    <w:rsid w:val="183A2779"/>
    <w:rsid w:val="18AE3E7F"/>
    <w:rsid w:val="1B6061C9"/>
    <w:rsid w:val="1D2A0B97"/>
    <w:rsid w:val="1D4A12E3"/>
    <w:rsid w:val="1D64066C"/>
    <w:rsid w:val="210636C3"/>
    <w:rsid w:val="24D6475C"/>
    <w:rsid w:val="26E742F7"/>
    <w:rsid w:val="274C5241"/>
    <w:rsid w:val="28CE469C"/>
    <w:rsid w:val="2F13122C"/>
    <w:rsid w:val="2FB65396"/>
    <w:rsid w:val="2FE04FBE"/>
    <w:rsid w:val="308275EA"/>
    <w:rsid w:val="30E22CF7"/>
    <w:rsid w:val="31844F02"/>
    <w:rsid w:val="32FA2DAB"/>
    <w:rsid w:val="3470593A"/>
    <w:rsid w:val="357831A7"/>
    <w:rsid w:val="3A97550C"/>
    <w:rsid w:val="3B1E40A7"/>
    <w:rsid w:val="3CC1147D"/>
    <w:rsid w:val="3FAE75A4"/>
    <w:rsid w:val="43B073F1"/>
    <w:rsid w:val="4710250A"/>
    <w:rsid w:val="47892966"/>
    <w:rsid w:val="48130A59"/>
    <w:rsid w:val="482C6537"/>
    <w:rsid w:val="4A3E3AD6"/>
    <w:rsid w:val="4F112A5F"/>
    <w:rsid w:val="51EB7082"/>
    <w:rsid w:val="5285037B"/>
    <w:rsid w:val="52E80D27"/>
    <w:rsid w:val="535110EC"/>
    <w:rsid w:val="58413F1C"/>
    <w:rsid w:val="58E131CB"/>
    <w:rsid w:val="5B944263"/>
    <w:rsid w:val="5C3C12FC"/>
    <w:rsid w:val="5CE5542F"/>
    <w:rsid w:val="5DB766A9"/>
    <w:rsid w:val="5F304252"/>
    <w:rsid w:val="611D4274"/>
    <w:rsid w:val="62C056F5"/>
    <w:rsid w:val="62EA05D0"/>
    <w:rsid w:val="67516779"/>
    <w:rsid w:val="68BC09CE"/>
    <w:rsid w:val="6D5A07D5"/>
    <w:rsid w:val="7159725E"/>
    <w:rsid w:val="718643CF"/>
    <w:rsid w:val="72C95C03"/>
    <w:rsid w:val="739106F4"/>
    <w:rsid w:val="745D3940"/>
    <w:rsid w:val="75164D6C"/>
    <w:rsid w:val="75AE6118"/>
    <w:rsid w:val="75B7090C"/>
    <w:rsid w:val="760B6C44"/>
    <w:rsid w:val="77D96DAA"/>
    <w:rsid w:val="78A852FA"/>
    <w:rsid w:val="78AA17D0"/>
    <w:rsid w:val="79761B2E"/>
    <w:rsid w:val="7C5875DD"/>
    <w:rsid w:val="7DF22014"/>
    <w:rsid w:val="7E9C4E31"/>
    <w:rsid w:val="7F6E0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99"/>
    <w:rPr>
      <w:rFonts w:cs="Times New Roman"/>
      <w:b/>
    </w:rPr>
  </w:style>
  <w:style w:type="character" w:styleId="4">
    <w:name w:val="FollowedHyperlink"/>
    <w:basedOn w:val="2"/>
    <w:qFormat/>
    <w:uiPriority w:val="99"/>
    <w:rPr>
      <w:rFonts w:cs="Times New Roman"/>
      <w:color w:val="000000"/>
      <w:u w:val="none"/>
    </w:rPr>
  </w:style>
  <w:style w:type="character" w:styleId="5">
    <w:name w:val="Hyperlink"/>
    <w:basedOn w:val="2"/>
    <w:qFormat/>
    <w:uiPriority w:val="99"/>
    <w:rPr>
      <w:rFonts w:cs="Times New Roman"/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143</Words>
  <Characters>816</Characters>
  <Lines>0</Lines>
  <Paragraphs>0</Paragraphs>
  <ScaleCrop>false</ScaleCrop>
  <LinksUpToDate>false</LinksUpToDate>
  <CharactersWithSpaces>0</CharactersWithSpaces>
  <Application>WPS Office_10.1.0.6750_F1E327BC-269C-435d-A152-05C5408002CA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2017-09-12T12:22:00Z</dcterms:created>
  <dc:creator>asus</dc:creator>
  <cp:lastModifiedBy>admin</cp:lastModifiedBy>
  <dcterms:modified xsi:type="dcterms:W3CDTF">2017-09-19T04:16:00Z</dcterms:modified>
  <dc:title>春江中心小学主题课程建设沙龙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