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75" w:rsidRPr="00856475" w:rsidRDefault="00856475" w:rsidP="00856475">
      <w:pPr>
        <w:spacing w:line="360" w:lineRule="auto"/>
        <w:jc w:val="center"/>
        <w:rPr>
          <w:sz w:val="30"/>
          <w:szCs w:val="30"/>
        </w:rPr>
      </w:pPr>
      <w:r w:rsidRPr="00856475">
        <w:rPr>
          <w:rFonts w:hint="eastAsia"/>
          <w:sz w:val="30"/>
          <w:szCs w:val="30"/>
        </w:rPr>
        <w:t>东六小学教学常规调研报告</w:t>
      </w:r>
    </w:p>
    <w:p w:rsidR="00856475" w:rsidRPr="00856475" w:rsidRDefault="00856475" w:rsidP="00856475">
      <w:pPr>
        <w:spacing w:line="360" w:lineRule="auto"/>
        <w:jc w:val="right"/>
        <w:rPr>
          <w:sz w:val="24"/>
        </w:rPr>
      </w:pPr>
      <w:r w:rsidRPr="00856475">
        <w:rPr>
          <w:sz w:val="24"/>
        </w:rPr>
        <w:t>2016.</w:t>
      </w:r>
      <w:r w:rsidR="00140086">
        <w:rPr>
          <w:rFonts w:hint="eastAsia"/>
          <w:sz w:val="24"/>
        </w:rPr>
        <w:t>12</w:t>
      </w:r>
      <w:r w:rsidRPr="00856475">
        <w:rPr>
          <w:sz w:val="24"/>
        </w:rPr>
        <w:t>.</w:t>
      </w:r>
      <w:r w:rsidR="00140086">
        <w:rPr>
          <w:rFonts w:hint="eastAsia"/>
          <w:sz w:val="24"/>
        </w:rPr>
        <w:t>1</w:t>
      </w:r>
    </w:p>
    <w:p w:rsidR="00856475" w:rsidRDefault="00856475" w:rsidP="00856475">
      <w:pPr>
        <w:spacing w:line="360" w:lineRule="auto"/>
        <w:ind w:firstLineChars="150" w:firstLine="360"/>
        <w:rPr>
          <w:rFonts w:hint="eastAsia"/>
          <w:sz w:val="24"/>
        </w:rPr>
      </w:pPr>
      <w:r w:rsidRPr="00856475">
        <w:rPr>
          <w:rFonts w:hint="eastAsia"/>
          <w:sz w:val="24"/>
        </w:rPr>
        <w:t>2016</w:t>
      </w:r>
      <w:r w:rsidRPr="00856475">
        <w:rPr>
          <w:rFonts w:hint="eastAsia"/>
          <w:sz w:val="24"/>
        </w:rPr>
        <w:t>年</w:t>
      </w:r>
      <w:r w:rsidR="00211CD8">
        <w:rPr>
          <w:rFonts w:hint="eastAsia"/>
          <w:sz w:val="24"/>
        </w:rPr>
        <w:t>12</w:t>
      </w:r>
      <w:r w:rsidRPr="00856475">
        <w:rPr>
          <w:rFonts w:hint="eastAsia"/>
          <w:sz w:val="24"/>
        </w:rPr>
        <w:t>月</w:t>
      </w:r>
      <w:r w:rsidR="00211CD8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日，在</w:t>
      </w:r>
      <w:r w:rsidR="00211CD8">
        <w:rPr>
          <w:rFonts w:hint="eastAsia"/>
          <w:sz w:val="24"/>
        </w:rPr>
        <w:t>潘建强</w:t>
      </w:r>
      <w:r w:rsidRPr="00856475">
        <w:rPr>
          <w:rFonts w:hint="eastAsia"/>
          <w:sz w:val="24"/>
        </w:rPr>
        <w:t>校长的带队下对东六</w:t>
      </w:r>
      <w:r w:rsidR="00211CD8">
        <w:rPr>
          <w:rFonts w:hint="eastAsia"/>
          <w:sz w:val="24"/>
        </w:rPr>
        <w:t>校区</w:t>
      </w:r>
      <w:r w:rsidRPr="00856475">
        <w:rPr>
          <w:rFonts w:hint="eastAsia"/>
          <w:sz w:val="24"/>
        </w:rPr>
        <w:t>教学常规情况进行了调研。</w:t>
      </w:r>
      <w:r w:rsidR="00211CD8">
        <w:rPr>
          <w:rFonts w:hint="eastAsia"/>
          <w:sz w:val="24"/>
        </w:rPr>
        <w:t>八</w:t>
      </w:r>
      <w:r w:rsidRPr="00856475">
        <w:rPr>
          <w:rFonts w:hint="eastAsia"/>
          <w:sz w:val="24"/>
        </w:rPr>
        <w:t>位调研人员共听了</w:t>
      </w:r>
      <w:r w:rsidR="00211CD8">
        <w:rPr>
          <w:rFonts w:hint="eastAsia"/>
          <w:sz w:val="24"/>
        </w:rPr>
        <w:t>八</w:t>
      </w:r>
      <w:r w:rsidRPr="00856475">
        <w:rPr>
          <w:rFonts w:hint="eastAsia"/>
          <w:sz w:val="24"/>
        </w:rPr>
        <w:t>位老师的课，分别是语文</w:t>
      </w:r>
      <w:r w:rsidRPr="00856475">
        <w:rPr>
          <w:rFonts w:hint="eastAsia"/>
          <w:sz w:val="24"/>
        </w:rPr>
        <w:t>4</w:t>
      </w:r>
      <w:r w:rsidRPr="00856475">
        <w:rPr>
          <w:rFonts w:hint="eastAsia"/>
          <w:sz w:val="24"/>
        </w:rPr>
        <w:t>节、数学</w:t>
      </w: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节、英语</w:t>
      </w:r>
      <w:r w:rsidR="00211CD8">
        <w:rPr>
          <w:rFonts w:hint="eastAsia"/>
          <w:sz w:val="24"/>
        </w:rPr>
        <w:t>3</w:t>
      </w:r>
      <w:r w:rsidR="00211CD8">
        <w:rPr>
          <w:rFonts w:hint="eastAsia"/>
          <w:sz w:val="24"/>
        </w:rPr>
        <w:t>节。</w:t>
      </w:r>
      <w:r w:rsidRPr="00856475">
        <w:rPr>
          <w:rFonts w:hint="eastAsia"/>
          <w:sz w:val="24"/>
        </w:rPr>
        <w:t>第一节听课，第二节课查阅了这些教师的备课及作业批改情况，并与这些教师进行了面对面的个别交流。综合听课、备课和作业批改情况，</w:t>
      </w:r>
      <w:r w:rsidR="00140086">
        <w:rPr>
          <w:rFonts w:hint="eastAsia"/>
          <w:sz w:val="24"/>
        </w:rPr>
        <w:t>其中</w:t>
      </w:r>
      <w:r w:rsidR="00211CD8">
        <w:rPr>
          <w:rFonts w:hint="eastAsia"/>
          <w:sz w:val="24"/>
        </w:rPr>
        <w:t>优秀</w:t>
      </w:r>
      <w:r w:rsidR="00211CD8">
        <w:rPr>
          <w:rFonts w:hint="eastAsia"/>
          <w:sz w:val="24"/>
        </w:rPr>
        <w:t>2</w:t>
      </w:r>
      <w:r w:rsidR="00211CD8">
        <w:rPr>
          <w:rFonts w:hint="eastAsia"/>
          <w:sz w:val="24"/>
        </w:rPr>
        <w:t>人</w:t>
      </w:r>
      <w:r w:rsidR="00552B59">
        <w:rPr>
          <w:rFonts w:hint="eastAsia"/>
          <w:sz w:val="24"/>
        </w:rPr>
        <w:t>（洪丽霞、邓小妹）</w:t>
      </w:r>
      <w:r w:rsidR="00211CD8">
        <w:rPr>
          <w:rFonts w:hint="eastAsia"/>
          <w:sz w:val="24"/>
        </w:rPr>
        <w:t>，</w:t>
      </w:r>
      <w:r w:rsidR="00211CD8">
        <w:rPr>
          <w:rFonts w:hint="eastAsia"/>
          <w:sz w:val="24"/>
        </w:rPr>
        <w:t>6</w:t>
      </w:r>
      <w:r w:rsidR="00211CD8">
        <w:rPr>
          <w:rFonts w:hint="eastAsia"/>
          <w:sz w:val="24"/>
        </w:rPr>
        <w:t>人良好。</w:t>
      </w:r>
    </w:p>
    <w:p w:rsidR="00552B59" w:rsidRDefault="00552B59" w:rsidP="00552B5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语文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韩英</w:t>
      </w:r>
    </w:p>
    <w:p w:rsidR="00552B59" w:rsidRPr="00552B59" w:rsidRDefault="00552B59" w:rsidP="00552B59">
      <w:pPr>
        <w:pStyle w:val="a5"/>
        <w:numPr>
          <w:ilvl w:val="0"/>
          <w:numId w:val="22"/>
        </w:numPr>
        <w:spacing w:line="360" w:lineRule="auto"/>
        <w:ind w:firstLineChars="0"/>
        <w:rPr>
          <w:rFonts w:hint="eastAsia"/>
          <w:sz w:val="24"/>
        </w:rPr>
      </w:pPr>
      <w:r w:rsidRPr="00552B59">
        <w:rPr>
          <w:rFonts w:hint="eastAsia"/>
          <w:sz w:val="24"/>
        </w:rPr>
        <w:t>备课情况</w:t>
      </w:r>
    </w:p>
    <w:p w:rsidR="00552B59" w:rsidRDefault="00552B59" w:rsidP="00552B59">
      <w:pPr>
        <w:pStyle w:val="a5"/>
        <w:spacing w:line="360" w:lineRule="auto"/>
        <w:ind w:left="360" w:firstLineChars="0" w:firstLine="0"/>
        <w:rPr>
          <w:rFonts w:hint="eastAsia"/>
          <w:sz w:val="24"/>
        </w:rPr>
      </w:pPr>
      <w:r w:rsidRPr="00552B59">
        <w:rPr>
          <w:rFonts w:hint="eastAsia"/>
          <w:sz w:val="24"/>
        </w:rPr>
        <w:t>手写比较认真，能超前备课，大的教学环节比较清晰</w:t>
      </w:r>
    </w:p>
    <w:p w:rsidR="00552B59" w:rsidRDefault="00552B59" w:rsidP="00552B59">
      <w:pPr>
        <w:pStyle w:val="a5"/>
        <w:spacing w:line="360" w:lineRule="auto"/>
        <w:ind w:left="360" w:firstLineChars="0" w:firstLine="0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>建议：</w:t>
      </w:r>
      <w:r w:rsidRPr="00552B59">
        <w:rPr>
          <w:rFonts w:hint="eastAsia"/>
          <w:color w:val="FF0000"/>
          <w:sz w:val="24"/>
        </w:rPr>
        <w:t>重要环节能再细致点。</w:t>
      </w:r>
    </w:p>
    <w:p w:rsidR="00552B59" w:rsidRPr="00552B59" w:rsidRDefault="00552B59" w:rsidP="00552B59">
      <w:pPr>
        <w:pStyle w:val="a5"/>
        <w:numPr>
          <w:ilvl w:val="0"/>
          <w:numId w:val="22"/>
        </w:numPr>
        <w:spacing w:line="360" w:lineRule="auto"/>
        <w:ind w:firstLineChars="0"/>
        <w:rPr>
          <w:rFonts w:hint="eastAsia"/>
          <w:sz w:val="24"/>
        </w:rPr>
      </w:pPr>
      <w:r w:rsidRPr="00552B59">
        <w:rPr>
          <w:rFonts w:hint="eastAsia"/>
          <w:sz w:val="24"/>
        </w:rPr>
        <w:t>听课情况</w:t>
      </w:r>
    </w:p>
    <w:p w:rsidR="00552B59" w:rsidRDefault="00552B59" w:rsidP="00552B59">
      <w:pPr>
        <w:pStyle w:val="a5"/>
        <w:spacing w:line="360" w:lineRule="auto"/>
        <w:ind w:left="360"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有开放的意识并努力争取重心下移，对一些环节有自己的思考，</w:t>
      </w:r>
      <w:r w:rsidRPr="00A3338D">
        <w:rPr>
          <w:sz w:val="24"/>
        </w:rPr>
        <w:t xml:space="preserve">                              </w:t>
      </w:r>
      <w:r>
        <w:rPr>
          <w:sz w:val="24"/>
        </w:rPr>
        <w:t xml:space="preserve">                            </w:t>
      </w:r>
      <w:r w:rsidRPr="00A3338D">
        <w:rPr>
          <w:rFonts w:hint="eastAsia"/>
          <w:sz w:val="24"/>
        </w:rPr>
        <w:t>努力为每个环节设计形式让课堂有趣。</w:t>
      </w:r>
    </w:p>
    <w:p w:rsidR="00552B59" w:rsidRDefault="00552B59" w:rsidP="00552B59">
      <w:pPr>
        <w:pStyle w:val="a5"/>
        <w:spacing w:line="360" w:lineRule="auto"/>
        <w:ind w:left="360" w:firstLineChars="0" w:firstLine="0"/>
        <w:rPr>
          <w:rFonts w:hint="eastAsia"/>
          <w:color w:val="FF0000"/>
          <w:sz w:val="24"/>
        </w:rPr>
      </w:pPr>
      <w:r w:rsidRPr="00552B59">
        <w:rPr>
          <w:rFonts w:hint="eastAsia"/>
          <w:color w:val="FF0000"/>
          <w:sz w:val="24"/>
        </w:rPr>
        <w:t>建议：形式要为教学内容服务，</w:t>
      </w:r>
      <w:r w:rsidRPr="00552B59">
        <w:rPr>
          <w:color w:val="FF0000"/>
          <w:sz w:val="24"/>
        </w:rPr>
        <w:t xml:space="preserve"> </w:t>
      </w:r>
      <w:r w:rsidRPr="00552B59">
        <w:rPr>
          <w:rFonts w:hint="eastAsia"/>
          <w:color w:val="FF0000"/>
          <w:sz w:val="24"/>
        </w:rPr>
        <w:t>让课堂的教学目标再集中些，教学环节再聚焦些，</w:t>
      </w:r>
      <w:r w:rsidRPr="00552B59">
        <w:rPr>
          <w:color w:val="FF0000"/>
          <w:sz w:val="24"/>
        </w:rPr>
        <w:t xml:space="preserve"> </w:t>
      </w:r>
      <w:r w:rsidRPr="00552B59">
        <w:rPr>
          <w:rFonts w:hint="eastAsia"/>
          <w:color w:val="FF0000"/>
          <w:sz w:val="24"/>
        </w:rPr>
        <w:t>设计的问题要考虑孩子的认知规律。</w:t>
      </w:r>
    </w:p>
    <w:p w:rsidR="00552B59" w:rsidRPr="00552B59" w:rsidRDefault="00552B59" w:rsidP="00552B59">
      <w:pPr>
        <w:pStyle w:val="a5"/>
        <w:numPr>
          <w:ilvl w:val="0"/>
          <w:numId w:val="22"/>
        </w:numPr>
        <w:spacing w:line="360" w:lineRule="auto"/>
        <w:ind w:firstLineChars="0"/>
        <w:rPr>
          <w:rFonts w:hint="eastAsia"/>
          <w:color w:val="000000" w:themeColor="text1"/>
          <w:sz w:val="24"/>
        </w:rPr>
      </w:pPr>
      <w:r w:rsidRPr="00552B59">
        <w:rPr>
          <w:rFonts w:hint="eastAsia"/>
          <w:color w:val="000000" w:themeColor="text1"/>
          <w:sz w:val="24"/>
        </w:rPr>
        <w:t>作业布置和批改情况</w:t>
      </w:r>
    </w:p>
    <w:p w:rsidR="00552B59" w:rsidRPr="00552B59" w:rsidRDefault="00552B59" w:rsidP="00552B59">
      <w:pPr>
        <w:pStyle w:val="a5"/>
        <w:ind w:left="360" w:firstLineChars="0" w:firstLine="0"/>
        <w:rPr>
          <w:sz w:val="24"/>
        </w:rPr>
      </w:pPr>
      <w:r w:rsidRPr="00552B59">
        <w:rPr>
          <w:sz w:val="24"/>
        </w:rPr>
        <w:t>1</w:t>
      </w:r>
      <w:r w:rsidRPr="00552B59">
        <w:rPr>
          <w:rFonts w:hint="eastAsia"/>
          <w:sz w:val="24"/>
        </w:rPr>
        <w:t>、补充习题批改及时，能逐题批改，有二度批改。</w:t>
      </w:r>
      <w:r w:rsidRPr="00552B59">
        <w:rPr>
          <w:sz w:val="24"/>
        </w:rPr>
        <w:t xml:space="preserve">                </w:t>
      </w:r>
    </w:p>
    <w:p w:rsidR="00552B59" w:rsidRPr="00552B59" w:rsidRDefault="00552B59" w:rsidP="00552B59">
      <w:pPr>
        <w:pStyle w:val="a5"/>
        <w:ind w:left="360" w:firstLineChars="0" w:firstLine="0"/>
        <w:rPr>
          <w:sz w:val="24"/>
        </w:rPr>
      </w:pPr>
      <w:r w:rsidRPr="00552B59">
        <w:rPr>
          <w:sz w:val="24"/>
        </w:rPr>
        <w:t>2</w:t>
      </w:r>
      <w:r w:rsidRPr="00552B59">
        <w:rPr>
          <w:rFonts w:hint="eastAsia"/>
          <w:sz w:val="24"/>
        </w:rPr>
        <w:t>、习字册批改批改及时，能在书写优秀的字右上角打五角星。书面整洁，字迹工整。</w:t>
      </w:r>
      <w:r w:rsidRPr="00552B59">
        <w:rPr>
          <w:sz w:val="24"/>
        </w:rPr>
        <w:t xml:space="preserve">                                           </w:t>
      </w:r>
    </w:p>
    <w:p w:rsidR="00552B59" w:rsidRPr="00552B59" w:rsidRDefault="00552B59" w:rsidP="00552B59">
      <w:pPr>
        <w:pStyle w:val="a5"/>
        <w:ind w:left="360" w:firstLineChars="0" w:firstLine="0"/>
        <w:rPr>
          <w:color w:val="FF0000"/>
          <w:sz w:val="24"/>
        </w:rPr>
      </w:pPr>
      <w:r w:rsidRPr="00552B59">
        <w:rPr>
          <w:rFonts w:hint="eastAsia"/>
          <w:color w:val="FF0000"/>
          <w:sz w:val="24"/>
        </w:rPr>
        <w:t>建议：指导字再细致到笔画，将运笔的过程清楚表达出来传递给学生，争取练好笔画</w:t>
      </w:r>
      <w:r w:rsidRPr="00552B59">
        <w:rPr>
          <w:color w:val="FF0000"/>
          <w:sz w:val="24"/>
        </w:rPr>
        <w:t xml:space="preserve"> </w:t>
      </w:r>
      <w:r w:rsidRPr="00552B59">
        <w:rPr>
          <w:rFonts w:hint="eastAsia"/>
          <w:color w:val="FF0000"/>
          <w:sz w:val="24"/>
        </w:rPr>
        <w:t>。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856475" w:rsidRPr="00856475"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="00856475" w:rsidRPr="00856475"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 </w:t>
      </w:r>
      <w:r w:rsidR="00856475" w:rsidRPr="00856475">
        <w:rPr>
          <w:rFonts w:hint="eastAsia"/>
          <w:sz w:val="24"/>
        </w:rPr>
        <w:t>语文</w:t>
      </w:r>
      <w:r w:rsidR="00856475" w:rsidRPr="00856475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李静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备课情况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每个单元都有单元教材分析，单元目标比较清晰，有单元目标达成度分析。备课活动环节清晰。能及时撰写活动反思。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</w:t>
      </w:r>
      <w:r w:rsidR="00140086">
        <w:rPr>
          <w:rFonts w:hint="eastAsia"/>
          <w:color w:val="FF0000"/>
          <w:sz w:val="24"/>
        </w:rPr>
        <w:t>备课时除了要关注教师活动的设计，还要关注学生的活动设计，另外有个别课没有来得及及时备课，要引起注意。</w:t>
      </w:r>
      <w:r w:rsidRPr="00856475">
        <w:rPr>
          <w:rFonts w:hint="eastAsia"/>
          <w:color w:val="FF0000"/>
          <w:sz w:val="24"/>
        </w:rPr>
        <w:t xml:space="preserve">   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听课情况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第一课时教学目标比较清晰，教学环节比较清晰：初读、检查字词、朗读课文、梳理文脉。学习课文第一部分内容，教学过程比较扎实。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lastRenderedPageBreak/>
        <w:t>建议：</w:t>
      </w:r>
      <w:r w:rsidR="00140086">
        <w:rPr>
          <w:rFonts w:hint="eastAsia"/>
          <w:color w:val="FF0000"/>
          <w:sz w:val="24"/>
        </w:rPr>
        <w:t>活动设计目标单一，字词，音，形义的学习割裂，朗读和梳理文脉，感知内容等也割裂了，要注意活动目标的多元，设计整合融通高效的活动。</w:t>
      </w:r>
      <w:r w:rsidRPr="00856475">
        <w:rPr>
          <w:rFonts w:hint="eastAsia"/>
          <w:color w:val="FF0000"/>
          <w:sz w:val="24"/>
        </w:rPr>
        <w:t xml:space="preserve">            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</w:t>
      </w:r>
    </w:p>
    <w:p w:rsid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能根据教学的进度及时、适量地布置作业，作业批改细致，学生的错误能及时在右侧用另一色笔进行修改，有二度修改反馈痕迹，作文有眉批、有总批。</w:t>
      </w:r>
    </w:p>
    <w:p w:rsidR="00140086" w:rsidRPr="00140086" w:rsidRDefault="00140086" w:rsidP="00856475">
      <w:pPr>
        <w:spacing w:line="360" w:lineRule="auto"/>
        <w:rPr>
          <w:color w:val="FF0000"/>
          <w:sz w:val="24"/>
        </w:rPr>
      </w:pPr>
      <w:r w:rsidRPr="00140086">
        <w:rPr>
          <w:rFonts w:hint="eastAsia"/>
          <w:color w:val="FF0000"/>
          <w:sz w:val="24"/>
        </w:rPr>
        <w:t>建议：习字册的指导更细致些，要关注笔画和间架结构的指导，提高书写质量。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二（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 </w:t>
      </w:r>
      <w:r w:rsidR="00856475" w:rsidRPr="00856475">
        <w:rPr>
          <w:rFonts w:hint="eastAsia"/>
          <w:sz w:val="24"/>
        </w:rPr>
        <w:t>语文</w:t>
      </w:r>
      <w:r w:rsidR="00856475" w:rsidRPr="008564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洪丽霞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、备课情况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备课认真，能整组备课，教学反思详实，其它栏目记载齐全。</w:t>
      </w:r>
      <w:r w:rsidR="00856475" w:rsidRPr="00856475">
        <w:rPr>
          <w:rFonts w:hint="eastAsia"/>
          <w:sz w:val="24"/>
        </w:rPr>
        <w:t xml:space="preserve">                                                                                                                                     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、听课情况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教态亲切，能有效组织学生的活动，教学板块清晰。</w:t>
      </w:r>
      <w:r w:rsidR="00856475" w:rsidRPr="00856475">
        <w:rPr>
          <w:rFonts w:hint="eastAsia"/>
          <w:sz w:val="24"/>
        </w:rPr>
        <w:t xml:space="preserve">                                                      </w:t>
      </w:r>
    </w:p>
    <w:p w:rsidR="00856475" w:rsidRPr="00856475" w:rsidRDefault="00140086" w:rsidP="00856475"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问题</w:t>
      </w:r>
      <w:r w:rsidR="00856475" w:rsidRPr="00856475">
        <w:rPr>
          <w:rFonts w:hint="eastAsia"/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教学上出现前松后紧的情况</w:t>
      </w:r>
      <w:r w:rsidR="00856475" w:rsidRPr="00856475">
        <w:rPr>
          <w:rFonts w:hint="eastAsia"/>
          <w:color w:val="FF0000"/>
          <w:sz w:val="24"/>
        </w:rPr>
        <w:t xml:space="preserve">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、作业布置和批改情况：</w:t>
      </w:r>
    </w:p>
    <w:p w:rsidR="00856475" w:rsidRPr="00856475" w:rsidRDefault="00140086" w:rsidP="00856475">
      <w:pPr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全收全批，有二度修改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一（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</w:t>
      </w:r>
      <w:r w:rsidR="00856475" w:rsidRPr="00856475">
        <w:rPr>
          <w:rFonts w:hint="eastAsia"/>
          <w:sz w:val="24"/>
        </w:rPr>
        <w:t>语文</w:t>
      </w:r>
      <w:r w:rsidR="00856475" w:rsidRPr="008564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毛燕娟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备课情况</w:t>
      </w:r>
    </w:p>
    <w:p w:rsidR="00140086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手写教案，内容详实，板块清晰，各栏目填写齐全。教后都能针对课堂情况进行反思，总结教学亮点，记录存在问题。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</w:t>
      </w:r>
      <w:r w:rsidR="00140086" w:rsidRPr="00140086">
        <w:rPr>
          <w:rFonts w:hint="eastAsia"/>
          <w:color w:val="FF0000"/>
          <w:sz w:val="24"/>
        </w:rPr>
        <w:t>如果能深入思考，写出解决问题的方法则更好。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听课情况</w:t>
      </w:r>
    </w:p>
    <w:p w:rsidR="00140086" w:rsidRDefault="00140086" w:rsidP="0014008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、教学思路比较清晰。从导入新授、自读课文、检查自读到写字指导，环环相扣，但检查自读环节推进比较困难。</w:t>
      </w:r>
    </w:p>
    <w:p w:rsidR="00140086" w:rsidRDefault="00140086" w:rsidP="0014008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、目标意识比较强。每个环节能围绕重点、难点展开教学，并关注每个学生的学习状态，做到个别指导与集体指导相结合。</w:t>
      </w:r>
    </w:p>
    <w:p w:rsidR="00856475" w:rsidRPr="00856475" w:rsidRDefault="00140086" w:rsidP="0014008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、注重培养学生良好的课堂常规。老师能耐心指导学生边读书边作标记，鼓励学生认真倾听，同伴之间互相评价互相学习，学生精神面貌良好。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</w:t>
      </w:r>
      <w:r w:rsidR="00140086" w:rsidRPr="00140086">
        <w:rPr>
          <w:rFonts w:hint="eastAsia"/>
          <w:color w:val="FF0000"/>
          <w:sz w:val="24"/>
        </w:rPr>
        <w:t>教学设计要精心设计。识字教学要做到字音、字形、字义相结合，要根据教材特点选择识字方法，或随文识字，或集中识字，做到字不离词，词不离句。朗读指导要科学细致，从语气、语调、停顿等细节处着手，避免拖腔拖调；形式</w:t>
      </w:r>
      <w:r w:rsidR="00140086" w:rsidRPr="00140086">
        <w:rPr>
          <w:rFonts w:hint="eastAsia"/>
          <w:color w:val="FF0000"/>
          <w:sz w:val="24"/>
        </w:rPr>
        <w:lastRenderedPageBreak/>
        <w:t>要灵活多样，可采用教师范读、同桌互读、分角色读、小组比赛读、男女生比赛读、师生比赛读等多种形式，有效激发学生的朗读兴趣。写字指导要强化基本笔画的书写，尽量做到规范、美观。</w:t>
      </w:r>
      <w:r w:rsidRPr="00856475">
        <w:rPr>
          <w:rFonts w:hint="eastAsia"/>
          <w:color w:val="FF0000"/>
          <w:sz w:val="24"/>
        </w:rPr>
        <w:t xml:space="preserve">                               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、作业布置和批改情况：</w:t>
      </w:r>
    </w:p>
    <w:p w:rsidR="00856475" w:rsidRPr="00856475" w:rsidRDefault="00140086" w:rsidP="0014008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学生作业卷面整洁，字迹清楚。补充习题、习字册全收全批。错题学生能及时订正，教师有二度批改。书写漂亮的字，老师能加星表扬。</w:t>
      </w:r>
      <w:r w:rsidR="00856475" w:rsidRPr="00856475">
        <w:rPr>
          <w:rFonts w:hint="eastAsia"/>
          <w:sz w:val="24"/>
        </w:rPr>
        <w:t xml:space="preserve">                                                                      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856475" w:rsidRPr="00856475"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="00856475" w:rsidRPr="00856475"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数学</w:t>
      </w:r>
      <w:r w:rsidR="00856475" w:rsidRPr="00856475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徐兴春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备课情况</w:t>
      </w:r>
    </w:p>
    <w:p w:rsidR="00856475" w:rsidRPr="00140086" w:rsidRDefault="00140086" w:rsidP="00140086">
      <w:pPr>
        <w:spacing w:line="360" w:lineRule="auto"/>
        <w:ind w:firstLineChars="150" w:firstLine="360"/>
        <w:rPr>
          <w:sz w:val="24"/>
        </w:rPr>
      </w:pPr>
      <w:r w:rsidRPr="00140086">
        <w:rPr>
          <w:rFonts w:hint="eastAsia"/>
          <w:sz w:val="24"/>
        </w:rPr>
        <w:t>手写教案详细，各栏目填写教完整。每单元有比较深刻的反思，能提前备课。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</w:t>
      </w:r>
      <w:r w:rsidR="00140086">
        <w:rPr>
          <w:rFonts w:hint="eastAsia"/>
          <w:color w:val="FF0000"/>
          <w:sz w:val="24"/>
        </w:rPr>
        <w:t>备课时要能根据学生的学情设计符合学生认知规律的活动内容。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、听课情况</w:t>
      </w:r>
    </w:p>
    <w:p w:rsidR="00856475" w:rsidRPr="00856475" w:rsidRDefault="00856475" w:rsidP="00140086">
      <w:pPr>
        <w:spacing w:line="360" w:lineRule="auto"/>
        <w:ind w:firstLineChars="150" w:firstLine="360"/>
        <w:rPr>
          <w:sz w:val="24"/>
        </w:rPr>
      </w:pPr>
      <w:r w:rsidRPr="00856475">
        <w:rPr>
          <w:rFonts w:hint="eastAsia"/>
          <w:sz w:val="24"/>
        </w:rPr>
        <w:t>上课时教态自然、亲切，教学设计板块清晰、目标明确且达成度较高。</w:t>
      </w:r>
      <w:r w:rsidR="00140086" w:rsidRPr="00856475">
        <w:rPr>
          <w:rFonts w:hint="eastAsia"/>
          <w:sz w:val="24"/>
        </w:rPr>
        <w:t>教师注意重心下移，关注学生的学习状态和错误资源，并及时让学生对错误资源进行判断、说出理由</w:t>
      </w:r>
      <w:r w:rsidR="00140086">
        <w:rPr>
          <w:rFonts w:hint="eastAsia"/>
          <w:sz w:val="24"/>
        </w:rPr>
        <w:t>，学生的参与度教高。</w:t>
      </w:r>
      <w:r w:rsidRPr="00856475">
        <w:rPr>
          <w:rFonts w:hint="eastAsia"/>
          <w:sz w:val="24"/>
        </w:rPr>
        <w:t xml:space="preserve"> </w:t>
      </w:r>
    </w:p>
    <w:p w:rsidR="00856475" w:rsidRPr="00856475" w:rsidRDefault="00856475" w:rsidP="00856475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</w:t>
      </w:r>
      <w:r w:rsidR="00140086">
        <w:rPr>
          <w:rFonts w:hint="eastAsia"/>
          <w:color w:val="FF0000"/>
          <w:sz w:val="24"/>
        </w:rPr>
        <w:t>设计活动应更开放些，通过学生的资源生成教学内容。另外对于学生的资源呈现形式应更多元些、学生资源的评析应更精致些。</w:t>
      </w:r>
      <w:r w:rsidRPr="00856475">
        <w:rPr>
          <w:rFonts w:hint="eastAsia"/>
          <w:color w:val="FF0000"/>
          <w:sz w:val="24"/>
        </w:rPr>
        <w:t xml:space="preserve">   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</w:t>
      </w:r>
    </w:p>
    <w:p w:rsidR="00140086" w:rsidRPr="00856475" w:rsidRDefault="00140086" w:rsidP="00140086">
      <w:pPr>
        <w:spacing w:line="360" w:lineRule="auto"/>
        <w:ind w:firstLineChars="150" w:firstLine="360"/>
        <w:rPr>
          <w:sz w:val="24"/>
        </w:rPr>
      </w:pPr>
      <w:r w:rsidRPr="00856475">
        <w:rPr>
          <w:rFonts w:hint="eastAsia"/>
          <w:sz w:val="24"/>
        </w:rPr>
        <w:t>教师能根据教学进步及时安排作业，练习册全做全批，补充习题选作部分全批，教师批改比较认真，二度批改及时，学生订正的比较及时。</w:t>
      </w:r>
    </w:p>
    <w:p w:rsidR="00856475" w:rsidRPr="00856475" w:rsidRDefault="00140086" w:rsidP="00140086">
      <w:pPr>
        <w:spacing w:line="360" w:lineRule="auto"/>
        <w:rPr>
          <w:color w:val="FF0000"/>
          <w:sz w:val="24"/>
        </w:rPr>
      </w:pPr>
      <w:r w:rsidRPr="00856475">
        <w:rPr>
          <w:rFonts w:hint="eastAsia"/>
          <w:color w:val="FF0000"/>
          <w:sz w:val="24"/>
        </w:rPr>
        <w:t>建议：建议教师注重培养学生规范的答题习惯：如学生字迹端正、答句完整和、解决问题的算式要整齐等。</w:t>
      </w:r>
      <w:r w:rsidR="00856475" w:rsidRPr="00856475">
        <w:rPr>
          <w:rFonts w:hint="eastAsia"/>
          <w:color w:val="FF0000"/>
          <w:sz w:val="24"/>
        </w:rPr>
        <w:t xml:space="preserve">   </w:t>
      </w:r>
    </w:p>
    <w:p w:rsidR="00856475" w:rsidRPr="00856475" w:rsidRDefault="00140086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856475" w:rsidRPr="00856475"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 w:rsidR="00856475" w:rsidRPr="00856475"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英语</w:t>
      </w:r>
      <w:r w:rsidR="00856475" w:rsidRPr="008564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姚蕾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、备课情况</w:t>
      </w:r>
    </w:p>
    <w:p w:rsidR="00856475" w:rsidRDefault="00140086" w:rsidP="0014008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）任教三、四年级的英语，均有详细的教学设计，均超单元备课。</w:t>
      </w:r>
    </w:p>
    <w:p w:rsidR="00140086" w:rsidRDefault="00140086" w:rsidP="0014008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）每单元均有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次反思，反思有针对性、有深度</w:t>
      </w:r>
    </w:p>
    <w:p w:rsidR="00140086" w:rsidRPr="00140086" w:rsidRDefault="00140086" w:rsidP="0014008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）各栏目填写完整，目标达成度分析较详细。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、听课情况</w:t>
      </w:r>
    </w:p>
    <w:p w:rsidR="00140086" w:rsidRDefault="00140086" w:rsidP="00140086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课堂结构较完整，各环节之间有提升</w:t>
      </w:r>
    </w:p>
    <w:p w:rsidR="00140086" w:rsidRDefault="00140086" w:rsidP="00140086">
      <w:pPr>
        <w:spacing w:line="360" w:lineRule="auto"/>
        <w:ind w:leftChars="171" w:left="1559" w:hangingChars="500" w:hanging="1200"/>
        <w:rPr>
          <w:sz w:val="24"/>
        </w:rPr>
      </w:pPr>
      <w:r>
        <w:rPr>
          <w:rFonts w:hint="eastAsia"/>
          <w:sz w:val="24"/>
        </w:rPr>
        <w:t>建议：（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）各环节之间的过渡应考虑流畅度，积极探索各板块之间的内在联</w:t>
      </w:r>
      <w:r>
        <w:rPr>
          <w:rFonts w:hint="eastAsia"/>
          <w:sz w:val="24"/>
        </w:rPr>
        <w:lastRenderedPageBreak/>
        <w:t>系。</w:t>
      </w:r>
    </w:p>
    <w:p w:rsidR="00140086" w:rsidRDefault="00140086" w:rsidP="00140086">
      <w:pPr>
        <w:spacing w:line="360" w:lineRule="auto"/>
        <w:ind w:leftChars="171" w:left="1559" w:hangingChars="500" w:hanging="120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）在教学内容较少或简单的情况下，可适当提升拓展。</w:t>
      </w:r>
    </w:p>
    <w:p w:rsidR="00140086" w:rsidRDefault="00140086" w:rsidP="00140086">
      <w:pPr>
        <w:spacing w:line="360" w:lineRule="auto"/>
        <w:ind w:leftChars="171" w:left="1559" w:hangingChars="500" w:hanging="120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）加强学生常规训练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</w:t>
      </w:r>
    </w:p>
    <w:p w:rsidR="00856475" w:rsidRPr="00856475" w:rsidRDefault="00140086" w:rsidP="00856475">
      <w:pPr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学生书写较认真，字迹工整、清晰，教师全收全批，批改及时、认真，并做好二次修改。</w:t>
      </w:r>
      <w:r w:rsidR="00856475" w:rsidRPr="00856475">
        <w:rPr>
          <w:rFonts w:hint="eastAsia"/>
          <w:color w:val="FF0000"/>
          <w:sz w:val="24"/>
        </w:rPr>
        <w:t xml:space="preserve">           </w:t>
      </w:r>
    </w:p>
    <w:p w:rsidR="00856475" w:rsidRPr="00856475" w:rsidRDefault="00C23D7B" w:rsidP="00856475">
      <w:pPr>
        <w:spacing w:line="360" w:lineRule="auto"/>
        <w:rPr>
          <w:sz w:val="24"/>
        </w:rPr>
      </w:pPr>
      <w:r>
        <w:rPr>
          <w:rFonts w:hint="eastAsia"/>
          <w:sz w:val="24"/>
        </w:rPr>
        <w:t>五</w:t>
      </w:r>
      <w:r w:rsidR="00856475" w:rsidRPr="00856475">
        <w:rPr>
          <w:rFonts w:hint="eastAsia"/>
          <w:sz w:val="24"/>
        </w:rPr>
        <w:t>（</w:t>
      </w:r>
      <w:r w:rsidR="00856475" w:rsidRPr="00856475">
        <w:rPr>
          <w:rFonts w:hint="eastAsia"/>
          <w:sz w:val="24"/>
        </w:rPr>
        <w:t>3</w:t>
      </w:r>
      <w:r w:rsidR="00856475" w:rsidRPr="00856475">
        <w:rPr>
          <w:rFonts w:hint="eastAsia"/>
          <w:sz w:val="24"/>
        </w:rPr>
        <w:t>）</w:t>
      </w:r>
      <w:r w:rsidR="00856475" w:rsidRPr="00856475">
        <w:rPr>
          <w:rFonts w:hint="eastAsia"/>
          <w:sz w:val="24"/>
        </w:rPr>
        <w:t xml:space="preserve"> </w:t>
      </w:r>
      <w:r w:rsidR="00856475" w:rsidRPr="00856475">
        <w:rPr>
          <w:rFonts w:hint="eastAsia"/>
          <w:sz w:val="24"/>
        </w:rPr>
        <w:t>英语</w:t>
      </w:r>
      <w:r w:rsidR="00856475" w:rsidRPr="008564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邓小妹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1</w:t>
      </w:r>
      <w:r w:rsidRPr="00856475">
        <w:rPr>
          <w:rFonts w:hint="eastAsia"/>
          <w:sz w:val="24"/>
        </w:rPr>
        <w:t>、备课情况</w:t>
      </w:r>
    </w:p>
    <w:p w:rsidR="00C23D7B" w:rsidRPr="00C23D7B" w:rsidRDefault="00C23D7B" w:rsidP="00C23D7B">
      <w:pPr>
        <w:ind w:firstLineChars="100" w:firstLine="240"/>
        <w:rPr>
          <w:sz w:val="24"/>
        </w:rPr>
      </w:pPr>
      <w:r w:rsidRPr="00C23D7B">
        <w:rPr>
          <w:sz w:val="24"/>
        </w:rPr>
        <w:t xml:space="preserve">1. </w:t>
      </w:r>
      <w:r w:rsidRPr="00C23D7B">
        <w:rPr>
          <w:rFonts w:hint="eastAsia"/>
          <w:sz w:val="24"/>
        </w:rPr>
        <w:t>任教五年级英语，有详细的教学计划，并提前备课</w:t>
      </w:r>
      <w:r w:rsidRPr="00C23D7B">
        <w:rPr>
          <w:sz w:val="24"/>
        </w:rPr>
        <w:t>1</w:t>
      </w:r>
      <w:r w:rsidRPr="00C23D7B">
        <w:rPr>
          <w:rFonts w:hint="eastAsia"/>
          <w:sz w:val="24"/>
        </w:rPr>
        <w:t>周。</w:t>
      </w:r>
      <w:r w:rsidRPr="00C23D7B">
        <w:rPr>
          <w:sz w:val="24"/>
        </w:rPr>
        <w:t xml:space="preserve">                                                                       </w:t>
      </w:r>
    </w:p>
    <w:p w:rsidR="00C23D7B" w:rsidRPr="00C23D7B" w:rsidRDefault="00C23D7B" w:rsidP="00C23D7B">
      <w:pPr>
        <w:rPr>
          <w:sz w:val="24"/>
        </w:rPr>
      </w:pPr>
      <w:r w:rsidRPr="00C23D7B">
        <w:rPr>
          <w:sz w:val="24"/>
        </w:rPr>
        <w:t xml:space="preserve">  2. </w:t>
      </w:r>
      <w:r w:rsidRPr="00C23D7B">
        <w:rPr>
          <w:rFonts w:hint="eastAsia"/>
          <w:sz w:val="24"/>
        </w:rPr>
        <w:t>各栏目填写完整，目标达成分析较详细。</w:t>
      </w:r>
      <w:r w:rsidRPr="00C23D7B">
        <w:rPr>
          <w:sz w:val="24"/>
        </w:rPr>
        <w:t xml:space="preserve">                                                             </w:t>
      </w:r>
    </w:p>
    <w:p w:rsidR="00856475" w:rsidRPr="00856475" w:rsidRDefault="00C23D7B" w:rsidP="00C23D7B">
      <w:pPr>
        <w:spacing w:line="360" w:lineRule="auto"/>
        <w:rPr>
          <w:sz w:val="24"/>
        </w:rPr>
      </w:pPr>
      <w:r w:rsidRPr="00C23D7B">
        <w:rPr>
          <w:sz w:val="24"/>
        </w:rPr>
        <w:t xml:space="preserve">  3. </w:t>
      </w:r>
      <w:r w:rsidRPr="00C23D7B">
        <w:rPr>
          <w:rFonts w:hint="eastAsia"/>
          <w:sz w:val="24"/>
        </w:rPr>
        <w:t>各单元每课时都有反思，反思有深度，有针对性。</w:t>
      </w:r>
      <w:r w:rsidRPr="000547E3">
        <w:rPr>
          <w:sz w:val="28"/>
          <w:szCs w:val="28"/>
        </w:rPr>
        <w:t xml:space="preserve"> </w:t>
      </w:r>
      <w:r w:rsidR="00856475" w:rsidRPr="00856475">
        <w:rPr>
          <w:rFonts w:hint="eastAsia"/>
          <w:sz w:val="24"/>
        </w:rPr>
        <w:t xml:space="preserve">                                                                        </w:t>
      </w:r>
    </w:p>
    <w:p w:rsid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2</w:t>
      </w:r>
      <w:r w:rsidRPr="00856475">
        <w:rPr>
          <w:rFonts w:hint="eastAsia"/>
          <w:sz w:val="24"/>
        </w:rPr>
        <w:t>、</w:t>
      </w:r>
      <w:r w:rsidRPr="00856475">
        <w:rPr>
          <w:rFonts w:hint="eastAsia"/>
          <w:sz w:val="24"/>
        </w:rPr>
        <w:tab/>
      </w:r>
      <w:r w:rsidRPr="00856475">
        <w:rPr>
          <w:rFonts w:hint="eastAsia"/>
          <w:sz w:val="24"/>
        </w:rPr>
        <w:t>听课情况</w:t>
      </w:r>
    </w:p>
    <w:p w:rsidR="00C23D7B" w:rsidRPr="00C23D7B" w:rsidRDefault="00C23D7B" w:rsidP="00C23D7B">
      <w:pPr>
        <w:ind w:firstLineChars="100" w:firstLine="240"/>
        <w:rPr>
          <w:sz w:val="24"/>
        </w:rPr>
      </w:pPr>
      <w:r w:rsidRPr="00C23D7B">
        <w:rPr>
          <w:sz w:val="24"/>
        </w:rPr>
        <w:t xml:space="preserve">1. </w:t>
      </w:r>
      <w:r w:rsidRPr="00C23D7B">
        <w:rPr>
          <w:rFonts w:hint="eastAsia"/>
          <w:sz w:val="24"/>
        </w:rPr>
        <w:t>课前准备充分，教师上课大方自然，老练。</w:t>
      </w:r>
      <w:r w:rsidRPr="00C23D7B">
        <w:rPr>
          <w:sz w:val="24"/>
        </w:rPr>
        <w:t xml:space="preserve">                                                                       </w:t>
      </w:r>
    </w:p>
    <w:p w:rsidR="00C23D7B" w:rsidRPr="00C23D7B" w:rsidRDefault="00C23D7B" w:rsidP="00C23D7B">
      <w:pPr>
        <w:rPr>
          <w:sz w:val="24"/>
        </w:rPr>
      </w:pPr>
      <w:r w:rsidRPr="00C23D7B">
        <w:rPr>
          <w:sz w:val="24"/>
        </w:rPr>
        <w:t xml:space="preserve">  2. </w:t>
      </w:r>
      <w:r w:rsidRPr="00C23D7B">
        <w:rPr>
          <w:rFonts w:hint="eastAsia"/>
          <w:sz w:val="24"/>
        </w:rPr>
        <w:t>把握住重难点，并有拓展延伸，知识点教授扎实，设置多个开放性问题。</w:t>
      </w:r>
      <w:r w:rsidRPr="00C23D7B">
        <w:rPr>
          <w:sz w:val="24"/>
        </w:rPr>
        <w:t xml:space="preserve">                                                             </w:t>
      </w:r>
    </w:p>
    <w:p w:rsidR="00C23D7B" w:rsidRPr="000547E3" w:rsidRDefault="00C23D7B" w:rsidP="00C23D7B">
      <w:pPr>
        <w:ind w:left="240" w:hangingChars="100" w:hanging="240"/>
        <w:rPr>
          <w:sz w:val="28"/>
          <w:szCs w:val="28"/>
        </w:rPr>
      </w:pPr>
      <w:r w:rsidRPr="00C23D7B">
        <w:rPr>
          <w:sz w:val="24"/>
        </w:rPr>
        <w:t xml:space="preserve">  3. </w:t>
      </w:r>
      <w:r w:rsidRPr="00C23D7B">
        <w:rPr>
          <w:rFonts w:hint="eastAsia"/>
          <w:sz w:val="24"/>
        </w:rPr>
        <w:t>有小组合作的结对合作，但次数不多，要切实加强学生运用语言的能力，小组合作的能力。</w:t>
      </w:r>
      <w:r w:rsidRPr="000547E3">
        <w:rPr>
          <w:sz w:val="28"/>
          <w:szCs w:val="28"/>
        </w:rPr>
        <w:t xml:space="preserve">                                                             </w:t>
      </w:r>
    </w:p>
    <w:p w:rsidR="00C23D7B" w:rsidRPr="00C23D7B" w:rsidRDefault="00C23D7B" w:rsidP="00C23D7B">
      <w:pPr>
        <w:spacing w:line="360" w:lineRule="auto"/>
        <w:rPr>
          <w:sz w:val="24"/>
        </w:rPr>
      </w:pPr>
      <w:r w:rsidRPr="000547E3">
        <w:rPr>
          <w:sz w:val="28"/>
          <w:szCs w:val="28"/>
        </w:rPr>
        <w:t xml:space="preserve">  </w:t>
      </w:r>
      <w:r w:rsidRPr="00C23D7B">
        <w:rPr>
          <w:sz w:val="24"/>
        </w:rPr>
        <w:t xml:space="preserve">4. </w:t>
      </w:r>
      <w:r w:rsidRPr="00C23D7B">
        <w:rPr>
          <w:rFonts w:hint="eastAsia"/>
          <w:sz w:val="24"/>
        </w:rPr>
        <w:t>作文指导可以再多样化，多做示范，增加作文辅导的时间。</w:t>
      </w:r>
    </w:p>
    <w:p w:rsidR="00856475" w:rsidRPr="00856475" w:rsidRDefault="00856475" w:rsidP="00856475">
      <w:pPr>
        <w:spacing w:line="360" w:lineRule="auto"/>
        <w:rPr>
          <w:sz w:val="24"/>
        </w:rPr>
      </w:pPr>
      <w:r w:rsidRPr="00856475">
        <w:rPr>
          <w:rFonts w:hint="eastAsia"/>
          <w:sz w:val="24"/>
        </w:rPr>
        <w:t>3</w:t>
      </w:r>
      <w:r w:rsidRPr="00856475">
        <w:rPr>
          <w:rFonts w:hint="eastAsia"/>
          <w:sz w:val="24"/>
        </w:rPr>
        <w:t>、作业布置和批改情况：</w:t>
      </w:r>
    </w:p>
    <w:p w:rsidR="00C23D7B" w:rsidRPr="00C23D7B" w:rsidRDefault="00C23D7B" w:rsidP="00C23D7B">
      <w:pPr>
        <w:rPr>
          <w:sz w:val="24"/>
        </w:rPr>
      </w:pPr>
      <w:r>
        <w:rPr>
          <w:rFonts w:hint="eastAsia"/>
          <w:sz w:val="24"/>
        </w:rPr>
        <w:t xml:space="preserve">   </w:t>
      </w:r>
      <w:r w:rsidRPr="00C23D7B">
        <w:rPr>
          <w:sz w:val="24"/>
        </w:rPr>
        <w:t xml:space="preserve">1. </w:t>
      </w:r>
      <w:r w:rsidRPr="00C23D7B">
        <w:rPr>
          <w:rFonts w:hint="eastAsia"/>
          <w:sz w:val="24"/>
        </w:rPr>
        <w:t>《听读空间》学生自己认真，教师全收全批，批改及时，并有二次批改痕迹。</w:t>
      </w:r>
      <w:r w:rsidRPr="00C23D7B">
        <w:rPr>
          <w:sz w:val="24"/>
        </w:rPr>
        <w:t xml:space="preserve">                                                                       </w:t>
      </w:r>
    </w:p>
    <w:p w:rsidR="00856475" w:rsidRDefault="00C23D7B" w:rsidP="00C23D7B">
      <w:pPr>
        <w:spacing w:line="360" w:lineRule="auto"/>
        <w:rPr>
          <w:sz w:val="24"/>
        </w:rPr>
      </w:pPr>
      <w:r w:rsidRPr="00C23D7B">
        <w:rPr>
          <w:sz w:val="24"/>
        </w:rPr>
        <w:t xml:space="preserve">  2. </w:t>
      </w:r>
      <w:r w:rsidRPr="00C23D7B">
        <w:rPr>
          <w:rFonts w:hint="eastAsia"/>
          <w:sz w:val="24"/>
        </w:rPr>
        <w:t>研修手册字迹认真，听课笔记详细，学习思考内容较多，例会均有记录。</w:t>
      </w:r>
    </w:p>
    <w:p w:rsidR="00C23D7B" w:rsidRDefault="00C23D7B" w:rsidP="00C23D7B">
      <w:pPr>
        <w:spacing w:line="360" w:lineRule="auto"/>
        <w:rPr>
          <w:sz w:val="24"/>
        </w:rPr>
      </w:pPr>
      <w:r>
        <w:rPr>
          <w:rFonts w:hint="eastAsia"/>
          <w:sz w:val="24"/>
        </w:rPr>
        <w:t>三（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英语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潘燕南</w:t>
      </w:r>
    </w:p>
    <w:p w:rsidR="00C23D7B" w:rsidRPr="00C23D7B" w:rsidRDefault="00C23D7B" w:rsidP="00C23D7B">
      <w:pPr>
        <w:pStyle w:val="a5"/>
        <w:numPr>
          <w:ilvl w:val="0"/>
          <w:numId w:val="21"/>
        </w:numPr>
        <w:spacing w:line="360" w:lineRule="auto"/>
        <w:ind w:firstLineChars="0"/>
        <w:rPr>
          <w:sz w:val="24"/>
        </w:rPr>
      </w:pPr>
      <w:r w:rsidRPr="00C23D7B">
        <w:rPr>
          <w:rFonts w:hint="eastAsia"/>
          <w:sz w:val="24"/>
        </w:rPr>
        <w:t>备课情况：</w:t>
      </w:r>
    </w:p>
    <w:p w:rsidR="00C23D7B" w:rsidRDefault="00C23D7B" w:rsidP="00C23D7B">
      <w:pPr>
        <w:pStyle w:val="a5"/>
        <w:spacing w:line="360" w:lineRule="auto"/>
        <w:ind w:left="360" w:firstLineChars="0" w:firstLine="0"/>
        <w:rPr>
          <w:sz w:val="24"/>
        </w:rPr>
      </w:pPr>
      <w:r w:rsidRPr="00C23D7B">
        <w:rPr>
          <w:rFonts w:hint="eastAsia"/>
          <w:sz w:val="24"/>
        </w:rPr>
        <w:t>已经备完</w:t>
      </w:r>
      <w:r w:rsidRPr="00C23D7B">
        <w:rPr>
          <w:sz w:val="24"/>
        </w:rPr>
        <w:t>unit7</w:t>
      </w:r>
      <w:r w:rsidRPr="00C23D7B">
        <w:rPr>
          <w:rFonts w:hint="eastAsia"/>
          <w:sz w:val="24"/>
        </w:rPr>
        <w:t>，教案较详细，教学目标定位正确，各单元有教学的反思，反思比较深刻，能针对本节课的教学效果提出思考，进行重建。</w:t>
      </w:r>
    </w:p>
    <w:p w:rsidR="00C23D7B" w:rsidRPr="00C23D7B" w:rsidRDefault="00C23D7B" w:rsidP="00C23D7B">
      <w:pPr>
        <w:pStyle w:val="a5"/>
        <w:numPr>
          <w:ilvl w:val="0"/>
          <w:numId w:val="21"/>
        </w:numPr>
        <w:spacing w:line="360" w:lineRule="auto"/>
        <w:ind w:firstLineChars="0"/>
        <w:rPr>
          <w:sz w:val="24"/>
        </w:rPr>
      </w:pPr>
      <w:r w:rsidRPr="00C23D7B">
        <w:rPr>
          <w:rFonts w:hint="eastAsia"/>
          <w:sz w:val="24"/>
        </w:rPr>
        <w:t>上课情况：</w:t>
      </w:r>
    </w:p>
    <w:p w:rsidR="00C23D7B" w:rsidRDefault="00C23D7B" w:rsidP="00C23D7B">
      <w:pPr>
        <w:pStyle w:val="a5"/>
        <w:spacing w:line="360" w:lineRule="auto"/>
        <w:ind w:left="360" w:firstLineChars="0" w:firstLine="0"/>
        <w:rPr>
          <w:sz w:val="24"/>
        </w:rPr>
      </w:pPr>
      <w:r w:rsidRPr="00C02A3E">
        <w:rPr>
          <w:rFonts w:hint="eastAsia"/>
          <w:sz w:val="24"/>
        </w:rPr>
        <w:t>教学目标定正确，教学活动丰富，教学中交往互动较多，学生学习效果良好。教师的个人素养比较好。</w:t>
      </w:r>
    </w:p>
    <w:p w:rsidR="00C23D7B" w:rsidRPr="00C23D7B" w:rsidRDefault="00C23D7B" w:rsidP="00C23D7B">
      <w:pPr>
        <w:pStyle w:val="a5"/>
        <w:spacing w:line="360" w:lineRule="auto"/>
        <w:ind w:left="360" w:firstLineChars="0" w:firstLine="0"/>
        <w:rPr>
          <w:color w:val="FF0000"/>
          <w:sz w:val="24"/>
        </w:rPr>
      </w:pPr>
      <w:r w:rsidRPr="00C23D7B">
        <w:rPr>
          <w:rFonts w:hint="eastAsia"/>
          <w:color w:val="FF0000"/>
          <w:sz w:val="24"/>
        </w:rPr>
        <w:t>建议：教师上课前需要明细自己的教学目标与教学重难点；教师设计活动要有板块意识，清晰每一版块的任务活动，</w:t>
      </w:r>
      <w:r w:rsidRPr="00C23D7B">
        <w:rPr>
          <w:rFonts w:asciiTheme="minorEastAsia" w:eastAsiaTheme="minorEastAsia" w:hAnsiTheme="minorEastAsia" w:cs="宋体-方正超大字符集" w:hint="eastAsia"/>
          <w:color w:val="FF0000"/>
          <w:sz w:val="24"/>
        </w:rPr>
        <w:t>每个活动操作要扎实有效，活动路径要清晰紧凑；三年级多让学生操练，练说，进行口语交际；教师多鼓励学生模仿，自信地表达英语。</w:t>
      </w:r>
    </w:p>
    <w:p w:rsidR="00856475" w:rsidRPr="00856475" w:rsidRDefault="00856475" w:rsidP="00C23D7B">
      <w:pPr>
        <w:spacing w:line="360" w:lineRule="auto"/>
        <w:ind w:firstLineChars="150" w:firstLine="360"/>
        <w:rPr>
          <w:sz w:val="24"/>
        </w:rPr>
      </w:pPr>
      <w:r w:rsidRPr="00856475">
        <w:rPr>
          <w:rFonts w:hint="eastAsia"/>
          <w:sz w:val="24"/>
        </w:rPr>
        <w:lastRenderedPageBreak/>
        <w:t>此次调研尽管总体情况良好，但也反映出</w:t>
      </w:r>
      <w:r w:rsidR="00AC23E8">
        <w:rPr>
          <w:rFonts w:hint="eastAsia"/>
          <w:sz w:val="24"/>
        </w:rPr>
        <w:t>青年</w:t>
      </w:r>
      <w:r w:rsidRPr="00856475">
        <w:rPr>
          <w:rFonts w:hint="eastAsia"/>
          <w:sz w:val="24"/>
        </w:rPr>
        <w:t>老师的</w:t>
      </w:r>
      <w:r w:rsidR="00AC23E8">
        <w:rPr>
          <w:rFonts w:hint="eastAsia"/>
          <w:sz w:val="24"/>
        </w:rPr>
        <w:t>课堂</w:t>
      </w:r>
      <w:r w:rsidRPr="00856475">
        <w:rPr>
          <w:rFonts w:hint="eastAsia"/>
          <w:sz w:val="24"/>
        </w:rPr>
        <w:t>教学</w:t>
      </w:r>
      <w:r w:rsidR="00AC23E8">
        <w:rPr>
          <w:rFonts w:hint="eastAsia"/>
          <w:sz w:val="24"/>
        </w:rPr>
        <w:t>还需要进一步打磨，教学目标的确定，教学活动的开展有待进一步提升，对教学常规的</w:t>
      </w:r>
      <w:r w:rsidRPr="00856475">
        <w:rPr>
          <w:rFonts w:hint="eastAsia"/>
          <w:sz w:val="24"/>
        </w:rPr>
        <w:t>要求</w:t>
      </w:r>
      <w:r w:rsidR="00AC23E8">
        <w:rPr>
          <w:rFonts w:hint="eastAsia"/>
          <w:sz w:val="24"/>
        </w:rPr>
        <w:t>要进一步落到实处，同时</w:t>
      </w:r>
      <w:r w:rsidRPr="00856475">
        <w:rPr>
          <w:rFonts w:hint="eastAsia"/>
          <w:sz w:val="24"/>
        </w:rPr>
        <w:t>教师还需更关注学生良好学习习惯的培养。希望全体教师阅读本报告后有则改之，无则加勉，高质量完成学校的各项工作。</w:t>
      </w:r>
    </w:p>
    <w:p w:rsidR="00856475" w:rsidRPr="00856475" w:rsidRDefault="00856475" w:rsidP="00856475">
      <w:pPr>
        <w:spacing w:line="360" w:lineRule="auto"/>
        <w:rPr>
          <w:sz w:val="24"/>
        </w:rPr>
      </w:pPr>
    </w:p>
    <w:p w:rsidR="0055723A" w:rsidRPr="00856475" w:rsidRDefault="0055723A" w:rsidP="00856475">
      <w:pPr>
        <w:spacing w:line="360" w:lineRule="auto"/>
        <w:rPr>
          <w:sz w:val="24"/>
        </w:rPr>
      </w:pPr>
    </w:p>
    <w:sectPr w:rsidR="0055723A" w:rsidRPr="00856475" w:rsidSect="0068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CE" w:rsidRDefault="00675ACE" w:rsidP="00211CD8">
      <w:r>
        <w:separator/>
      </w:r>
    </w:p>
  </w:endnote>
  <w:endnote w:type="continuationSeparator" w:id="1">
    <w:p w:rsidR="00675ACE" w:rsidRDefault="00675ACE" w:rsidP="0021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CE" w:rsidRDefault="00675ACE" w:rsidP="00211CD8">
      <w:r>
        <w:separator/>
      </w:r>
    </w:p>
  </w:footnote>
  <w:footnote w:type="continuationSeparator" w:id="1">
    <w:p w:rsidR="00675ACE" w:rsidRDefault="00675ACE" w:rsidP="00211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15E"/>
    <w:multiLevelType w:val="hybridMultilevel"/>
    <w:tmpl w:val="12FEF806"/>
    <w:lvl w:ilvl="0" w:tplc="7272ECC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D7B4CFC"/>
    <w:multiLevelType w:val="hybridMultilevel"/>
    <w:tmpl w:val="15B66EDA"/>
    <w:lvl w:ilvl="0" w:tplc="4E3A575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D8975EF"/>
    <w:multiLevelType w:val="hybridMultilevel"/>
    <w:tmpl w:val="E0303D82"/>
    <w:lvl w:ilvl="0" w:tplc="52BEC6E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1CEA6CD7"/>
    <w:multiLevelType w:val="hybridMultilevel"/>
    <w:tmpl w:val="8F4CED9C"/>
    <w:lvl w:ilvl="0" w:tplc="CA164C5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21655770"/>
    <w:multiLevelType w:val="hybridMultilevel"/>
    <w:tmpl w:val="BE5EB114"/>
    <w:lvl w:ilvl="0" w:tplc="D760F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090C58"/>
    <w:multiLevelType w:val="hybridMultilevel"/>
    <w:tmpl w:val="BE7423CA"/>
    <w:lvl w:ilvl="0" w:tplc="7064068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EA06720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257C3095"/>
    <w:multiLevelType w:val="hybridMultilevel"/>
    <w:tmpl w:val="3C8E67E2"/>
    <w:lvl w:ilvl="0" w:tplc="CCE037A6">
      <w:start w:val="23"/>
      <w:numFmt w:val="decimal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3F8A49EC"/>
    <w:multiLevelType w:val="hybridMultilevel"/>
    <w:tmpl w:val="8D2A1CF4"/>
    <w:lvl w:ilvl="0" w:tplc="5A32C36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4B7E75B9"/>
    <w:multiLevelType w:val="hybridMultilevel"/>
    <w:tmpl w:val="05D65B12"/>
    <w:lvl w:ilvl="0" w:tplc="39B8AA26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9">
    <w:nsid w:val="4EB95FD2"/>
    <w:multiLevelType w:val="hybridMultilevel"/>
    <w:tmpl w:val="3B0CB81C"/>
    <w:lvl w:ilvl="0" w:tplc="AB789E1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535C482D"/>
    <w:multiLevelType w:val="hybridMultilevel"/>
    <w:tmpl w:val="4106E242"/>
    <w:lvl w:ilvl="0" w:tplc="4008D5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C4E05"/>
    <w:multiLevelType w:val="hybridMultilevel"/>
    <w:tmpl w:val="FC362F78"/>
    <w:lvl w:ilvl="0" w:tplc="262231D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>
    <w:nsid w:val="557C2EE7"/>
    <w:multiLevelType w:val="hybridMultilevel"/>
    <w:tmpl w:val="EE0610F4"/>
    <w:lvl w:ilvl="0" w:tplc="C84C8A3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84469F1"/>
    <w:multiLevelType w:val="hybridMultilevel"/>
    <w:tmpl w:val="08EEFF60"/>
    <w:lvl w:ilvl="0" w:tplc="E1704C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6A45CE0"/>
    <w:multiLevelType w:val="hybridMultilevel"/>
    <w:tmpl w:val="15ACA566"/>
    <w:lvl w:ilvl="0" w:tplc="1DE2EBD6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5">
    <w:nsid w:val="68BA0821"/>
    <w:multiLevelType w:val="hybridMultilevel"/>
    <w:tmpl w:val="914472CC"/>
    <w:lvl w:ilvl="0" w:tplc="A006969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74AF39B6"/>
    <w:multiLevelType w:val="hybridMultilevel"/>
    <w:tmpl w:val="9D682FF2"/>
    <w:lvl w:ilvl="0" w:tplc="780870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4EE304F"/>
    <w:multiLevelType w:val="hybridMultilevel"/>
    <w:tmpl w:val="52FE3D88"/>
    <w:lvl w:ilvl="0" w:tplc="5FC4599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7570091F"/>
    <w:multiLevelType w:val="hybridMultilevel"/>
    <w:tmpl w:val="78A606C4"/>
    <w:lvl w:ilvl="0" w:tplc="52A63FF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76141D26"/>
    <w:multiLevelType w:val="hybridMultilevel"/>
    <w:tmpl w:val="EE8C0DA8"/>
    <w:lvl w:ilvl="0" w:tplc="0374F43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0">
    <w:nsid w:val="7A2815F9"/>
    <w:multiLevelType w:val="hybridMultilevel"/>
    <w:tmpl w:val="D7B84718"/>
    <w:lvl w:ilvl="0" w:tplc="81F2AE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A9161F6"/>
    <w:multiLevelType w:val="hybridMultilevel"/>
    <w:tmpl w:val="A51E03FC"/>
    <w:lvl w:ilvl="0" w:tplc="5694BFC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16"/>
  </w:num>
  <w:num w:numId="11">
    <w:abstractNumId w:val="14"/>
  </w:num>
  <w:num w:numId="12">
    <w:abstractNumId w:val="11"/>
  </w:num>
  <w:num w:numId="13">
    <w:abstractNumId w:val="20"/>
  </w:num>
  <w:num w:numId="14">
    <w:abstractNumId w:val="13"/>
  </w:num>
  <w:num w:numId="15">
    <w:abstractNumId w:val="3"/>
  </w:num>
  <w:num w:numId="16">
    <w:abstractNumId w:val="1"/>
  </w:num>
  <w:num w:numId="17">
    <w:abstractNumId w:val="19"/>
  </w:num>
  <w:num w:numId="18">
    <w:abstractNumId w:val="21"/>
  </w:num>
  <w:num w:numId="19">
    <w:abstractNumId w:val="6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247"/>
    <w:rsid w:val="00012588"/>
    <w:rsid w:val="00030916"/>
    <w:rsid w:val="00050A88"/>
    <w:rsid w:val="00053787"/>
    <w:rsid w:val="00071DAA"/>
    <w:rsid w:val="000E6CA0"/>
    <w:rsid w:val="00135CB5"/>
    <w:rsid w:val="00140086"/>
    <w:rsid w:val="00176FA6"/>
    <w:rsid w:val="001C6345"/>
    <w:rsid w:val="001D5D3B"/>
    <w:rsid w:val="001D6D77"/>
    <w:rsid w:val="001E2DB8"/>
    <w:rsid w:val="001E5E96"/>
    <w:rsid w:val="00211CD8"/>
    <w:rsid w:val="00232D09"/>
    <w:rsid w:val="002351D0"/>
    <w:rsid w:val="0024232F"/>
    <w:rsid w:val="00245B3F"/>
    <w:rsid w:val="0028365A"/>
    <w:rsid w:val="002B23CE"/>
    <w:rsid w:val="002B49E8"/>
    <w:rsid w:val="002B75C8"/>
    <w:rsid w:val="002D3EC1"/>
    <w:rsid w:val="003013A4"/>
    <w:rsid w:val="00317C28"/>
    <w:rsid w:val="003410F6"/>
    <w:rsid w:val="0036306F"/>
    <w:rsid w:val="00366F17"/>
    <w:rsid w:val="00392077"/>
    <w:rsid w:val="00392C8D"/>
    <w:rsid w:val="003B10DF"/>
    <w:rsid w:val="003C4D74"/>
    <w:rsid w:val="003D20C2"/>
    <w:rsid w:val="0043279F"/>
    <w:rsid w:val="004A6C5A"/>
    <w:rsid w:val="005033AC"/>
    <w:rsid w:val="005119B2"/>
    <w:rsid w:val="005435B8"/>
    <w:rsid w:val="00552B59"/>
    <w:rsid w:val="0055723A"/>
    <w:rsid w:val="005822B2"/>
    <w:rsid w:val="005C4C1C"/>
    <w:rsid w:val="005E39EF"/>
    <w:rsid w:val="005F4E2F"/>
    <w:rsid w:val="00634078"/>
    <w:rsid w:val="00651CCF"/>
    <w:rsid w:val="00675ACE"/>
    <w:rsid w:val="006767DA"/>
    <w:rsid w:val="00687891"/>
    <w:rsid w:val="006B3586"/>
    <w:rsid w:val="006D78FB"/>
    <w:rsid w:val="006F3ED8"/>
    <w:rsid w:val="00751B8A"/>
    <w:rsid w:val="00767E5B"/>
    <w:rsid w:val="0077228B"/>
    <w:rsid w:val="007A63C6"/>
    <w:rsid w:val="007B1339"/>
    <w:rsid w:val="007E1F3E"/>
    <w:rsid w:val="007F006C"/>
    <w:rsid w:val="00812A9A"/>
    <w:rsid w:val="00834ECE"/>
    <w:rsid w:val="00856475"/>
    <w:rsid w:val="008564CE"/>
    <w:rsid w:val="00860CD3"/>
    <w:rsid w:val="00886E87"/>
    <w:rsid w:val="0088737C"/>
    <w:rsid w:val="008C109A"/>
    <w:rsid w:val="008E4EAA"/>
    <w:rsid w:val="00914E4B"/>
    <w:rsid w:val="009202B7"/>
    <w:rsid w:val="009938BB"/>
    <w:rsid w:val="009C0E6D"/>
    <w:rsid w:val="009D398A"/>
    <w:rsid w:val="009E40D7"/>
    <w:rsid w:val="009E6657"/>
    <w:rsid w:val="009E7D80"/>
    <w:rsid w:val="00AC23E8"/>
    <w:rsid w:val="00B02BF0"/>
    <w:rsid w:val="00B0752E"/>
    <w:rsid w:val="00B16AC7"/>
    <w:rsid w:val="00B27B76"/>
    <w:rsid w:val="00B7650D"/>
    <w:rsid w:val="00BA6313"/>
    <w:rsid w:val="00BF28F2"/>
    <w:rsid w:val="00BF3394"/>
    <w:rsid w:val="00C23D7B"/>
    <w:rsid w:val="00C255F6"/>
    <w:rsid w:val="00C30FEC"/>
    <w:rsid w:val="00C41193"/>
    <w:rsid w:val="00C4201F"/>
    <w:rsid w:val="00C45F4E"/>
    <w:rsid w:val="00C50709"/>
    <w:rsid w:val="00C63302"/>
    <w:rsid w:val="00C86C0A"/>
    <w:rsid w:val="00CC68FF"/>
    <w:rsid w:val="00CE1437"/>
    <w:rsid w:val="00D15B9C"/>
    <w:rsid w:val="00D22A93"/>
    <w:rsid w:val="00D43CFF"/>
    <w:rsid w:val="00D745DB"/>
    <w:rsid w:val="00DA2ECD"/>
    <w:rsid w:val="00E266FD"/>
    <w:rsid w:val="00E41A85"/>
    <w:rsid w:val="00E46211"/>
    <w:rsid w:val="00E61E5F"/>
    <w:rsid w:val="00E65EAE"/>
    <w:rsid w:val="00E66247"/>
    <w:rsid w:val="00E666A8"/>
    <w:rsid w:val="00ED16A5"/>
    <w:rsid w:val="00F42CA2"/>
    <w:rsid w:val="00F73B09"/>
    <w:rsid w:val="00FC0EF3"/>
    <w:rsid w:val="00FD0104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CD8"/>
    <w:rPr>
      <w:kern w:val="2"/>
      <w:sz w:val="18"/>
      <w:szCs w:val="18"/>
    </w:rPr>
  </w:style>
  <w:style w:type="paragraph" w:styleId="a4">
    <w:name w:val="footer"/>
    <w:basedOn w:val="a"/>
    <w:link w:val="Char0"/>
    <w:rsid w:val="0021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1CD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23D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561</Words>
  <Characters>3204</Characters>
  <Application>Microsoft Office Word</Application>
  <DocSecurity>0</DocSecurity>
  <Lines>26</Lines>
  <Paragraphs>7</Paragraphs>
  <ScaleCrop>false</ScaleCrop>
  <Company>Micosoft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中心小学三、四年级教学常规调研报告</dc:title>
  <dc:subject/>
  <dc:creator>China User</dc:creator>
  <cp:keywords/>
  <dc:description/>
  <cp:lastModifiedBy>USER</cp:lastModifiedBy>
  <cp:revision>6</cp:revision>
  <dcterms:created xsi:type="dcterms:W3CDTF">2016-12-01T09:06:00Z</dcterms:created>
  <dcterms:modified xsi:type="dcterms:W3CDTF">2016-12-02T07:44:00Z</dcterms:modified>
</cp:coreProperties>
</file>