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01F" w:rsidRPr="0069201F" w:rsidRDefault="0069201F" w:rsidP="0069201F">
      <w:pPr>
        <w:widowControl/>
        <w:spacing w:line="750" w:lineRule="atLeast"/>
        <w:jc w:val="center"/>
        <w:rPr>
          <w:rFonts w:ascii="宋体" w:eastAsia="宋体" w:hAnsi="宋体" w:cs="宋体"/>
          <w:b/>
          <w:bCs/>
          <w:color w:val="205700"/>
          <w:kern w:val="0"/>
          <w:sz w:val="27"/>
          <w:szCs w:val="27"/>
        </w:rPr>
      </w:pPr>
      <w:bookmarkStart w:id="0" w:name="_GoBack"/>
      <w:r w:rsidRPr="0069201F">
        <w:rPr>
          <w:rFonts w:ascii="宋体" w:eastAsia="宋体" w:hAnsi="宋体" w:cs="宋体" w:hint="eastAsia"/>
          <w:b/>
          <w:bCs/>
          <w:color w:val="205700"/>
          <w:kern w:val="0"/>
          <w:sz w:val="27"/>
          <w:szCs w:val="27"/>
        </w:rPr>
        <w:t>喜讯：我校“非遗”特色获区“争当四好少年”活动优秀项目</w:t>
      </w:r>
    </w:p>
    <w:bookmarkEnd w:id="0"/>
    <w:p w:rsidR="0069201F" w:rsidRPr="0069201F" w:rsidRDefault="0069201F" w:rsidP="0069201F">
      <w:pPr>
        <w:widowControl/>
        <w:jc w:val="center"/>
        <w:rPr>
          <w:rFonts w:ascii="宋体" w:eastAsia="宋体" w:hAnsi="宋体" w:cs="宋体"/>
          <w:vanish/>
          <w:color w:val="333333"/>
          <w:kern w:val="0"/>
          <w:sz w:val="18"/>
          <w:szCs w:val="18"/>
        </w:rPr>
      </w:pPr>
    </w:p>
    <w:p w:rsidR="0069201F" w:rsidRPr="0069201F" w:rsidRDefault="0069201F" w:rsidP="0069201F">
      <w:pPr>
        <w:widowControl/>
        <w:jc w:val="center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69201F"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</w:rPr>
        <w:t>发布时间：</w:t>
      </w:r>
      <w:r w:rsidRPr="0069201F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2011-03-30  </w:t>
      </w:r>
      <w:r w:rsidRPr="0069201F"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</w:rPr>
        <w:t>发布人：</w:t>
      </w:r>
      <w:r w:rsidRPr="0069201F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周海娣  </w:t>
      </w:r>
      <w:r w:rsidRPr="0069201F"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</w:rPr>
        <w:t>点击次数：</w:t>
      </w:r>
      <w:r w:rsidRPr="0069201F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35次</w:t>
      </w:r>
    </w:p>
    <w:p w:rsidR="0069201F" w:rsidRPr="0069201F" w:rsidRDefault="0069201F" w:rsidP="0069201F">
      <w:pPr>
        <w:widowControl/>
        <w:jc w:val="left"/>
        <w:rPr>
          <w:rFonts w:ascii="宋体" w:eastAsia="宋体" w:hAnsi="宋体" w:cs="宋体"/>
          <w:vanish/>
          <w:color w:val="333333"/>
          <w:kern w:val="0"/>
          <w:sz w:val="18"/>
          <w:szCs w:val="18"/>
        </w:rPr>
      </w:pPr>
    </w:p>
    <w:p w:rsidR="0069201F" w:rsidRPr="0069201F" w:rsidRDefault="0069201F" w:rsidP="0069201F">
      <w:pPr>
        <w:widowControl/>
        <w:jc w:val="left"/>
        <w:rPr>
          <w:rFonts w:ascii="宋体" w:eastAsia="宋体" w:hAnsi="宋体" w:cs="宋体"/>
          <w:vanish/>
          <w:color w:val="333333"/>
          <w:kern w:val="0"/>
          <w:sz w:val="18"/>
          <w:szCs w:val="18"/>
        </w:rPr>
      </w:pPr>
    </w:p>
    <w:p w:rsidR="0069201F" w:rsidRPr="0069201F" w:rsidRDefault="0069201F" w:rsidP="0069201F">
      <w:pPr>
        <w:widowControl/>
        <w:spacing w:line="312" w:lineRule="auto"/>
        <w:ind w:firstLineChars="200" w:firstLine="56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69201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非物质文化遗产是指由人类以口头或动作方式相传，具有民族历史积淀和广泛突出代表性的民间文化遗产，被誉为历史文化的“活化石”。“非遗文化”是民族精神、民族文化的一部分，是对我们祖先五千年文化的一种认同。作为新时代的少先队员，通过保护非物质文化遗产凝聚民族精神，建立文化认同，传承和弘扬家乡“非遗文化”是自己一份义不容辞的责任。我校自</w:t>
      </w:r>
      <w:r w:rsidRPr="0069201F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2008</w:t>
      </w:r>
      <w:r w:rsidRPr="0069201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创建以来，立足“享受如春教育，培育有根新人”的办学理念，着力打造“植根教育”这一少先队品牌，并积极响应胡锦涛书记提出的“争当‘四好少年’”的号召，在传承和弘扬春江非物质文化遗产的系列活动中，引导队员人人争当“四好少年”，做一个“有根的中国人”。</w:t>
      </w:r>
    </w:p>
    <w:p w:rsidR="0069201F" w:rsidRPr="0069201F" w:rsidRDefault="0069201F" w:rsidP="0069201F">
      <w:pPr>
        <w:widowControl/>
        <w:spacing w:line="312" w:lineRule="auto"/>
        <w:ind w:firstLineChars="200" w:firstLine="560"/>
        <w:jc w:val="left"/>
        <w:rPr>
          <w:rFonts w:ascii="宋体" w:eastAsia="宋体" w:hAnsi="宋体" w:cs="宋体" w:hint="eastAsia"/>
          <w:color w:val="FF6600"/>
          <w:kern w:val="0"/>
          <w:sz w:val="27"/>
          <w:szCs w:val="27"/>
        </w:rPr>
      </w:pPr>
      <w:r w:rsidRPr="0069201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日前，在新北区少工委一届二次全体会议上，我校</w:t>
      </w:r>
      <w:r w:rsidRPr="0069201F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《传承“非遗文化”，争当“四好少年”》</w:t>
      </w:r>
      <w:r w:rsidRPr="0069201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这一特色活动项目，获得了</w:t>
      </w:r>
      <w:r w:rsidRPr="0069201F">
        <w:rPr>
          <w:rFonts w:ascii="宋体" w:eastAsia="宋体" w:hAnsi="宋体" w:cs="宋体" w:hint="eastAsia"/>
          <w:b/>
          <w:color w:val="FF6600"/>
          <w:kern w:val="0"/>
          <w:sz w:val="27"/>
          <w:szCs w:val="27"/>
        </w:rPr>
        <w:t>新北区少先队“争当四好少年”活动优秀项目奖。</w:t>
      </w:r>
    </w:p>
    <w:p w:rsidR="0069201F" w:rsidRPr="0069201F" w:rsidRDefault="0069201F" w:rsidP="0069201F">
      <w:pPr>
        <w:widowControl/>
        <w:spacing w:line="312" w:lineRule="auto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69201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我校“非遗文化”的传承与弘扬还刚刚起步，少先队特色建设之路还很漫长，我们将充分利用学校“非遗馆”这一资源，深入开展“争当‘四好少年’”的主题教育活动，引导队员感知非遗文化，传承春江精神，进而从小“对国家立忠诚爱国之品，对社会立诚信责任之品，对自己立勤奋进取之品，对长辈立感恩孝敬之品，对他人立仁爱友善之品，对伙伴立儒雅大气之品”，人人争当“四好少年”。</w:t>
      </w:r>
    </w:p>
    <w:p w:rsidR="007F4B05" w:rsidRPr="0069201F" w:rsidRDefault="007F4B05"/>
    <w:sectPr w:rsidR="007F4B05" w:rsidRPr="00692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01F"/>
    <w:rsid w:val="002E7416"/>
    <w:rsid w:val="0069201F"/>
    <w:rsid w:val="006C4898"/>
    <w:rsid w:val="00776AAF"/>
    <w:rsid w:val="007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20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20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>cjxx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汤华锋</dc:creator>
  <cp:lastModifiedBy>汤华锋</cp:lastModifiedBy>
  <cp:revision>1</cp:revision>
  <dcterms:created xsi:type="dcterms:W3CDTF">2011-06-16T05:57:00Z</dcterms:created>
  <dcterms:modified xsi:type="dcterms:W3CDTF">2011-06-16T05:58:00Z</dcterms:modified>
</cp:coreProperties>
</file>