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主题班队彰显特色 </w:t>
      </w:r>
      <w:bookmarkStart w:id="0" w:name="OLE_LINK9"/>
      <w:r>
        <w:rPr>
          <w:rFonts w:hint="eastAsia" w:ascii="黑体" w:hAnsi="黑体" w:eastAsia="黑体" w:cs="黑体"/>
          <w:b w:val="0"/>
          <w:bCs/>
          <w:lang w:val="en-US" w:eastAsia="zh-CN"/>
        </w:rPr>
        <w:t>落实常规提升质量</w:t>
      </w:r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——2015-2016学年第二学期班主任工作总结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常州市新北区春江中心小学 韩露</w:t>
      </w: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</w:rPr>
        <w:t>主题班队彰显特色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本学期，围绕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“一班一品”建设，本班确立了“班会特色”的班级特色，旨在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通过班级特色的打造，让每位同学都能在主题班会课上发挥自己的本领，</w:t>
      </w:r>
      <w:bookmarkStart w:id="1" w:name="OLE_LINK8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参与到班会课的设计、组织、开展中来，获得成功的体验</w:t>
      </w:r>
      <w:bookmarkEnd w:id="1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，并以此为契机扩展到班级生活的方方面面。为学生良好个性的发展创设条件，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为班会活动增添活力，从而达到班级建设特色化。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基于这一特色，本班开展了各项特色班队活动，在班队活动的开展中，我有以下几点收获。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相信学生的智慧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2" w:name="OLE_LINK7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从上学期开始，本班的班级图书角管理就存在一些待解决的问题，我们班的同学对借阅图书兴趣也较浓厚，因此对班级图书角进行规则的制定就成了当务之急。因此在开学初的班队课上，我们开展了</w:t>
      </w:r>
      <w:bookmarkStart w:id="3" w:name="OLE_LINK3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“图书管理我做主”主题班会</w:t>
      </w:r>
      <w:bookmarkEnd w:id="3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bookmarkEnd w:id="2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由同学们来发现班级图书角存在的问题，通过全班交流总结出各个问题，然后通过小组讨论，针对几项问题想出解决的方法，并形成规则。同学们充分发挥出了自己的智慧，结合他们以前采用的方法以及自己认为合适的方法，针对借书没有秩序，提出了借书时把自己的胸卡插进去，归还时再拿回胸卡的方法。由于胸卡需要去图书馆借书，又进行了改进，制作班级图书卡，每人一张。针对图书角书没有更新，提出了每组负责一个柜子，每月更新一次的方法。还有一些其他问题，他们也想到了解决的方法。通过这次班队课，作为老师，我感受到了学生智慧的闪光，所以在班级建设中，班主任并非要一手抓，相信学生的智慧和能力，也是给自己“减负”的好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尊重学生的兴趣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尊重学生的兴趣，既是在内容上，也是在形式上。3月份，我们班开展了</w:t>
      </w:r>
      <w:bookmarkStart w:id="4" w:name="OLE_LINK4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清明节主题班队活动</w:t>
      </w:r>
      <w:bookmarkEnd w:id="4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，在内容上，选择了同学们感兴趣的节日典故、节日习俗、节日美食、节日文化。形式上，因为四年级的学生喜爱竞赛的形式，采用小组为单位的积分竞赛，寓教于乐，涉及了</w:t>
      </w:r>
      <w:bookmarkStart w:id="5" w:name="OLE_LINK5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“清明由来”、“清明习俗”、“清明饮食”、“各地清明”、“清明文化”</w:t>
      </w:r>
      <w:bookmarkEnd w:id="5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五个方面的内容，以填空、讲述、连线、猜谜等形式展开，在这个活动中，学生既了解到了清明的知识，整堂课更是充满了热情。5月份，根据学生感兴趣的运动会，组织了班级的趣味运动会，主要项目有“空中接力”、“背靠背”、“蒙眼过障碍”等，学生在活动中感受到了运动的快乐，更明白了合作的重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6" w:name="OLE_LINK1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关注班级的特征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在班队课内容的选择上还需要关注班级学生的情况，针对班内同学出现的问题，开展班队活动。3月，由于班内同学在与其他同学交往时发生了一些矛盾，采取了不恰当的交友方式，因此开展了</w:t>
      </w:r>
      <w:bookmarkStart w:id="7" w:name="OLE_LINK6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“做最美的自己”</w:t>
      </w:r>
      <w:bookmarkEnd w:id="7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主题班队活动，进行主题式教育，让学生明确该如何交友，要成为怎样的小学生。这也是班队活动的一项重要内容。4月，基于小组建设中组员之间出现的一些问题，以小组为单位制定了小组公约，并设置了相应的奖惩措施，形成了组内成员共同遵守的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8" w:name="OLE_LINK2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整合学校的活动</w:t>
      </w:r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班队活动如果既要做出特色，又要完成学校的各项工作安排，显然时间略显不足，因此，将学校活动整合到班队课的内容中来是一项是省时又省力的做法，比如学校开展清明节的系列活动时，就将班队活动的内容和学校活动保持一致，这样也可以减少负担。此外，学校层面的活动有时并不能保证每位同学都参与其中，有许多同学只能充当旁观者，因此在班级活动中让学生全员参与就显得尤为重要。因此，5月，我在班内结合同学们的意见组织了班级趣味运动会，6月，结合学校“数学节”活动，开展了班级“数学节”主题班队活动，活动主要分为四个部分：热身游戏“明七暗七”，我有“亮眼睛”——猜角度，我是“创想家”——火柴拼图，我是“神算子”——二十四点速算。学生在活动中充分感受到了数学的奇妙，下课时都意犹未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每次开展主题班队活动时，看到同学们兴致勃勃的模样，甚至下课时还恋恋不舍，心里就有说不出的满足，但是本学期的“一班一品”建设仍存在一些不足。在确立班级特色之时，不仅是想要让学生参与、喜爱班队活动，更想让学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参与到班会课的设计、组织、开展中来，获得成功的体验，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然而在实际操作中并没有能让学生承担起设计和组织的责任，达成的目标层次过浅。在之后的班级特色创建中要更凸出学生的主体地位。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落实常规提升质量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作为一名新上任的班主任，我在班级常规管理上还有很多可以提升的地方，尤其表现在班级学生的自主性不强，不论是对于值日工作还是日常归零工作，都还需要老师检查督促。针对这一现象我比对了其他班主任的做法，结合自己的学习思考，做出了如下打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植根银行改革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植根银行改革主要是打算将积分选拔制改为积分兑换制。目前我们班的植根银行评比采取的是每月评出五星级、四星级和三星级银行家以及星级小组作出奖励，虽然星级小组的评选对后进生已有照顾，但是力度比较小，很多习惯不太好的学生每次都得不到奖励，导致他们对植根银行积分有些消极怠工，而如果要针对这类同学再另设评价标准会增加学生和老师的负担。因此，我准备从下学期起实施积分兑换制度，在学期初征求同学们想要获得的奖励，并把这些奖励明码标价，标明需要的植根银行积分，积满一定的分数就可以兑换该项奖励，以此来激发学生的积极性，督促自己主动按植根银行评比的标准规范自己的言行举止，也让每位同学都能享受到付出后收获的喜悦，同时保留星级小组，并给予一定奖励，促使小组成员之间相互督促。而星级银行家主要作为一项荣誉，不再另有奖励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树立学生榜样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这一改革主要是由班级值日情况衍生而来，本学期，我们班的同学人手一岗，每天值日人物相同，但是有部分同学总是不能主动值日，或者值日工作完成得十分马虎，导致卫生扣分。基于这一情况，我认为树立良好的榜样十分重要，下学期调整值日分工，回归到轮流值日，但第一组值日的同学一定要选择责任心强，认真细致的同学来做，给班内其他同学做好榜样，再由她们对后面几组值日生进行培训、指导，以促使全班同学能积极主动高效的完成卫生工作。在其他方面亦是如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加强小岗位培养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我们班有很多调皮的孩子，因此在很多时候班级的管理工作我都亲力亲为，班内担任小岗位的同学反而因此失去了锻炼的机会，导致我不在场时班内秩序会比较混乱，比如中午担任值日班长的同学并不能较好地控制好班内的秩序等。基于这一情况，我认为必须要多多锻炼班内担任小岗位的同学。一是要对他们进行培训，明确小岗位的职责以及可以采取的管理方法，二是要多给他们锻炼自己的机会，在老师和同学面前更自信大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加强师生沟通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加强师生沟通一是可以更好地了解到班内学生的动态，学生对于身边同学的情况的了解有时更胜过老师，学生存在的矛盾、困惑也可以及时解决。第二是增加和班内的特殊学生的交流，对他们要多一分耐心。尤其是单亲家庭或重组家庭的孩子，尤其容易在行为上有反常表现，而这些情况在老师的反复关注中学生常会有所改善，在面对这样的学生时，要更多地关注他们的思想动态，帮助他们树立良好习惯。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以上就是我在本学期班主任工作中的收获和几点思考，在接下来的班主任工作中，我会保留适宜的作法，努力尝试通过几项改革寻找最切实有效的班队工作方法，早日将班主任工作做出成绩。</w:t>
      </w:r>
      <w:bookmarkStart w:id="9" w:name="_GoBack"/>
      <w:bookmarkEnd w:id="9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788F"/>
    <w:multiLevelType w:val="singleLevel"/>
    <w:tmpl w:val="570C788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1610E"/>
    <w:multiLevelType w:val="singleLevel"/>
    <w:tmpl w:val="577161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C0DF3"/>
    <w:rsid w:val="0426062C"/>
    <w:rsid w:val="13033DEB"/>
    <w:rsid w:val="29CC0DF3"/>
    <w:rsid w:val="495E0852"/>
    <w:rsid w:val="53442F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2016-06-27T16:02:00Z</dcterms:created>
  <dc:creator>lenovo</dc:creator>
  <cp:lastModifiedBy>lenovo</cp:lastModifiedBy>
  <dcterms:modified xsi:type="dcterms:W3CDTF">2016-06-27T17:12:09Z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