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46" w:rsidRPr="009236E5" w:rsidRDefault="00E01191" w:rsidP="009236E5">
      <w:pPr>
        <w:pStyle w:val="1"/>
        <w:spacing w:line="240" w:lineRule="auto"/>
        <w:rPr>
          <w:rFonts w:ascii="楷体" w:eastAsia="楷体" w:hAnsi="楷体"/>
          <w:sz w:val="36"/>
          <w:szCs w:val="36"/>
        </w:rPr>
      </w:pPr>
      <w:r w:rsidRPr="00E01191">
        <w:rPr>
          <w:rFonts w:ascii="楷体" w:eastAsia="楷体" w:hAnsi="楷体" w:hint="eastAsia"/>
          <w:sz w:val="36"/>
          <w:szCs w:val="36"/>
        </w:rPr>
        <w:t>二（6）班</w:t>
      </w:r>
      <w:r w:rsidR="00AB2CC7" w:rsidRPr="00E01191">
        <w:rPr>
          <w:rFonts w:ascii="楷体" w:eastAsia="楷体" w:hAnsi="楷体" w:hint="eastAsia"/>
          <w:sz w:val="36"/>
          <w:szCs w:val="36"/>
        </w:rPr>
        <w:t>班主任工作计划</w:t>
      </w:r>
    </w:p>
    <w:p w:rsidR="001D2B46" w:rsidRPr="001D2B46" w:rsidRDefault="001D2B46" w:rsidP="001D2B46"/>
    <w:p w:rsidR="00AB2CC7" w:rsidRPr="00AB2CC7" w:rsidRDefault="00AB2CC7" w:rsidP="00E17D02">
      <w:pPr>
        <w:ind w:firstLineChars="200" w:firstLine="420"/>
      </w:pPr>
      <w:r>
        <w:rPr>
          <w:rFonts w:hint="eastAsia"/>
        </w:rPr>
        <w:t>有人说：一个好班主任就是一个好班集体。如果说每个孩子都是一颗小星星，我愿用真诚、热情为他们撑起一片挚爱的晴空，让他们各自闪烁出最灿烂、最动人的光辉</w:t>
      </w:r>
      <w:r>
        <w:rPr>
          <w:rFonts w:hint="eastAsia"/>
        </w:rPr>
        <w:t>!</w:t>
      </w:r>
    </w:p>
    <w:p w:rsidR="00AB2CC7" w:rsidRPr="00AB2CC7" w:rsidRDefault="00AB2CC7" w:rsidP="00AB2CC7">
      <w:pPr>
        <w:pStyle w:val="2"/>
        <w:ind w:firstLineChars="300" w:firstLine="964"/>
      </w:pPr>
      <w:r>
        <w:rPr>
          <w:rFonts w:hint="eastAsia"/>
        </w:rPr>
        <w:t>一、</w:t>
      </w:r>
      <w:r w:rsidRPr="00AB2CC7">
        <w:rPr>
          <w:rFonts w:hint="eastAsia"/>
        </w:rPr>
        <w:t>班级概况</w:t>
      </w:r>
      <w:r w:rsidRPr="00AB2CC7">
        <w:rPr>
          <w:rFonts w:hint="eastAsia"/>
        </w:rPr>
        <w:t xml:space="preserve"> </w:t>
      </w:r>
      <w:r w:rsidRPr="00AB2CC7">
        <w:rPr>
          <w:rFonts w:hint="eastAsia"/>
        </w:rPr>
        <w:t xml:space="preserve">　　</w:t>
      </w:r>
    </w:p>
    <w:p w:rsidR="00AB2CC7" w:rsidRDefault="00AB2CC7" w:rsidP="00E17D02">
      <w:pPr>
        <w:ind w:firstLineChars="200" w:firstLine="420"/>
      </w:pPr>
      <w:r w:rsidRPr="00AB2CC7">
        <w:rPr>
          <w:rFonts w:hint="eastAsia"/>
        </w:rPr>
        <w:t>本班共有</w:t>
      </w:r>
      <w:r>
        <w:rPr>
          <w:rFonts w:hint="eastAsia"/>
        </w:rPr>
        <w:t>47</w:t>
      </w:r>
      <w:r w:rsidRPr="00AB2CC7">
        <w:rPr>
          <w:rFonts w:hint="eastAsia"/>
        </w:rPr>
        <w:t>名学生，</w:t>
      </w:r>
      <w:r>
        <w:rPr>
          <w:rFonts w:hint="eastAsia"/>
        </w:rPr>
        <w:t>22</w:t>
      </w:r>
      <w:r w:rsidRPr="00AB2CC7">
        <w:rPr>
          <w:rFonts w:hint="eastAsia"/>
        </w:rPr>
        <w:t>名女生，</w:t>
      </w:r>
      <w:r>
        <w:rPr>
          <w:rFonts w:hint="eastAsia"/>
        </w:rPr>
        <w:t>25</w:t>
      </w:r>
      <w:r w:rsidRPr="00AB2CC7">
        <w:rPr>
          <w:rFonts w:hint="eastAsia"/>
        </w:rPr>
        <w:t xml:space="preserve">名男生。大部分学生思想比较上进，有着很强的上进心和集体荣誉感，能够做到尊敬师长，但是由于年龄小，自制能力差，时常不能控制自己，上课时爱随便说话或者做小动作。很多行为习惯有待进一步培养。其中男生在回答问题等方面不够踊跃，应继续加强练习，培养其自信心。　</w:t>
      </w:r>
    </w:p>
    <w:p w:rsidR="00AB2CC7" w:rsidRDefault="00AB2CC7" w:rsidP="00AB2CC7">
      <w:pPr>
        <w:pStyle w:val="a5"/>
        <w:spacing w:line="220" w:lineRule="atLeast"/>
        <w:ind w:left="1065" w:firstLineChars="0" w:firstLine="0"/>
        <w:rPr>
          <w:rFonts w:ascii="微软雅黑" w:hAnsi="微软雅黑"/>
          <w:color w:val="000000"/>
          <w:sz w:val="18"/>
          <w:szCs w:val="18"/>
        </w:rPr>
      </w:pPr>
      <w:r w:rsidRPr="00AB2CC7">
        <w:rPr>
          <w:rStyle w:val="2Char"/>
          <w:rFonts w:hint="eastAsia"/>
        </w:rPr>
        <w:t>二、</w:t>
      </w:r>
      <w:r>
        <w:rPr>
          <w:rStyle w:val="2Char"/>
          <w:rFonts w:hint="eastAsia"/>
        </w:rPr>
        <w:t>班级建设</w:t>
      </w:r>
    </w:p>
    <w:p w:rsidR="00AB2CC7" w:rsidRDefault="00AB2CC7" w:rsidP="00E17D02">
      <w:pPr>
        <w:ind w:firstLineChars="200" w:firstLine="420"/>
      </w:pPr>
      <w:r w:rsidRPr="00AB2CC7">
        <w:rPr>
          <w:rFonts w:hint="eastAsia"/>
        </w:rPr>
        <w:t>1</w:t>
      </w:r>
      <w:r w:rsidRPr="00AB2CC7">
        <w:rPr>
          <w:rFonts w:hint="eastAsia"/>
        </w:rPr>
        <w:t>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  <w:r w:rsidRPr="00AB2CC7">
        <w:rPr>
          <w:rFonts w:hint="eastAsia"/>
        </w:rPr>
        <w:t xml:space="preserve"> </w:t>
      </w:r>
      <w:r w:rsidRPr="00AB2CC7">
        <w:rPr>
          <w:rFonts w:hint="eastAsia"/>
        </w:rPr>
        <w:t xml:space="preserve">　</w:t>
      </w:r>
    </w:p>
    <w:p w:rsidR="00AB2CC7" w:rsidRDefault="00AB2CC7" w:rsidP="00AB2CC7">
      <w:r w:rsidRPr="00AB2CC7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AB2CC7">
        <w:rPr>
          <w:rFonts w:hint="eastAsia"/>
        </w:rPr>
        <w:t>2</w:t>
      </w:r>
      <w:r w:rsidRPr="00AB2CC7">
        <w:rPr>
          <w:rFonts w:hint="eastAsia"/>
        </w:rPr>
        <w:t>、加强后进生管理：面向全体学生，分类施教，加强对后进生的辅导，要从关心、爱护学生的角度出发，了解关心学生。及时了解学生的心理变化，掌握他们成长道路上的发展情况。</w:t>
      </w:r>
      <w:r w:rsidRPr="00AB2CC7">
        <w:rPr>
          <w:rFonts w:hint="eastAsia"/>
        </w:rPr>
        <w:t xml:space="preserve"> </w:t>
      </w:r>
      <w:r w:rsidRPr="00AB2CC7">
        <w:rPr>
          <w:rFonts w:hint="eastAsia"/>
        </w:rPr>
        <w:t xml:space="preserve">　</w:t>
      </w:r>
    </w:p>
    <w:p w:rsidR="00AB2CC7" w:rsidRDefault="00AB2CC7" w:rsidP="00AB2CC7">
      <w:r w:rsidRPr="00AB2CC7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AB2CC7">
        <w:rPr>
          <w:rFonts w:hint="eastAsia"/>
        </w:rPr>
        <w:t>3</w:t>
      </w:r>
      <w:r w:rsidRPr="00AB2CC7">
        <w:rPr>
          <w:rFonts w:hint="eastAsia"/>
        </w:rPr>
        <w:t>、及时了解学情：准确把握学生对知识的掌握，因材施教，在重点难点上下工夫，以促进全班成绩的平稳、扎实地上升。</w:t>
      </w:r>
      <w:r w:rsidRPr="00AB2CC7">
        <w:rPr>
          <w:rFonts w:hint="eastAsia"/>
        </w:rPr>
        <w:t xml:space="preserve"> </w:t>
      </w:r>
      <w:r w:rsidRPr="00AB2CC7">
        <w:rPr>
          <w:rFonts w:hint="eastAsia"/>
        </w:rPr>
        <w:t xml:space="preserve">　</w:t>
      </w:r>
    </w:p>
    <w:p w:rsidR="00AB2CC7" w:rsidRDefault="00AB2CC7" w:rsidP="00AB2CC7">
      <w:r w:rsidRPr="00AB2CC7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AB2CC7">
        <w:rPr>
          <w:rFonts w:hint="eastAsia"/>
        </w:rPr>
        <w:t>4</w:t>
      </w:r>
      <w:r w:rsidRPr="00AB2CC7">
        <w:rPr>
          <w:rFonts w:hint="eastAsia"/>
        </w:rPr>
        <w:t>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  <w:r w:rsidRPr="00AB2CC7">
        <w:rPr>
          <w:rFonts w:hint="eastAsia"/>
        </w:rPr>
        <w:t xml:space="preserve"> </w:t>
      </w:r>
      <w:r w:rsidRPr="00AB2CC7">
        <w:rPr>
          <w:rFonts w:hint="eastAsia"/>
        </w:rPr>
        <w:t xml:space="preserve">　</w:t>
      </w:r>
    </w:p>
    <w:p w:rsidR="00AB2CC7" w:rsidRDefault="00AB2CC7" w:rsidP="00AB2CC7">
      <w:pPr>
        <w:pStyle w:val="2"/>
        <w:ind w:firstLineChars="300" w:firstLine="964"/>
      </w:pPr>
      <w:r>
        <w:rPr>
          <w:rFonts w:hint="eastAsia"/>
        </w:rPr>
        <w:t>三、班干部培养</w:t>
      </w:r>
    </w:p>
    <w:p w:rsidR="00C76179" w:rsidRDefault="00AB2CC7" w:rsidP="00E17D02">
      <w:pPr>
        <w:ind w:firstLineChars="200" w:firstLine="420"/>
      </w:pPr>
      <w:r>
        <w:rPr>
          <w:rFonts w:hint="eastAsia"/>
        </w:rPr>
        <w:t>针对孩子的特点安排适当的班干部岗位，提高班干部的积极性，带头性，每周一召开班干部会议，针对他们在上一周中所做的工作进行分析</w:t>
      </w:r>
      <w:r w:rsidRPr="00AB2CC7">
        <w:rPr>
          <w:rFonts w:hint="eastAsia"/>
        </w:rPr>
        <w:t>，教给他们工作方法，使他们明确自己的职责，指出他们的优缺点和今后努力工作的方向。</w:t>
      </w:r>
      <w:r>
        <w:rPr>
          <w:rFonts w:hint="eastAsia"/>
        </w:rPr>
        <w:t>同时，还要求他们注意班干部成员之间的合作，齐心协力，</w:t>
      </w:r>
      <w:r w:rsidRPr="00AB2CC7">
        <w:rPr>
          <w:rFonts w:hint="eastAsia"/>
        </w:rPr>
        <w:t>尽力在同学之间树立他们的威信，创造机会，锻炼和培养他们的能力。</w:t>
      </w:r>
      <w:r w:rsidRPr="00AB2CC7">
        <w:rPr>
          <w:rFonts w:hint="eastAsia"/>
        </w:rPr>
        <w:t xml:space="preserve"> </w:t>
      </w:r>
      <w:r w:rsidRPr="00AB2CC7">
        <w:rPr>
          <w:rFonts w:hint="eastAsia"/>
        </w:rPr>
        <w:t xml:space="preserve">　</w:t>
      </w:r>
    </w:p>
    <w:p w:rsidR="00AB2CC7" w:rsidRDefault="00537418" w:rsidP="00E17D02">
      <w:pPr>
        <w:ind w:firstLineChars="200" w:firstLine="420"/>
      </w:pPr>
      <w:r>
        <w:t>每隔两周进行班干部工作评比，对于表现好的予以表扬，对于工作热情不很高的可以将其岗位进行互换，选择适合的岗位，将其工作热情予以激发。</w:t>
      </w:r>
    </w:p>
    <w:p w:rsidR="004358AB" w:rsidRDefault="00AB2CC7" w:rsidP="00AB2CC7">
      <w:pPr>
        <w:pStyle w:val="2"/>
      </w:pPr>
      <w:r w:rsidRPr="00AB2CC7">
        <w:rPr>
          <w:rFonts w:hint="eastAsia"/>
        </w:rPr>
        <w:lastRenderedPageBreak/>
        <w:t xml:space="preserve">　</w:t>
      </w:r>
      <w:r>
        <w:rPr>
          <w:rFonts w:hint="eastAsia"/>
        </w:rPr>
        <w:t xml:space="preserve">          </w:t>
      </w:r>
      <w:r>
        <w:rPr>
          <w:rFonts w:hint="eastAsia"/>
        </w:rPr>
        <w:t>四、岗位建设</w:t>
      </w:r>
    </w:p>
    <w:p w:rsidR="00AB2CC7" w:rsidRDefault="00AB2CC7" w:rsidP="00E17D02">
      <w:pPr>
        <w:ind w:firstLineChars="200" w:firstLine="420"/>
      </w:pPr>
      <w:r>
        <w:rPr>
          <w:rFonts w:hint="eastAsia"/>
        </w:rPr>
        <w:t>班级管理中还应注重个体的发展，在各项活动中挖掘各种人才及学生的潜力，使班上的每个同学都能在某一方面得到进一步的发展。因此，在班级继续开展各种活动。如：小</w:t>
      </w:r>
      <w:r w:rsidR="00537418">
        <w:rPr>
          <w:rFonts w:hint="eastAsia"/>
        </w:rPr>
        <w:t>小写</w:t>
      </w:r>
      <w:r>
        <w:rPr>
          <w:rFonts w:hint="eastAsia"/>
        </w:rPr>
        <w:t>作家、</w:t>
      </w:r>
      <w:r w:rsidR="00537418">
        <w:rPr>
          <w:rFonts w:hint="eastAsia"/>
        </w:rPr>
        <w:t>小</w:t>
      </w:r>
      <w:r>
        <w:rPr>
          <w:rFonts w:hint="eastAsia"/>
        </w:rPr>
        <w:t>小书法家、</w:t>
      </w:r>
      <w:r w:rsidR="00537418">
        <w:rPr>
          <w:rFonts w:hint="eastAsia"/>
        </w:rPr>
        <w:t>小</w:t>
      </w:r>
      <w:r>
        <w:rPr>
          <w:rFonts w:hint="eastAsia"/>
        </w:rPr>
        <w:t>小发明家、故事大王、</w:t>
      </w:r>
      <w:r w:rsidR="00537418">
        <w:rPr>
          <w:rFonts w:hint="eastAsia"/>
        </w:rPr>
        <w:t>朗诵之星</w:t>
      </w:r>
      <w:r>
        <w:rPr>
          <w:rFonts w:hint="eastAsia"/>
        </w:rPr>
        <w:t>和读书大王等各种评比活动。在植根银行的评比中，开展礼仪之星、文明之星、学习之星等的比赛评比。促进同学之间的竞争，开展班级之星的岗位建设。</w:t>
      </w:r>
    </w:p>
    <w:p w:rsidR="00AB2CC7" w:rsidRDefault="00AB2CC7" w:rsidP="00AB2CC7">
      <w:pPr>
        <w:pStyle w:val="2"/>
        <w:ind w:firstLineChars="200" w:firstLine="643"/>
      </w:pPr>
      <w:r>
        <w:rPr>
          <w:rFonts w:hint="eastAsia"/>
        </w:rPr>
        <w:t>五、活动建设</w:t>
      </w:r>
    </w:p>
    <w:p w:rsidR="00AB2CC7" w:rsidRDefault="00AB2CC7" w:rsidP="00E17D02">
      <w:pPr>
        <w:ind w:firstLineChars="200" w:firstLine="420"/>
      </w:pPr>
      <w:r>
        <w:rPr>
          <w:rFonts w:hint="eastAsia"/>
        </w:rPr>
        <w:t>文明行为教育：</w:t>
      </w:r>
      <w:r>
        <w:rPr>
          <w:rFonts w:hint="eastAsia"/>
        </w:rPr>
        <w:t xml:space="preserve"> </w:t>
      </w:r>
      <w:r>
        <w:rPr>
          <w:rFonts w:hint="eastAsia"/>
        </w:rPr>
        <w:t>行动口号“新学期</w:t>
      </w:r>
      <w:r>
        <w:rPr>
          <w:rFonts w:hint="eastAsia"/>
        </w:rPr>
        <w:t>,</w:t>
      </w:r>
      <w:r>
        <w:rPr>
          <w:rFonts w:hint="eastAsia"/>
        </w:rPr>
        <w:t>新挑战</w:t>
      </w:r>
      <w:r>
        <w:rPr>
          <w:rFonts w:hint="eastAsia"/>
        </w:rPr>
        <w:t>,</w:t>
      </w:r>
      <w:r>
        <w:rPr>
          <w:rFonts w:hint="eastAsia"/>
        </w:rPr>
        <w:t>三好我行动</w:t>
      </w:r>
      <w:r>
        <w:rPr>
          <w:rFonts w:hint="eastAsia"/>
        </w:rPr>
        <w:t>(</w:t>
      </w:r>
      <w:r>
        <w:rPr>
          <w:rFonts w:hint="eastAsia"/>
        </w:rPr>
        <w:t>即</w:t>
      </w:r>
      <w:r>
        <w:rPr>
          <w:rFonts w:hint="eastAsia"/>
        </w:rPr>
        <w:t>:</w:t>
      </w:r>
      <w:r>
        <w:rPr>
          <w:rFonts w:hint="eastAsia"/>
        </w:rPr>
        <w:t>好品德</w:t>
      </w:r>
      <w:r>
        <w:rPr>
          <w:rFonts w:hint="eastAsia"/>
        </w:rPr>
        <w:t>,</w:t>
      </w:r>
      <w:r>
        <w:rPr>
          <w:rFonts w:hint="eastAsia"/>
        </w:rPr>
        <w:t>好习惯</w:t>
      </w:r>
      <w:r>
        <w:rPr>
          <w:rFonts w:hint="eastAsia"/>
        </w:rPr>
        <w:t>,</w:t>
      </w:r>
      <w:r>
        <w:rPr>
          <w:rFonts w:hint="eastAsia"/>
        </w:rPr>
        <w:t>好孩子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C76179" w:rsidRDefault="00AB2CC7" w:rsidP="00E17D02">
      <w:pPr>
        <w:ind w:firstLineChars="200" w:firstLine="420"/>
      </w:pPr>
      <w:r>
        <w:rPr>
          <w:rFonts w:hint="eastAsia"/>
        </w:rPr>
        <w:t>措施：</w:t>
      </w:r>
      <w:r>
        <w:rPr>
          <w:rFonts w:hint="eastAsia"/>
        </w:rPr>
        <w:t>(1)</w:t>
      </w:r>
      <w:r>
        <w:rPr>
          <w:rFonts w:hint="eastAsia"/>
        </w:rPr>
        <w:t>充分发挥学生的主体精神，结合学校实际，通过优化组建小队，讨论等多种活动形式，设立新一轮校级好习惯章。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</w:t>
      </w:r>
    </w:p>
    <w:p w:rsidR="00AB2CC7" w:rsidRDefault="00AB2CC7" w:rsidP="00E17D02">
      <w:pPr>
        <w:ind w:firstLineChars="200" w:firstLine="420"/>
      </w:pPr>
      <w:r>
        <w:rPr>
          <w:rFonts w:hint="eastAsia"/>
        </w:rPr>
        <w:t xml:space="preserve"> </w:t>
      </w:r>
      <w:r w:rsidR="00E17D02">
        <w:rPr>
          <w:rFonts w:hint="eastAsia"/>
        </w:rPr>
        <w:t xml:space="preserve">     </w:t>
      </w:r>
      <w:r>
        <w:rPr>
          <w:rFonts w:hint="eastAsia"/>
        </w:rPr>
        <w:t xml:space="preserve"> (2)</w:t>
      </w:r>
      <w:r w:rsidR="00C76179">
        <w:rPr>
          <w:rFonts w:hint="eastAsia"/>
        </w:rPr>
        <w:t>切实抓好行为规范教育，有内容、有计划、有效果安排晨间早读，语文生字</w:t>
      </w:r>
      <w:r>
        <w:rPr>
          <w:rFonts w:hint="eastAsia"/>
        </w:rPr>
        <w:t>、成语积累、</w:t>
      </w:r>
      <w:r w:rsidR="00C76179">
        <w:rPr>
          <w:rFonts w:hint="eastAsia"/>
        </w:rPr>
        <w:t>词语、数学</w:t>
      </w:r>
      <w:r>
        <w:rPr>
          <w:rFonts w:hint="eastAsia"/>
        </w:rPr>
        <w:t>交替进行，根据班级的特点，落实每周一次晨会，午会的行为规范训练，使行为规范经常化。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AB2CC7" w:rsidRDefault="00AB2CC7" w:rsidP="00E17D02">
      <w:pPr>
        <w:ind w:firstLineChars="400" w:firstLine="840"/>
      </w:pPr>
      <w:r>
        <w:rPr>
          <w:rFonts w:hint="eastAsia"/>
        </w:rPr>
        <w:t>(3)</w:t>
      </w:r>
      <w:r>
        <w:rPr>
          <w:rFonts w:hint="eastAsia"/>
        </w:rPr>
        <w:t>认真抓好</w:t>
      </w:r>
      <w:r w:rsidR="00C76179">
        <w:rPr>
          <w:rFonts w:hint="eastAsia"/>
        </w:rPr>
        <w:t>三</w:t>
      </w:r>
      <w:r>
        <w:rPr>
          <w:rFonts w:hint="eastAsia"/>
        </w:rPr>
        <w:t>分钟预备铃，</w:t>
      </w:r>
      <w:r w:rsidR="00537418">
        <w:rPr>
          <w:rFonts w:hint="eastAsia"/>
        </w:rPr>
        <w:t>值日班长轮流管理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AB2CC7" w:rsidRDefault="00AB2CC7" w:rsidP="00AB2CC7">
      <w:pPr>
        <w:pStyle w:val="2"/>
        <w:ind w:firstLineChars="200" w:firstLine="643"/>
        <w:rPr>
          <w:rFonts w:hint="eastAsia"/>
        </w:rPr>
      </w:pPr>
      <w:r>
        <w:rPr>
          <w:rFonts w:hint="eastAsia"/>
        </w:rPr>
        <w:t>六、学生评价</w:t>
      </w:r>
    </w:p>
    <w:p w:rsidR="00AB2CC7" w:rsidRPr="00801A5B" w:rsidRDefault="00801A5B" w:rsidP="00801A5B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利用学校的植根银行体系，设立适合自己班级的班级公约，由于低年级的学生还不能有效制定公约，</w:t>
      </w:r>
      <w:r w:rsidR="00AB2CC7" w:rsidRPr="00AB2CC7">
        <w:rPr>
          <w:rFonts w:hint="eastAsia"/>
        </w:rPr>
        <w:t>可以尝试建立一种五星级评价方式，以一个学期为单位，让表现最好的一部分学生达到五星，大多数孩子能够达到三星、四星。对达到四星以上的孩子我们就可以进行表彰奖励，但这种表彰奖励，我想更应突出过程，让每一个孩子充分感受到成功的喜悦。如果要建立这种长效评价机制，就要先制定评价标准，这个评价标准应该的具体的，而非泛泛的，让孩子们非常明确的知道，应该怎么做，不应该怎么做。比如，我们要评价学生课上展示的声音，我们就可以规定，每次展示声音洪亮，口齿清楚，如果学生能做到了这一点，就可以给学生加星。</w:t>
      </w:r>
      <w:r w:rsidR="00C76179">
        <w:rPr>
          <w:rFonts w:hint="eastAsia"/>
        </w:rPr>
        <w:t>从而增加学生上课的积极性</w:t>
      </w:r>
      <w:r>
        <w:rPr>
          <w:rFonts w:hint="eastAsia"/>
        </w:rPr>
        <w:t>。</w:t>
      </w:r>
    </w:p>
    <w:p w:rsidR="00AB2CC7" w:rsidRPr="00AB2CC7" w:rsidRDefault="00AB2CC7" w:rsidP="00AB2CC7"/>
    <w:sectPr w:rsidR="00AB2CC7" w:rsidRPr="00AB2CC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A42" w:rsidRDefault="00CB3A42" w:rsidP="00AB2CC7">
      <w:pPr>
        <w:spacing w:after="0"/>
      </w:pPr>
      <w:r>
        <w:separator/>
      </w:r>
    </w:p>
  </w:endnote>
  <w:endnote w:type="continuationSeparator" w:id="0">
    <w:p w:rsidR="00CB3A42" w:rsidRDefault="00CB3A42" w:rsidP="00AB2C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A42" w:rsidRDefault="00CB3A42" w:rsidP="00AB2CC7">
      <w:pPr>
        <w:spacing w:after="0"/>
      </w:pPr>
      <w:r>
        <w:separator/>
      </w:r>
    </w:p>
  </w:footnote>
  <w:footnote w:type="continuationSeparator" w:id="0">
    <w:p w:rsidR="00CB3A42" w:rsidRDefault="00CB3A42" w:rsidP="00AB2CC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32229"/>
    <w:multiLevelType w:val="hybridMultilevel"/>
    <w:tmpl w:val="0D247866"/>
    <w:lvl w:ilvl="0" w:tplc="7120592A">
      <w:start w:val="1"/>
      <w:numFmt w:val="japaneseCounting"/>
      <w:lvlText w:val="%1、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2B46"/>
    <w:rsid w:val="00323B43"/>
    <w:rsid w:val="003D37D8"/>
    <w:rsid w:val="00426133"/>
    <w:rsid w:val="004358AB"/>
    <w:rsid w:val="00537418"/>
    <w:rsid w:val="00801A5B"/>
    <w:rsid w:val="008B7726"/>
    <w:rsid w:val="009236E5"/>
    <w:rsid w:val="00951BEF"/>
    <w:rsid w:val="00AB2CC7"/>
    <w:rsid w:val="00C74F10"/>
    <w:rsid w:val="00C76179"/>
    <w:rsid w:val="00CB3A42"/>
    <w:rsid w:val="00D30443"/>
    <w:rsid w:val="00D31D50"/>
    <w:rsid w:val="00D624E5"/>
    <w:rsid w:val="00D92BEE"/>
    <w:rsid w:val="00E01191"/>
    <w:rsid w:val="00E17D02"/>
    <w:rsid w:val="00ED659F"/>
    <w:rsid w:val="00EE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02"/>
    <w:pPr>
      <w:adjustRightInd w:val="0"/>
      <w:snapToGrid w:val="0"/>
      <w:spacing w:line="240" w:lineRule="auto"/>
    </w:pPr>
    <w:rPr>
      <w:rFonts w:ascii="Tahoma" w:eastAsiaTheme="minorEastAsia" w:hAnsi="Tahoma"/>
      <w:sz w:val="21"/>
    </w:rPr>
  </w:style>
  <w:style w:type="paragraph" w:styleId="1">
    <w:name w:val="heading 1"/>
    <w:basedOn w:val="a"/>
    <w:next w:val="a"/>
    <w:link w:val="1Char"/>
    <w:uiPriority w:val="9"/>
    <w:qFormat/>
    <w:rsid w:val="00AB2CC7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2C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B2C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C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CC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C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CC7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B2CC7"/>
    <w:rPr>
      <w:rFonts w:ascii="Tahoma" w:hAnsi="Tahoma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AB2CC7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AB2C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B2CC7"/>
    <w:rPr>
      <w:rFonts w:ascii="Tahoma" w:hAnsi="Tahom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2008-09-11T17:20:00Z</dcterms:created>
  <dcterms:modified xsi:type="dcterms:W3CDTF">2017-09-07T05:50:00Z</dcterms:modified>
</cp:coreProperties>
</file>