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常州市新北区春江中心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t>小学歌咏比赛</w:t>
      </w:r>
      <w:r>
        <w:rPr>
          <w:rFonts w:hint="eastAsia" w:asciiTheme="majorEastAsia" w:hAnsiTheme="majorEastAsia" w:eastAsiaTheme="majorEastAsia" w:cstheme="majorEastAsia"/>
          <w:sz w:val="28"/>
          <w:szCs w:val="28"/>
          <w:lang w:eastAsia="zh-CN"/>
        </w:rPr>
        <w:t>报道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为了丰富校园文化生活，促进我校实施素质教育的进一步发展，活跃我校校园艺术氛围，彰显学生积极向上的精神风貌，丰富活跃第二课堂，切实提高学生的合唱艺术水平，推动我校学生合唱艺术的发展，从而提高学生的艺术修养和审美情趣。学校特举办“唱响校园”合唱比赛活动。</w:t>
      </w:r>
    </w:p>
    <w:p>
      <w:pPr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  全校3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8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个班级参与了本次比赛，。各班学生演唱了《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国歌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以及校歌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《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春江，我们共同的名字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，同学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们用歌声尽情抒发了热爱党、热爱祖国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、热爱家乡以及热爱校园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的情怀，各班演唱的歌曲形式多样，各具匠心，有齐唱、领唱，歌声或甜美、或铿锵、或轻柔、或昂扬，无不展现了孩子们积极向上的精神风貌和拳拳爱国之心。同学们用自己稚嫩的歌声与丰富的情感赢得了相应的荣誉。比赛尾声，全校共评选了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个一等奖班级,1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个二等奖班级，1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个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三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奖班级。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学校将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 xml:space="preserve">为获奖的班级颁发了奖状。  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本次歌咏比赛，在学生们热烈的掌声和欢快的笑声中落下了帷幕。通过这次比赛，不仅增强了学生班级凝聚力和荣誉感，也陶冶了他们的艺术情操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以下是本次比赛的结果统计：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“唱响校园”合唱比赛获奖情况</w:t>
      </w:r>
    </w:p>
    <w:tbl>
      <w:tblPr>
        <w:tblStyle w:val="4"/>
        <w:tblW w:w="85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</w:pPr>
            <w:r>
              <w:rPr>
                <w:rFonts w:hint="eastAsia"/>
              </w:rPr>
              <w:t>一等奖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</w:rPr>
              <w:t>二等奖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</w:rPr>
              <w:t>三等奖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</w:pPr>
            <w:r>
              <w:rPr>
                <w:rFonts w:hint="eastAsia"/>
              </w:rPr>
              <w:t>一年级（8）班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一年级（2）班</w:t>
            </w:r>
          </w:p>
          <w:p>
            <w:pPr>
              <w:jc w:val="center"/>
            </w:pPr>
            <w:r>
              <w:rPr>
                <w:rFonts w:hint="eastAsia"/>
              </w:rPr>
              <w:t>一年级（5）班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一年级（3）班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一年级（6）班</w:t>
            </w:r>
          </w:p>
          <w:p>
            <w:pPr>
              <w:jc w:val="center"/>
            </w:pPr>
            <w:r>
              <w:rPr>
                <w:rFonts w:hint="eastAsia"/>
              </w:rPr>
              <w:t>一年级（7）班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二年级（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）班</w:t>
            </w:r>
          </w:p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二年级（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  <w:lang w:eastAsia="zh-CN"/>
              </w:rPr>
              <w:t>）班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二年级（1）班</w:t>
            </w:r>
          </w:p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二年级（2）班</w:t>
            </w:r>
          </w:p>
          <w:p>
            <w:pPr>
              <w:jc w:val="center"/>
            </w:pPr>
            <w:r>
              <w:rPr>
                <w:rFonts w:hint="eastAsia"/>
              </w:rPr>
              <w:t>二年级（4）班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二年级（6）班</w:t>
            </w:r>
          </w:p>
          <w:p>
            <w:pPr>
              <w:jc w:val="center"/>
            </w:pPr>
            <w:r>
              <w:rPr>
                <w:rFonts w:hint="eastAsia"/>
              </w:rPr>
              <w:t>二年级（7）班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</w:pPr>
            <w:r>
              <w:rPr>
                <w:rFonts w:hint="eastAsia"/>
              </w:rPr>
              <w:t>三年级（3）班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三年级（4）班</w:t>
            </w:r>
          </w:p>
          <w:p>
            <w:pPr>
              <w:jc w:val="center"/>
            </w:pPr>
            <w:r>
              <w:rPr>
                <w:rFonts w:hint="eastAsia"/>
              </w:rPr>
              <w:t>三年级（5）班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三年级（1）班</w:t>
            </w:r>
          </w:p>
          <w:p>
            <w:pPr>
              <w:jc w:val="center"/>
            </w:pPr>
            <w:r>
              <w:rPr>
                <w:rFonts w:hint="eastAsia"/>
              </w:rPr>
              <w:t>三年级（6）班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>
            <w:pPr>
              <w:jc w:val="center"/>
            </w:pPr>
            <w:r>
              <w:rPr>
                <w:rFonts w:hint="eastAsia"/>
              </w:rPr>
              <w:t>四年级（5）班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四年级（2）班</w:t>
            </w:r>
          </w:p>
          <w:p>
            <w:pPr>
              <w:jc w:val="center"/>
            </w:pPr>
            <w:r>
              <w:rPr>
                <w:rFonts w:hint="eastAsia"/>
              </w:rPr>
              <w:t>四年级（3）班</w:t>
            </w:r>
          </w:p>
        </w:tc>
        <w:tc>
          <w:tcPr>
            <w:tcW w:w="284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四年级（1）班</w:t>
            </w:r>
          </w:p>
          <w:p>
            <w:pPr>
              <w:jc w:val="center"/>
            </w:pPr>
            <w:r>
              <w:rPr>
                <w:rFonts w:hint="eastAsia"/>
              </w:rPr>
              <w:t>四年级（4）班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40" w:type="dxa"/>
          </w:tcPr>
          <w:p>
            <w:pPr>
              <w:jc w:val="center"/>
            </w:pPr>
            <w:r>
              <w:rPr>
                <w:rFonts w:hint="eastAsia"/>
              </w:rPr>
              <w:t>五年级（1）班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</w:rPr>
              <w:t>五年级（6）班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</w:rPr>
              <w:t>五年级（2）班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2840" w:type="dxa"/>
          </w:tcPr>
          <w:p>
            <w:pPr>
              <w:jc w:val="center"/>
            </w:pPr>
            <w:r>
              <w:rPr>
                <w:rFonts w:hint="eastAsia"/>
              </w:rPr>
              <w:t>六年级（6）班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</w:rPr>
              <w:t>六年级（3）班</w:t>
            </w:r>
          </w:p>
        </w:tc>
        <w:tc>
          <w:tcPr>
            <w:tcW w:w="2841" w:type="dxa"/>
          </w:tcPr>
          <w:p>
            <w:pPr>
              <w:jc w:val="center"/>
            </w:pPr>
            <w:r>
              <w:rPr>
                <w:rFonts w:hint="eastAsia"/>
              </w:rPr>
              <w:t>六年级（4）班</w:t>
            </w:r>
          </w:p>
        </w:tc>
      </w:tr>
    </w:tbl>
    <w:p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4854575" cy="3641090"/>
            <wp:effectExtent l="0" t="0" r="3175" b="16510"/>
            <wp:docPr id="10" name="图片 10" descr="IMG_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2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5055235" cy="3955415"/>
            <wp:effectExtent l="0" t="0" r="12065" b="6985"/>
            <wp:docPr id="9" name="图片 9" descr="IMG_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2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8" name="图片 8" descr="IMG_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2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7" name="图片 7" descr="IMG_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2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6" name="图片 6" descr="IMG_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2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5" name="图片 5" descr="IMG_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1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4" name="图片 4" descr="IMG_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1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3" name="图片 3" descr="IMG_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1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5273675" cy="3955415"/>
            <wp:effectExtent l="0" t="0" r="3175" b="6985"/>
            <wp:docPr id="2" name="图片 2" descr="IMG_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1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drawing>
          <wp:inline distT="0" distB="0" distL="114300" distR="114300">
            <wp:extent cx="4992370" cy="7023100"/>
            <wp:effectExtent l="0" t="0" r="17780" b="6350"/>
            <wp:docPr id="1" name="图片 1" descr="IMG_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2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腾祥相思体简">
    <w:panose1 w:val="01010104010101010101"/>
    <w:charset w:val="86"/>
    <w:family w:val="auto"/>
    <w:pitch w:val="default"/>
    <w:sig w:usb0="800002BF" w:usb1="18CF6CFA" w:usb2="00000012" w:usb3="00000000" w:csb0="00040001" w:csb1="00000000"/>
  </w:font>
  <w:font w:name="锐字云字库行草体1.0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826A32"/>
    <w:rsid w:val="11826A32"/>
    <w:rsid w:val="327D3968"/>
    <w:rsid w:val="676A63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2017-11-17T05:29:00Z</dcterms:created>
  <dc:creator>格格1390224378</dc:creator>
  <cp:lastModifiedBy>格格1390224378</cp:lastModifiedBy>
  <dcterms:modified xsi:type="dcterms:W3CDTF">2017-11-17T05:45:59Z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