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0" w:type="dxa"/>
        <w:jc w:val="center"/>
        <w:tblLayout w:type="fixed"/>
        <w:tblLook w:val="04A0"/>
      </w:tblPr>
      <w:tblGrid>
        <w:gridCol w:w="9100"/>
      </w:tblGrid>
      <w:tr w:rsidR="006B46DC">
        <w:trPr>
          <w:trHeight w:val="2595"/>
          <w:jc w:val="center"/>
        </w:trPr>
        <w:tc>
          <w:tcPr>
            <w:tcW w:w="9100" w:type="dxa"/>
          </w:tcPr>
          <w:p w:rsidR="006B46DC" w:rsidRDefault="00AC7D24">
            <w:pPr>
              <w:adjustRightInd w:val="0"/>
              <w:snapToGrid w:val="0"/>
              <w:spacing w:line="840" w:lineRule="exact"/>
              <w:jc w:val="distribute"/>
              <w:rPr>
                <w:rFonts w:ascii="方正小标宋_GBK" w:eastAsia="方正小标宋_GBK" w:hAnsi="方正小标宋_GBK" w:cs="方正小标宋_GBK"/>
                <w:bCs/>
                <w:color w:val="FF0000"/>
                <w:spacing w:val="-12"/>
                <w:w w:val="80"/>
                <w:sz w:val="72"/>
                <w:szCs w:val="72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color w:val="FF0000"/>
                <w:spacing w:val="-12"/>
                <w:w w:val="80"/>
                <w:sz w:val="72"/>
                <w:szCs w:val="72"/>
              </w:rPr>
              <w:t>共青团常州市</w:t>
            </w:r>
            <w:r>
              <w:rPr>
                <w:rFonts w:ascii="方正小标宋_GBK" w:eastAsia="方正小标宋_GBK" w:hAnsi="方正小标宋_GBK" w:cs="方正小标宋_GBK" w:hint="eastAsia"/>
                <w:bCs/>
                <w:color w:val="FF0000"/>
                <w:spacing w:val="-12"/>
                <w:w w:val="80"/>
                <w:sz w:val="72"/>
                <w:szCs w:val="72"/>
              </w:rPr>
              <w:t>天宁区</w:t>
            </w:r>
            <w:r>
              <w:rPr>
                <w:rFonts w:ascii="方正小标宋_GBK" w:eastAsia="方正小标宋_GBK" w:hAnsi="方正小标宋_GBK" w:cs="方正小标宋_GBK" w:hint="eastAsia"/>
                <w:bCs/>
                <w:color w:val="FF0000"/>
                <w:spacing w:val="-12"/>
                <w:w w:val="80"/>
                <w:sz w:val="72"/>
                <w:szCs w:val="72"/>
              </w:rPr>
              <w:t>委</w:t>
            </w:r>
            <w:r>
              <w:rPr>
                <w:rFonts w:ascii="方正小标宋_GBK" w:eastAsia="方正小标宋_GBK" w:hAnsi="方正小标宋_GBK" w:cs="方正小标宋_GBK" w:hint="eastAsia"/>
                <w:bCs/>
                <w:color w:val="FF0000"/>
                <w:spacing w:val="-12"/>
                <w:w w:val="80"/>
                <w:sz w:val="72"/>
                <w:szCs w:val="72"/>
              </w:rPr>
              <w:t>员</w:t>
            </w:r>
            <w:bookmarkStart w:id="0" w:name="_GoBack"/>
            <w:bookmarkEnd w:id="0"/>
            <w:r>
              <w:rPr>
                <w:rFonts w:ascii="方正小标宋_GBK" w:eastAsia="方正小标宋_GBK" w:hAnsi="方正小标宋_GBK" w:cs="方正小标宋_GBK" w:hint="eastAsia"/>
                <w:bCs/>
                <w:color w:val="FF0000"/>
                <w:spacing w:val="-12"/>
                <w:w w:val="80"/>
                <w:sz w:val="72"/>
                <w:szCs w:val="72"/>
              </w:rPr>
              <w:t>会</w:t>
            </w:r>
          </w:p>
          <w:p w:rsidR="006B46DC" w:rsidRDefault="00AC7D24">
            <w:pPr>
              <w:adjustRightInd w:val="0"/>
              <w:snapToGrid w:val="0"/>
              <w:spacing w:line="840" w:lineRule="exact"/>
              <w:jc w:val="distribute"/>
              <w:rPr>
                <w:rFonts w:ascii="方正小标宋_GBK" w:eastAsia="方正小标宋_GBK" w:hAnsi="方正小标宋_GBK" w:cs="方正小标宋_GBK"/>
                <w:bCs/>
                <w:color w:val="FF0000"/>
                <w:spacing w:val="-12"/>
                <w:w w:val="80"/>
                <w:sz w:val="72"/>
                <w:szCs w:val="72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color w:val="FF0000"/>
                <w:spacing w:val="-12"/>
                <w:w w:val="80"/>
                <w:sz w:val="72"/>
                <w:szCs w:val="72"/>
              </w:rPr>
              <w:t>常州市</w:t>
            </w:r>
            <w:r>
              <w:rPr>
                <w:rFonts w:ascii="方正小标宋_GBK" w:eastAsia="方正小标宋_GBK" w:hAnsi="方正小标宋_GBK" w:cs="方正小标宋_GBK" w:hint="eastAsia"/>
                <w:bCs/>
                <w:color w:val="FF0000"/>
                <w:spacing w:val="-12"/>
                <w:w w:val="80"/>
                <w:sz w:val="72"/>
                <w:szCs w:val="72"/>
              </w:rPr>
              <w:t>天宁区</w:t>
            </w:r>
            <w:r>
              <w:rPr>
                <w:rFonts w:ascii="方正小标宋_GBK" w:eastAsia="方正小标宋_GBK" w:hAnsi="方正小标宋_GBK" w:cs="方正小标宋_GBK" w:hint="eastAsia"/>
                <w:bCs/>
                <w:color w:val="FF0000"/>
                <w:spacing w:val="-12"/>
                <w:w w:val="80"/>
                <w:sz w:val="72"/>
                <w:szCs w:val="72"/>
              </w:rPr>
              <w:t>教育</w:t>
            </w:r>
            <w:r>
              <w:rPr>
                <w:rFonts w:ascii="方正小标宋_GBK" w:eastAsia="方正小标宋_GBK" w:hAnsi="方正小标宋_GBK" w:cs="方正小标宋_GBK" w:hint="eastAsia"/>
                <w:bCs/>
                <w:color w:val="FF0000"/>
                <w:spacing w:val="-12"/>
                <w:w w:val="80"/>
                <w:sz w:val="72"/>
                <w:szCs w:val="72"/>
              </w:rPr>
              <w:t>文体</w:t>
            </w:r>
            <w:r>
              <w:rPr>
                <w:rFonts w:ascii="方正小标宋_GBK" w:eastAsia="方正小标宋_GBK" w:hAnsi="方正小标宋_GBK" w:cs="方正小标宋_GBK" w:hint="eastAsia"/>
                <w:bCs/>
                <w:color w:val="FF0000"/>
                <w:spacing w:val="-12"/>
                <w:w w:val="80"/>
                <w:sz w:val="72"/>
                <w:szCs w:val="72"/>
              </w:rPr>
              <w:t>局</w:t>
            </w:r>
          </w:p>
          <w:p w:rsidR="006B46DC" w:rsidRDefault="00AC7D24">
            <w:pPr>
              <w:adjustRightInd w:val="0"/>
              <w:snapToGrid w:val="0"/>
              <w:spacing w:line="840" w:lineRule="exact"/>
              <w:jc w:val="distribute"/>
              <w:rPr>
                <w:rFonts w:ascii="方正小标宋简体" w:eastAsia="方正小标宋简体" w:hAnsi="宋体"/>
                <w:color w:val="FF0000"/>
                <w:spacing w:val="-12"/>
                <w:w w:val="90"/>
                <w:sz w:val="72"/>
                <w:szCs w:val="72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FF0000"/>
                <w:spacing w:val="-12"/>
                <w:w w:val="90"/>
                <w:sz w:val="72"/>
                <w:szCs w:val="72"/>
              </w:rPr>
              <w:t>少先队常州市天宁区工作委员会</w:t>
            </w:r>
          </w:p>
        </w:tc>
      </w:tr>
    </w:tbl>
    <w:p w:rsidR="006B46DC" w:rsidRDefault="006B46DC">
      <w:pPr>
        <w:jc w:val="center"/>
        <w:rPr>
          <w:rFonts w:ascii="仿宋_GB2312" w:eastAsia="仿宋_GB2312" w:hAnsi="宋体"/>
          <w:color w:val="000000"/>
          <w:sz w:val="32"/>
          <w:szCs w:val="32"/>
        </w:rPr>
      </w:pPr>
    </w:p>
    <w:p w:rsidR="006B46DC" w:rsidRDefault="00AC7D24">
      <w:pPr>
        <w:jc w:val="center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团常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天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委〔</w:t>
      </w:r>
      <w:r>
        <w:rPr>
          <w:rFonts w:eastAsia="仿宋_GB2312" w:hint="eastAsia"/>
          <w:color w:val="000000"/>
          <w:sz w:val="32"/>
          <w:szCs w:val="32"/>
        </w:rPr>
        <w:t>2017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〕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24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号</w:t>
      </w:r>
    </w:p>
    <w:p w:rsidR="006B46DC" w:rsidRDefault="006B46DC">
      <w:pPr>
        <w:spacing w:line="480" w:lineRule="exact"/>
        <w:jc w:val="center"/>
        <w:rPr>
          <w:rFonts w:ascii="仿宋_GB2312" w:eastAsia="仿宋_GB2312" w:hAnsi="宋体"/>
          <w:color w:val="000000"/>
          <w:sz w:val="32"/>
          <w:szCs w:val="32"/>
        </w:rPr>
      </w:pPr>
      <w:r w:rsidRPr="006B46DC">
        <w:rPr>
          <w:rFonts w:ascii="方正大标宋简体" w:eastAsia="方正大标宋简体" w:hAnsi="宋体"/>
          <w:color w:val="000000"/>
          <w:spacing w:val="-18"/>
          <w:sz w:val="76"/>
          <w:szCs w:val="76"/>
        </w:rPr>
        <w:pict>
          <v:line id="_x0000_s1026" style="position:absolute;left:0;text-align:left;z-index:251660288" from="-2.5pt,3.8pt" to="438.5pt,3.8pt" strokeweight="2.5pt"/>
        </w:pict>
      </w:r>
    </w:p>
    <w:p w:rsidR="006B46DC" w:rsidRDefault="006B46DC">
      <w:pPr>
        <w:spacing w:line="700" w:lineRule="exact"/>
        <w:rPr>
          <w:rFonts w:ascii="Century" w:eastAsia="方正小标宋_GBK" w:hAnsi="Century"/>
          <w:color w:val="000000"/>
          <w:sz w:val="36"/>
          <w:szCs w:val="36"/>
        </w:rPr>
      </w:pPr>
    </w:p>
    <w:p w:rsidR="006B46DC" w:rsidRDefault="00AC7D24">
      <w:pPr>
        <w:spacing w:line="700" w:lineRule="exact"/>
        <w:jc w:val="center"/>
        <w:rPr>
          <w:rFonts w:ascii="方正小标宋_GBK" w:eastAsia="方正小标宋_GBK" w:hAnsi="方正小标宋_GBK" w:cs="方正小标宋_GBK"/>
          <w:color w:val="00000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</w:t>
      </w:r>
      <w:r>
        <w:rPr>
          <w:rStyle w:val="style11"/>
          <w:rFonts w:ascii="方正小标宋_GBK" w:eastAsia="方正小标宋_GBK" w:hAnsi="方正小标宋_GBK" w:cs="方正小标宋_GBK" w:hint="eastAsia"/>
          <w:b w:val="0"/>
          <w:color w:val="000000"/>
          <w:sz w:val="44"/>
          <w:szCs w:val="44"/>
        </w:rPr>
        <w:t>举行</w:t>
      </w:r>
      <w:r>
        <w:rPr>
          <w:rStyle w:val="style11"/>
          <w:rFonts w:ascii="方正小标宋_GBK" w:eastAsia="方正小标宋_GBK" w:hAnsi="方正小标宋_GBK" w:cs="方正小标宋_GBK" w:hint="eastAsia"/>
          <w:b w:val="0"/>
          <w:color w:val="000000"/>
          <w:sz w:val="44"/>
          <w:szCs w:val="44"/>
        </w:rPr>
        <w:t>常州市少先队鼓号大赛天宁区选拔赛及天宁区</w:t>
      </w:r>
      <w:r>
        <w:rPr>
          <w:rStyle w:val="style11"/>
          <w:rFonts w:ascii="方正小标宋_GBK" w:eastAsia="方正小标宋_GBK" w:hAnsi="方正小标宋_GBK" w:cs="方正小标宋_GBK" w:hint="eastAsia"/>
          <w:b w:val="0"/>
          <w:color w:val="000000"/>
          <w:sz w:val="44"/>
          <w:szCs w:val="44"/>
        </w:rPr>
        <w:t>少先队鼓号大赛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的通知</w:t>
      </w:r>
    </w:p>
    <w:p w:rsidR="006B46DC" w:rsidRDefault="006B46DC">
      <w:pPr>
        <w:spacing w:line="520" w:lineRule="exact"/>
        <w:rPr>
          <w:rFonts w:ascii="Century" w:eastAsia="方正小标宋_GBK" w:hAnsi="Century"/>
          <w:color w:val="000000"/>
          <w:sz w:val="36"/>
          <w:szCs w:val="36"/>
        </w:rPr>
      </w:pPr>
    </w:p>
    <w:p w:rsidR="006B46DC" w:rsidRDefault="00AC7D24">
      <w:pPr>
        <w:adjustRightInd w:val="0"/>
        <w:snapToGrid w:val="0"/>
        <w:spacing w:line="600" w:lineRule="exact"/>
        <w:rPr>
          <w:rFonts w:ascii="仿宋_GB2312" w:eastAsia="仿宋_GB2312" w:hAnsi="Century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pacing w:val="-14"/>
          <w:sz w:val="32"/>
          <w:szCs w:val="32"/>
        </w:rPr>
        <w:t>各</w:t>
      </w:r>
      <w:r>
        <w:rPr>
          <w:rFonts w:ascii="仿宋_GB2312" w:eastAsia="仿宋_GB2312" w:hint="eastAsia"/>
          <w:color w:val="000000"/>
          <w:spacing w:val="-14"/>
          <w:sz w:val="32"/>
          <w:szCs w:val="32"/>
        </w:rPr>
        <w:t>中小学</w:t>
      </w:r>
      <w:r>
        <w:rPr>
          <w:rFonts w:ascii="仿宋_GB2312" w:eastAsia="仿宋_GB2312" w:hint="eastAsia"/>
          <w:color w:val="000000"/>
          <w:spacing w:val="-14"/>
          <w:sz w:val="32"/>
          <w:szCs w:val="32"/>
        </w:rPr>
        <w:t>：</w:t>
      </w:r>
    </w:p>
    <w:p w:rsidR="006B46DC" w:rsidRDefault="00AC7D2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Century"/>
          <w:color w:val="000000"/>
          <w:sz w:val="32"/>
          <w:szCs w:val="32"/>
        </w:rPr>
      </w:pPr>
      <w:r>
        <w:rPr>
          <w:rFonts w:ascii="仿宋_GB2312" w:eastAsia="仿宋_GB2312" w:hAnsi="Century" w:hint="eastAsia"/>
          <w:color w:val="000000"/>
          <w:sz w:val="32"/>
          <w:szCs w:val="32"/>
        </w:rPr>
        <w:t>为进一步加强校园文化建设和少先队阵地建设，规范少先队礼仪，提高全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区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少先队鼓号队演奏水平，进一步培养队员的组织意识、集体意识，增强队员光荣感和责任感，展现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全区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少年儿童朝气蓬勃、健康向上的精神风貌，经研究，决</w:t>
      </w:r>
      <w:r>
        <w:rPr>
          <w:rFonts w:eastAsia="仿宋_GB2312"/>
          <w:color w:val="000000"/>
          <w:sz w:val="32"/>
          <w:szCs w:val="32"/>
        </w:rPr>
        <w:t>定举行</w:t>
      </w:r>
      <w:r>
        <w:rPr>
          <w:rFonts w:eastAsia="仿宋_GB2312"/>
          <w:color w:val="000000"/>
          <w:sz w:val="32"/>
          <w:szCs w:val="32"/>
        </w:rPr>
        <w:t>常州市少先队鼓号大赛天宁区选拔赛及天宁区</w:t>
      </w:r>
      <w:r>
        <w:rPr>
          <w:rFonts w:eastAsia="仿宋_GB2312"/>
          <w:color w:val="000000"/>
          <w:sz w:val="32"/>
          <w:szCs w:val="32"/>
        </w:rPr>
        <w:t>少先队鼓号大赛，现将有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关事项通知如下：</w:t>
      </w:r>
    </w:p>
    <w:p w:rsidR="006B46DC" w:rsidRDefault="00AC7D24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黑体" w:eastAsia="黑体" w:hAnsi="Century"/>
          <w:bCs/>
          <w:color w:val="000000"/>
          <w:sz w:val="32"/>
          <w:szCs w:val="32"/>
        </w:rPr>
      </w:pPr>
      <w:r>
        <w:rPr>
          <w:rFonts w:ascii="黑体" w:eastAsia="黑体" w:hAnsi="Century" w:hint="eastAsia"/>
          <w:bCs/>
          <w:color w:val="000000"/>
          <w:sz w:val="32"/>
          <w:szCs w:val="32"/>
        </w:rPr>
        <w:t>比赛</w:t>
      </w:r>
      <w:r>
        <w:rPr>
          <w:rFonts w:ascii="黑体" w:eastAsia="黑体" w:hAnsi="Century" w:hint="eastAsia"/>
          <w:bCs/>
          <w:color w:val="000000"/>
          <w:sz w:val="32"/>
          <w:szCs w:val="32"/>
        </w:rPr>
        <w:t>时间</w:t>
      </w:r>
      <w:r>
        <w:rPr>
          <w:rFonts w:ascii="黑体" w:eastAsia="黑体" w:hAnsi="Century" w:hint="eastAsia"/>
          <w:bCs/>
          <w:color w:val="000000"/>
          <w:sz w:val="32"/>
          <w:szCs w:val="32"/>
        </w:rPr>
        <w:t>：</w:t>
      </w:r>
    </w:p>
    <w:p w:rsidR="006B46DC" w:rsidRDefault="00AC7D24">
      <w:pPr>
        <w:numPr>
          <w:ilvl w:val="0"/>
          <w:numId w:val="2"/>
        </w:num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9</w:t>
      </w:r>
      <w:r>
        <w:rPr>
          <w:rFonts w:eastAsia="仿宋_GB2312"/>
          <w:color w:val="000000"/>
          <w:sz w:val="32"/>
          <w:szCs w:val="32"/>
        </w:rPr>
        <w:t>月下旬举办常州市少先队鼓号大赛天宁区选拔赛；</w:t>
      </w:r>
    </w:p>
    <w:p w:rsidR="006B46DC" w:rsidRDefault="00AC7D24">
      <w:pPr>
        <w:numPr>
          <w:ilvl w:val="0"/>
          <w:numId w:val="2"/>
        </w:num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lastRenderedPageBreak/>
        <w:t>天宁区少先队鼓号大赛</w:t>
      </w:r>
      <w:r>
        <w:rPr>
          <w:rFonts w:eastAsia="仿宋_GB2312" w:hint="eastAsia"/>
          <w:color w:val="000000"/>
          <w:sz w:val="32"/>
          <w:szCs w:val="32"/>
        </w:rPr>
        <w:t>举办</w:t>
      </w:r>
      <w:r>
        <w:rPr>
          <w:rFonts w:eastAsia="仿宋_GB2312"/>
          <w:color w:val="000000"/>
          <w:sz w:val="32"/>
          <w:szCs w:val="32"/>
        </w:rPr>
        <w:t>时间待定</w:t>
      </w:r>
      <w:r>
        <w:rPr>
          <w:rFonts w:eastAsia="仿宋_GB2312" w:hint="eastAsia"/>
          <w:color w:val="000000"/>
          <w:sz w:val="32"/>
          <w:szCs w:val="32"/>
        </w:rPr>
        <w:t>，在</w:t>
      </w:r>
      <w:r>
        <w:rPr>
          <w:rFonts w:eastAsia="仿宋_GB2312"/>
          <w:color w:val="000000"/>
          <w:sz w:val="32"/>
          <w:szCs w:val="32"/>
        </w:rPr>
        <w:t>常州市少先队鼓号大赛</w:t>
      </w:r>
      <w:r>
        <w:rPr>
          <w:rFonts w:eastAsia="仿宋_GB2312" w:hint="eastAsia"/>
          <w:color w:val="000000"/>
          <w:sz w:val="32"/>
          <w:szCs w:val="32"/>
        </w:rPr>
        <w:t>后择期举行</w:t>
      </w:r>
      <w:r>
        <w:rPr>
          <w:rFonts w:eastAsia="仿宋_GB2312"/>
          <w:color w:val="000000"/>
          <w:sz w:val="32"/>
          <w:szCs w:val="32"/>
        </w:rPr>
        <w:t>；</w:t>
      </w:r>
    </w:p>
    <w:p w:rsidR="006B46DC" w:rsidRDefault="00AC7D24">
      <w:pPr>
        <w:numPr>
          <w:ilvl w:val="0"/>
          <w:numId w:val="2"/>
        </w:num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两次比赛分开进行，各校</w:t>
      </w:r>
      <w:r>
        <w:rPr>
          <w:rFonts w:eastAsia="仿宋_GB2312" w:hint="eastAsia"/>
          <w:color w:val="000000"/>
          <w:sz w:val="32"/>
          <w:szCs w:val="32"/>
        </w:rPr>
        <w:t>自愿</w:t>
      </w:r>
      <w:r>
        <w:rPr>
          <w:rFonts w:eastAsia="仿宋_GB2312"/>
          <w:color w:val="000000"/>
          <w:sz w:val="32"/>
          <w:szCs w:val="32"/>
        </w:rPr>
        <w:t>报名。</w:t>
      </w:r>
    </w:p>
    <w:p w:rsidR="006B46DC" w:rsidRDefault="00AC7D2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Century"/>
          <w:color w:val="000000"/>
          <w:sz w:val="32"/>
          <w:szCs w:val="32"/>
        </w:rPr>
      </w:pPr>
      <w:r>
        <w:rPr>
          <w:rFonts w:ascii="黑体" w:eastAsia="黑体" w:hAnsi="Century" w:hint="eastAsia"/>
          <w:bCs/>
          <w:color w:val="000000"/>
          <w:sz w:val="32"/>
          <w:szCs w:val="32"/>
        </w:rPr>
        <w:t>二、比赛地点：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待定</w:t>
      </w:r>
    </w:p>
    <w:p w:rsidR="006B46DC" w:rsidRDefault="00AC7D24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Century"/>
          <w:bCs/>
          <w:color w:val="000000"/>
          <w:sz w:val="32"/>
          <w:szCs w:val="32"/>
        </w:rPr>
      </w:pPr>
      <w:r>
        <w:rPr>
          <w:rFonts w:ascii="黑体" w:eastAsia="黑体" w:hAnsi="Century" w:hint="eastAsia"/>
          <w:bCs/>
          <w:color w:val="000000"/>
          <w:sz w:val="32"/>
          <w:szCs w:val="32"/>
        </w:rPr>
        <w:t>三、比赛要求：</w:t>
      </w:r>
    </w:p>
    <w:p w:rsidR="006B46DC" w:rsidRDefault="00AC7D2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Century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 xml:space="preserve">. 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队伍规模：各代表队一般可按</w:t>
      </w:r>
      <w:r>
        <w:rPr>
          <w:rFonts w:eastAsia="仿宋_GB2312" w:hint="eastAsia"/>
          <w:color w:val="000000"/>
          <w:sz w:val="32"/>
          <w:szCs w:val="32"/>
        </w:rPr>
        <w:t>41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人、</w:t>
      </w:r>
      <w:r>
        <w:rPr>
          <w:rFonts w:eastAsia="仿宋_GB2312" w:hint="eastAsia"/>
          <w:color w:val="000000"/>
          <w:sz w:val="32"/>
          <w:szCs w:val="32"/>
        </w:rPr>
        <w:t>82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人进行编制，参赛队伍至少</w:t>
      </w:r>
      <w:r>
        <w:rPr>
          <w:rFonts w:eastAsia="仿宋_GB2312" w:hint="eastAsia"/>
          <w:color w:val="000000"/>
          <w:sz w:val="32"/>
          <w:szCs w:val="32"/>
        </w:rPr>
        <w:t>41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人编制才能参加。</w:t>
      </w:r>
    </w:p>
    <w:p w:rsidR="006B46DC" w:rsidRDefault="00AC7D2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Century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 xml:space="preserve">. 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乐器编制：各队伍的乐器配置严格按照《二十一世纪中国少年先锋队鼓乐（团）队教程》相关标准执行。其中</w:t>
      </w:r>
      <w:r>
        <w:rPr>
          <w:rFonts w:eastAsia="仿宋_GB2312" w:hint="eastAsia"/>
          <w:color w:val="000000"/>
          <w:sz w:val="32"/>
          <w:szCs w:val="32"/>
        </w:rPr>
        <w:t>41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人编制乐器配备为指挥</w:t>
      </w:r>
      <w:r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名、大镲</w:t>
      </w:r>
      <w:r>
        <w:rPr>
          <w:rFonts w:eastAsia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副、大鼓</w:t>
      </w:r>
      <w:r>
        <w:rPr>
          <w:rFonts w:eastAsia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个、小镲</w:t>
      </w:r>
      <w:r>
        <w:rPr>
          <w:rFonts w:eastAsia="仿宋_GB2312" w:hint="eastAsia"/>
          <w:color w:val="000000"/>
          <w:sz w:val="32"/>
          <w:szCs w:val="32"/>
        </w:rPr>
        <w:t>8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副、小鼓</w:t>
      </w:r>
      <w:r>
        <w:rPr>
          <w:rFonts w:eastAsia="仿宋_GB2312" w:hint="eastAsia"/>
          <w:color w:val="000000"/>
          <w:sz w:val="32"/>
          <w:szCs w:val="32"/>
        </w:rPr>
        <w:t>16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个、小号（或青年号）</w:t>
      </w:r>
      <w:r>
        <w:rPr>
          <w:rFonts w:eastAsia="仿宋_GB2312" w:hint="eastAsia"/>
          <w:color w:val="000000"/>
          <w:sz w:val="32"/>
          <w:szCs w:val="32"/>
        </w:rPr>
        <w:t>8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把；</w:t>
      </w:r>
      <w:r>
        <w:rPr>
          <w:rFonts w:eastAsia="仿宋_GB2312" w:hint="eastAsia"/>
          <w:color w:val="000000"/>
          <w:sz w:val="32"/>
          <w:szCs w:val="32"/>
        </w:rPr>
        <w:t>82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人编制为相应各乐器配置增加一倍。</w:t>
      </w:r>
    </w:p>
    <w:p w:rsidR="006B46DC" w:rsidRDefault="00AC7D2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Century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 xml:space="preserve">. 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参赛曲目：中国少年先锋队鼓乐队总谱十套为指定选曲，其中第三套出旗曲、第四套退旗曲为必奏乐曲（以零套为间奏曲），其他各套为自选乐曲。此外，也可自选《红领巾之歌》、《雏鹰之歌》、《中国少年先锋队队歌》、《少先队进行曲》等节奏感强、适用于编队表演的少儿乐曲。（必奏曲目</w:t>
      </w:r>
      <w:r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首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+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自选乐曲任意首）</w:t>
      </w:r>
    </w:p>
    <w:p w:rsidR="006B46DC" w:rsidRDefault="00AC7D2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Century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 xml:space="preserve">. 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器材要求</w:t>
      </w:r>
    </w:p>
    <w:p w:rsidR="006B46DC" w:rsidRDefault="00AC7D2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Century"/>
          <w:color w:val="000000"/>
          <w:sz w:val="32"/>
          <w:szCs w:val="32"/>
        </w:rPr>
      </w:pPr>
      <w:r>
        <w:rPr>
          <w:rFonts w:ascii="仿宋_GB2312" w:eastAsia="仿宋_GB2312" w:hAnsi="Century" w:hint="eastAsia"/>
          <w:color w:val="000000"/>
          <w:sz w:val="32"/>
          <w:szCs w:val="32"/>
        </w:rPr>
        <w:t>指引牌</w:t>
      </w:r>
      <w:r>
        <w:rPr>
          <w:rFonts w:ascii="仿宋_GB2312" w:hAnsi="Century" w:hint="eastAsia"/>
          <w:color w:val="000000"/>
          <w:sz w:val="32"/>
          <w:szCs w:val="32"/>
        </w:rPr>
        <w:t>——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各参赛队可自行设计体现本校特色的礼仪指引牌入场。</w:t>
      </w:r>
    </w:p>
    <w:p w:rsidR="006B46DC" w:rsidRDefault="00AC7D2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Century"/>
          <w:color w:val="000000"/>
          <w:sz w:val="32"/>
          <w:szCs w:val="32"/>
        </w:rPr>
      </w:pPr>
      <w:r>
        <w:rPr>
          <w:rFonts w:ascii="仿宋_GB2312" w:eastAsia="仿宋_GB2312" w:hAnsi="Century" w:hint="eastAsia"/>
          <w:color w:val="000000"/>
          <w:sz w:val="32"/>
          <w:szCs w:val="32"/>
        </w:rPr>
        <w:t>队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旗</w:t>
      </w:r>
      <w:r>
        <w:rPr>
          <w:rFonts w:ascii="仿宋_GB2312" w:hAnsi="Century" w:hint="eastAsia"/>
          <w:color w:val="000000"/>
          <w:sz w:val="32"/>
          <w:szCs w:val="32"/>
        </w:rPr>
        <w:t>——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统一使用检阅旗。旗杆长</w:t>
      </w:r>
      <w:r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.</w:t>
      </w:r>
      <w:r>
        <w:rPr>
          <w:rFonts w:eastAsia="仿宋_GB2312" w:hint="eastAsia"/>
          <w:color w:val="000000"/>
          <w:sz w:val="32"/>
          <w:szCs w:val="32"/>
        </w:rPr>
        <w:t>6M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，上方可配旗尖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lastRenderedPageBreak/>
        <w:t>和旗穗。（礼仪及旗手另行配备，不占乐队名额）</w:t>
      </w:r>
    </w:p>
    <w:p w:rsidR="006B46DC" w:rsidRDefault="00AC7D2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Century"/>
          <w:color w:val="000000"/>
          <w:sz w:val="32"/>
          <w:szCs w:val="32"/>
        </w:rPr>
      </w:pPr>
      <w:r>
        <w:rPr>
          <w:rFonts w:ascii="仿宋_GB2312" w:eastAsia="仿宋_GB2312" w:hAnsi="Century" w:hint="eastAsia"/>
          <w:color w:val="000000"/>
          <w:sz w:val="32"/>
          <w:szCs w:val="32"/>
        </w:rPr>
        <w:t>指挥棒</w:t>
      </w:r>
      <w:r>
        <w:rPr>
          <w:rFonts w:ascii="仿宋_GB2312" w:hAnsi="Century" w:hint="eastAsia"/>
          <w:color w:val="000000"/>
          <w:sz w:val="32"/>
          <w:szCs w:val="32"/>
        </w:rPr>
        <w:t>——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统一使用标准棒。棒杆长</w:t>
      </w:r>
      <w:r>
        <w:rPr>
          <w:rFonts w:eastAsia="仿宋_GB2312" w:hint="eastAsia"/>
          <w:color w:val="000000"/>
          <w:sz w:val="32"/>
          <w:szCs w:val="32"/>
        </w:rPr>
        <w:t>90CM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，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棒上可配挂指挥旗。</w:t>
      </w:r>
    </w:p>
    <w:p w:rsidR="006B46DC" w:rsidRDefault="00AC7D2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Century"/>
          <w:color w:val="000000"/>
          <w:sz w:val="32"/>
          <w:szCs w:val="32"/>
        </w:rPr>
      </w:pPr>
      <w:r>
        <w:rPr>
          <w:rFonts w:ascii="仿宋_GB2312" w:eastAsia="仿宋_GB2312" w:hAnsi="Century" w:hint="eastAsia"/>
          <w:color w:val="000000"/>
          <w:sz w:val="32"/>
          <w:szCs w:val="32"/>
        </w:rPr>
        <w:t>队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号</w:t>
      </w:r>
      <w:r>
        <w:rPr>
          <w:rFonts w:ascii="仿宋_GB2312" w:hAnsi="Century" w:hint="eastAsia"/>
          <w:color w:val="000000"/>
          <w:sz w:val="32"/>
          <w:szCs w:val="32"/>
        </w:rPr>
        <w:t>——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使用青年号或小号。要求准确配挂号旗。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 xml:space="preserve"> </w:t>
      </w:r>
    </w:p>
    <w:p w:rsidR="006B46DC" w:rsidRDefault="00AC7D2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Century"/>
          <w:color w:val="000000"/>
          <w:sz w:val="32"/>
          <w:szCs w:val="32"/>
        </w:rPr>
      </w:pPr>
      <w:r>
        <w:rPr>
          <w:rFonts w:ascii="仿宋_GB2312" w:eastAsia="仿宋_GB2312" w:hAnsi="Century" w:hint="eastAsia"/>
          <w:color w:val="000000"/>
          <w:sz w:val="32"/>
          <w:szCs w:val="32"/>
        </w:rPr>
        <w:t>队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鼓</w:t>
      </w:r>
      <w:r>
        <w:rPr>
          <w:rFonts w:ascii="仿宋_GB2312" w:hAnsi="Century" w:hint="eastAsia"/>
          <w:color w:val="000000"/>
          <w:sz w:val="32"/>
          <w:szCs w:val="32"/>
        </w:rPr>
        <w:t>——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档次、规格和颜色不限，大鼓槌要用装饰布包扎（布料颜色不限）。</w:t>
      </w:r>
    </w:p>
    <w:p w:rsidR="006B46DC" w:rsidRDefault="00AC7D2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Century"/>
          <w:color w:val="000000"/>
          <w:sz w:val="32"/>
          <w:szCs w:val="32"/>
        </w:rPr>
      </w:pPr>
      <w:r>
        <w:rPr>
          <w:rFonts w:ascii="仿宋_GB2312" w:eastAsia="仿宋_GB2312" w:hAnsi="Century" w:hint="eastAsia"/>
          <w:color w:val="000000"/>
          <w:sz w:val="32"/>
          <w:szCs w:val="32"/>
        </w:rPr>
        <w:t>队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镲</w:t>
      </w:r>
      <w:r>
        <w:rPr>
          <w:rFonts w:ascii="仿宋_GB2312" w:hAnsi="Century" w:hint="eastAsia"/>
          <w:color w:val="000000"/>
          <w:sz w:val="32"/>
          <w:szCs w:val="32"/>
        </w:rPr>
        <w:t>——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档次和规格不限，每片镲必须加绑装饰布（布料颜色不限）。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 xml:space="preserve"> </w:t>
      </w:r>
    </w:p>
    <w:p w:rsidR="006B46DC" w:rsidRDefault="00AC7D2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Century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 xml:space="preserve">. 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演奏时长：含进退场演奏整体时间不超过</w:t>
      </w:r>
      <w:r>
        <w:rPr>
          <w:rFonts w:eastAsia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分钟（超时将酌情扣分）。</w:t>
      </w:r>
    </w:p>
    <w:p w:rsidR="006B46DC" w:rsidRDefault="00AC7D24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Century"/>
          <w:bCs/>
          <w:color w:val="000000"/>
          <w:sz w:val="32"/>
          <w:szCs w:val="32"/>
        </w:rPr>
      </w:pPr>
      <w:r>
        <w:rPr>
          <w:rFonts w:ascii="黑体" w:eastAsia="黑体" w:hAnsi="Century" w:hint="eastAsia"/>
          <w:bCs/>
          <w:color w:val="000000"/>
          <w:sz w:val="32"/>
          <w:szCs w:val="32"/>
        </w:rPr>
        <w:t>四、评比标准：</w:t>
      </w:r>
    </w:p>
    <w:p w:rsidR="006B46DC" w:rsidRDefault="00AC7D2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Century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 xml:space="preserve">. 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参赛队伍着统一鼓号队服装，佩戴红领巾，队容好，服从现场指挥，组织纪律性强。</w:t>
      </w:r>
    </w:p>
    <w:p w:rsidR="006B46DC" w:rsidRDefault="00AC7D2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Century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 xml:space="preserve">. 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现场演奏要按照“声部音量配比合理、队列编制整齐划一、便于设计花样队形”的原则，采取原地演奏、行进演奏和编队表演三种形式穿插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进行，编队表演至少要有三种及三种队形以上，队形变换要美观、整齐、新颖、有意义。上下场时四路纵队并行，原则上为左进右出，做到干净利落。</w:t>
      </w:r>
    </w:p>
    <w:p w:rsidR="006B46DC" w:rsidRDefault="00AC7D2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Century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 xml:space="preserve">. 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每个参赛队配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150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字以内解说词，现场对队形设计与表演进行解说，并做到精神饱满、声音洪亮、口齿清楚，凸显学校少先队特色。（各队配解说人员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1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名）</w:t>
      </w:r>
    </w:p>
    <w:p w:rsidR="006B46DC" w:rsidRDefault="00AC7D2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Century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lastRenderedPageBreak/>
        <w:t>4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 xml:space="preserve">. 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整体演奏风格要体现创新性、艺术性和观赏性。</w:t>
      </w:r>
    </w:p>
    <w:p w:rsidR="006B46DC" w:rsidRDefault="00AC7D24">
      <w:pPr>
        <w:adjustRightInd w:val="0"/>
        <w:snapToGrid w:val="0"/>
        <w:spacing w:line="60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五、奖项设置：</w:t>
      </w:r>
    </w:p>
    <w:p w:rsidR="006B46DC" w:rsidRDefault="00AC7D24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1. </w:t>
      </w:r>
      <w:r>
        <w:rPr>
          <w:rFonts w:eastAsia="仿宋_GB2312"/>
          <w:color w:val="000000"/>
          <w:sz w:val="32"/>
          <w:szCs w:val="32"/>
        </w:rPr>
        <w:t>本次比赛由</w:t>
      </w:r>
      <w:r>
        <w:rPr>
          <w:rFonts w:eastAsia="仿宋_GB2312"/>
          <w:color w:val="000000"/>
          <w:sz w:val="32"/>
          <w:szCs w:val="32"/>
        </w:rPr>
        <w:t>区</w:t>
      </w:r>
      <w:r>
        <w:rPr>
          <w:rFonts w:eastAsia="仿宋_GB2312"/>
          <w:color w:val="000000"/>
          <w:sz w:val="32"/>
          <w:szCs w:val="32"/>
        </w:rPr>
        <w:t>少工委聘请有关专家组成评委会，具体负责评选工作</w:t>
      </w:r>
      <w:r>
        <w:rPr>
          <w:rFonts w:eastAsia="仿宋_GB2312"/>
          <w:color w:val="000000"/>
          <w:sz w:val="32"/>
          <w:szCs w:val="32"/>
        </w:rPr>
        <w:t>。</w:t>
      </w:r>
    </w:p>
    <w:p w:rsidR="006B46DC" w:rsidRDefault="00AC7D24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2. </w:t>
      </w:r>
      <w:r>
        <w:rPr>
          <w:rFonts w:eastAsia="仿宋_GB2312"/>
          <w:color w:val="000000"/>
          <w:sz w:val="32"/>
          <w:szCs w:val="32"/>
        </w:rPr>
        <w:t>常州市少先队鼓号大赛天宁区选拔赛</w:t>
      </w:r>
      <w:r>
        <w:rPr>
          <w:rFonts w:eastAsia="仿宋_GB2312" w:hint="eastAsia"/>
          <w:color w:val="000000"/>
          <w:sz w:val="32"/>
          <w:szCs w:val="32"/>
        </w:rPr>
        <w:t>共选拔</w:t>
      </w:r>
      <w:r>
        <w:rPr>
          <w:rFonts w:eastAsia="仿宋_GB2312" w:hint="eastAsia"/>
          <w:color w:val="000000"/>
          <w:sz w:val="32"/>
          <w:szCs w:val="32"/>
        </w:rPr>
        <w:t>3</w:t>
      </w:r>
      <w:r>
        <w:rPr>
          <w:rFonts w:eastAsia="仿宋_GB2312" w:hint="eastAsia"/>
          <w:color w:val="000000"/>
          <w:sz w:val="32"/>
          <w:szCs w:val="32"/>
        </w:rPr>
        <w:t>支队伍参加</w:t>
      </w:r>
      <w:r>
        <w:rPr>
          <w:rFonts w:eastAsia="仿宋_GB2312" w:hint="eastAsia"/>
          <w:color w:val="000000"/>
          <w:sz w:val="32"/>
          <w:szCs w:val="32"/>
        </w:rPr>
        <w:t>10</w:t>
      </w:r>
      <w:r>
        <w:rPr>
          <w:rFonts w:eastAsia="仿宋_GB2312" w:hint="eastAsia"/>
          <w:color w:val="000000"/>
          <w:sz w:val="32"/>
          <w:szCs w:val="32"/>
        </w:rPr>
        <w:t>月中旬举办的市鼓号大赛。</w:t>
      </w:r>
    </w:p>
    <w:p w:rsidR="006B46DC" w:rsidRDefault="00AC7D24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3. </w:t>
      </w:r>
      <w:r>
        <w:rPr>
          <w:rFonts w:eastAsia="仿宋_GB2312"/>
          <w:color w:val="000000"/>
          <w:sz w:val="32"/>
          <w:szCs w:val="32"/>
        </w:rPr>
        <w:t>天宁区少先队鼓号大赛</w:t>
      </w:r>
      <w:r>
        <w:rPr>
          <w:rFonts w:eastAsia="仿宋_GB2312"/>
          <w:color w:val="000000"/>
          <w:sz w:val="32"/>
          <w:szCs w:val="32"/>
        </w:rPr>
        <w:t>设金号奖、银号奖、单项奖和优秀组织奖等。金号奖、银号奖代表队的辅导老师将被评为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/>
          <w:color w:val="000000"/>
          <w:sz w:val="32"/>
          <w:szCs w:val="32"/>
        </w:rPr>
        <w:t>优秀指导奖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/>
          <w:color w:val="000000"/>
          <w:sz w:val="32"/>
          <w:szCs w:val="32"/>
        </w:rPr>
        <w:t>。</w:t>
      </w:r>
    </w:p>
    <w:p w:rsidR="006B46DC" w:rsidRDefault="00AC7D24">
      <w:pPr>
        <w:adjustRightInd w:val="0"/>
        <w:snapToGrid w:val="0"/>
        <w:spacing w:line="60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六</w:t>
      </w:r>
      <w:r>
        <w:rPr>
          <w:rFonts w:eastAsia="黑体"/>
          <w:bCs/>
          <w:color w:val="000000"/>
          <w:sz w:val="32"/>
          <w:szCs w:val="32"/>
        </w:rPr>
        <w:t>、具体安排及工作要求：</w:t>
      </w:r>
    </w:p>
    <w:p w:rsidR="006B46DC" w:rsidRDefault="00AC7D24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1. </w:t>
      </w:r>
      <w:r>
        <w:rPr>
          <w:rFonts w:eastAsia="仿宋_GB2312"/>
          <w:color w:val="000000"/>
          <w:sz w:val="32"/>
          <w:szCs w:val="32"/>
        </w:rPr>
        <w:t>各</w:t>
      </w:r>
      <w:r>
        <w:rPr>
          <w:rFonts w:eastAsia="仿宋_GB2312"/>
          <w:color w:val="000000"/>
          <w:sz w:val="32"/>
          <w:szCs w:val="32"/>
        </w:rPr>
        <w:t>校</w:t>
      </w:r>
      <w:r>
        <w:rPr>
          <w:rFonts w:eastAsia="仿宋_GB2312"/>
          <w:color w:val="000000"/>
          <w:sz w:val="32"/>
          <w:szCs w:val="32"/>
        </w:rPr>
        <w:t>要对照通知要求，尽早部署，做好乐器配置、服装准备、曲目选择等各项工作，进一步组织好鼓号队日常训练工作。如有未建鼓号队的学校，</w:t>
      </w:r>
      <w:r>
        <w:rPr>
          <w:rFonts w:eastAsia="仿宋_GB2312"/>
          <w:color w:val="000000"/>
          <w:sz w:val="32"/>
          <w:szCs w:val="32"/>
        </w:rPr>
        <w:t>要</w:t>
      </w:r>
      <w:r>
        <w:rPr>
          <w:rFonts w:eastAsia="仿宋_GB2312"/>
          <w:color w:val="000000"/>
          <w:sz w:val="32"/>
          <w:szCs w:val="32"/>
        </w:rPr>
        <w:t>以此为契机，组建完善鼓号队。</w:t>
      </w:r>
    </w:p>
    <w:p w:rsidR="006B46DC" w:rsidRDefault="00AC7D24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 xml:space="preserve">. </w:t>
      </w:r>
      <w:r>
        <w:rPr>
          <w:rFonts w:eastAsia="仿宋_GB2312"/>
          <w:color w:val="000000"/>
          <w:sz w:val="32"/>
          <w:szCs w:val="32"/>
        </w:rPr>
        <w:t>参赛时各代表队带队领导为分管校长。</w:t>
      </w:r>
    </w:p>
    <w:p w:rsidR="006B46DC" w:rsidRDefault="00AC7D2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Century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.9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 w:hint="eastAsia"/>
          <w:color w:val="000000"/>
          <w:sz w:val="32"/>
          <w:szCs w:val="32"/>
        </w:rPr>
        <w:t>8</w:t>
      </w:r>
      <w:r>
        <w:rPr>
          <w:rFonts w:eastAsia="仿宋_GB2312"/>
          <w:color w:val="000000"/>
          <w:sz w:val="32"/>
          <w:szCs w:val="32"/>
        </w:rPr>
        <w:t>日前将参赛报名表上报</w:t>
      </w:r>
      <w:r>
        <w:rPr>
          <w:rFonts w:eastAsia="仿宋_GB2312" w:hint="eastAsia"/>
          <w:color w:val="000000"/>
          <w:sz w:val="32"/>
          <w:szCs w:val="32"/>
        </w:rPr>
        <w:t>区</w:t>
      </w:r>
      <w:r>
        <w:rPr>
          <w:rFonts w:eastAsia="仿宋_GB2312"/>
          <w:color w:val="000000"/>
          <w:sz w:val="32"/>
          <w:szCs w:val="32"/>
        </w:rPr>
        <w:t>少工委。</w:t>
      </w:r>
    </w:p>
    <w:p w:rsidR="006B46DC" w:rsidRDefault="00AC7D24">
      <w:pPr>
        <w:adjustRightInd w:val="0"/>
        <w:snapToGrid w:val="0"/>
        <w:spacing w:line="600" w:lineRule="exact"/>
        <w:ind w:firstLineChars="200" w:firstLine="656"/>
        <w:rPr>
          <w:rFonts w:ascii="仿宋_GB2312" w:eastAsia="仿宋_GB2312" w:hAnsi="Century"/>
          <w:color w:val="000000"/>
          <w:spacing w:val="4"/>
          <w:sz w:val="32"/>
          <w:szCs w:val="32"/>
        </w:rPr>
      </w:pPr>
      <w:r>
        <w:rPr>
          <w:rFonts w:eastAsia="仿宋_GB2312" w:hint="eastAsia"/>
          <w:color w:val="000000"/>
          <w:spacing w:val="4"/>
          <w:sz w:val="32"/>
          <w:szCs w:val="32"/>
        </w:rPr>
        <w:t xml:space="preserve">4. </w:t>
      </w:r>
      <w:r>
        <w:rPr>
          <w:rFonts w:ascii="仿宋_GB2312" w:eastAsia="仿宋_GB2312" w:hAnsi="Century" w:hint="eastAsia"/>
          <w:color w:val="000000"/>
          <w:spacing w:val="4"/>
          <w:sz w:val="32"/>
          <w:szCs w:val="32"/>
        </w:rPr>
        <w:t>其它未尽事宜由</w:t>
      </w:r>
      <w:r>
        <w:rPr>
          <w:rFonts w:ascii="仿宋_GB2312" w:eastAsia="仿宋_GB2312" w:hAnsi="Century" w:hint="eastAsia"/>
          <w:color w:val="000000"/>
          <w:spacing w:val="4"/>
          <w:sz w:val="32"/>
          <w:szCs w:val="32"/>
        </w:rPr>
        <w:t>区</w:t>
      </w:r>
      <w:r>
        <w:rPr>
          <w:rFonts w:ascii="仿宋_GB2312" w:eastAsia="仿宋_GB2312" w:hAnsi="Century" w:hint="eastAsia"/>
          <w:color w:val="000000"/>
          <w:spacing w:val="4"/>
          <w:sz w:val="32"/>
          <w:szCs w:val="32"/>
        </w:rPr>
        <w:t>少工委负责解释。联系人：</w:t>
      </w:r>
      <w:r>
        <w:rPr>
          <w:rFonts w:ascii="仿宋_GB2312" w:eastAsia="仿宋_GB2312" w:hAnsi="Century" w:hint="eastAsia"/>
          <w:color w:val="000000"/>
          <w:spacing w:val="4"/>
          <w:sz w:val="32"/>
          <w:szCs w:val="32"/>
        </w:rPr>
        <w:t>刘亚媛</w:t>
      </w:r>
      <w:r>
        <w:rPr>
          <w:rFonts w:ascii="仿宋_GB2312" w:eastAsia="仿宋_GB2312" w:hAnsi="Century" w:hint="eastAsia"/>
          <w:color w:val="000000"/>
          <w:spacing w:val="4"/>
          <w:sz w:val="32"/>
          <w:szCs w:val="32"/>
        </w:rPr>
        <w:t>；联系电话：</w:t>
      </w:r>
      <w:r>
        <w:rPr>
          <w:rFonts w:eastAsia="仿宋_GB2312" w:hint="eastAsia"/>
          <w:color w:val="000000"/>
          <w:spacing w:val="4"/>
          <w:sz w:val="32"/>
          <w:szCs w:val="32"/>
        </w:rPr>
        <w:t>0519</w:t>
      </w:r>
      <w:r>
        <w:rPr>
          <w:rFonts w:ascii="仿宋_GB2312" w:eastAsia="仿宋_GB2312" w:hAnsi="Century" w:hint="eastAsia"/>
          <w:color w:val="000000"/>
          <w:spacing w:val="4"/>
          <w:sz w:val="32"/>
          <w:szCs w:val="32"/>
        </w:rPr>
        <w:t>-</w:t>
      </w:r>
      <w:r>
        <w:rPr>
          <w:rFonts w:eastAsia="仿宋_GB2312" w:hint="eastAsia"/>
          <w:color w:val="000000"/>
          <w:spacing w:val="4"/>
          <w:sz w:val="32"/>
          <w:szCs w:val="32"/>
        </w:rPr>
        <w:t>89893675</w:t>
      </w:r>
      <w:r>
        <w:rPr>
          <w:rFonts w:ascii="仿宋_GB2312" w:eastAsia="仿宋_GB2312" w:hAnsi="Century" w:hint="eastAsia"/>
          <w:color w:val="000000"/>
          <w:spacing w:val="4"/>
          <w:sz w:val="32"/>
          <w:szCs w:val="32"/>
        </w:rPr>
        <w:t>。</w:t>
      </w:r>
    </w:p>
    <w:p w:rsidR="006B46DC" w:rsidRDefault="006B46D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Century"/>
          <w:color w:val="000000"/>
          <w:sz w:val="32"/>
          <w:szCs w:val="32"/>
        </w:rPr>
      </w:pPr>
    </w:p>
    <w:p w:rsidR="006B46DC" w:rsidRDefault="00AC7D24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 w:hAnsi="Century" w:hint="eastAsia"/>
          <w:color w:val="000000"/>
          <w:sz w:val="32"/>
          <w:szCs w:val="32"/>
        </w:rPr>
        <w:t>附件：</w:t>
      </w:r>
      <w:r>
        <w:rPr>
          <w:rFonts w:eastAsia="仿宋_GB2312"/>
          <w:color w:val="000000"/>
          <w:sz w:val="32"/>
          <w:szCs w:val="32"/>
        </w:rPr>
        <w:t xml:space="preserve">1. </w:t>
      </w:r>
      <w:r>
        <w:rPr>
          <w:rFonts w:eastAsia="仿宋_GB2312"/>
          <w:color w:val="000000"/>
          <w:sz w:val="32"/>
          <w:szCs w:val="32"/>
        </w:rPr>
        <w:t>常州市少先队鼓号大赛天宁区选拔赛</w:t>
      </w:r>
      <w:r>
        <w:rPr>
          <w:rFonts w:eastAsia="仿宋_GB2312" w:hint="eastAsia"/>
          <w:color w:val="000000"/>
          <w:sz w:val="32"/>
          <w:szCs w:val="32"/>
        </w:rPr>
        <w:t>报名表</w:t>
      </w:r>
    </w:p>
    <w:p w:rsidR="006B46DC" w:rsidRDefault="00AC7D24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 xml:space="preserve">      2. </w:t>
      </w:r>
      <w:r>
        <w:rPr>
          <w:rFonts w:eastAsia="仿宋_GB2312"/>
          <w:color w:val="000000"/>
          <w:sz w:val="32"/>
          <w:szCs w:val="32"/>
        </w:rPr>
        <w:t>天宁区</w:t>
      </w:r>
      <w:r>
        <w:rPr>
          <w:rFonts w:eastAsia="仿宋_GB2312"/>
          <w:color w:val="000000"/>
          <w:sz w:val="32"/>
          <w:szCs w:val="32"/>
        </w:rPr>
        <w:t>少先队鼓号大赛报名表</w:t>
      </w:r>
    </w:p>
    <w:p w:rsidR="006B46DC" w:rsidRDefault="00AC7D24">
      <w:pPr>
        <w:adjustRightInd w:val="0"/>
        <w:snapToGrid w:val="0"/>
        <w:spacing w:line="600" w:lineRule="exact"/>
        <w:rPr>
          <w:rFonts w:ascii="仿宋_GB2312" w:eastAsia="仿宋_GB2312" w:hAnsi="Century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 xml:space="preserve">          3. </w:t>
      </w:r>
      <w:r>
        <w:rPr>
          <w:rFonts w:eastAsia="仿宋_GB2312"/>
          <w:color w:val="000000"/>
          <w:sz w:val="32"/>
          <w:szCs w:val="32"/>
        </w:rPr>
        <w:t>常州市少先队鼓号大赛天宁区选拔赛及天宁区</w:t>
      </w:r>
      <w:r>
        <w:rPr>
          <w:rFonts w:eastAsia="仿宋_GB2312"/>
          <w:color w:val="000000"/>
          <w:sz w:val="32"/>
          <w:szCs w:val="32"/>
        </w:rPr>
        <w:t>少</w:t>
      </w:r>
      <w:r>
        <w:rPr>
          <w:rFonts w:eastAsia="仿宋_GB2312"/>
          <w:color w:val="000000"/>
          <w:sz w:val="32"/>
          <w:szCs w:val="32"/>
        </w:rPr>
        <w:lastRenderedPageBreak/>
        <w:t>先队鼓号大赛</w:t>
      </w:r>
      <w:r>
        <w:rPr>
          <w:rFonts w:ascii="仿宋_GB2312" w:eastAsia="仿宋_GB2312" w:hAnsi="Century" w:hint="eastAsia"/>
          <w:color w:val="000000"/>
          <w:sz w:val="32"/>
          <w:szCs w:val="32"/>
        </w:rPr>
        <w:t>评分标准</w:t>
      </w:r>
    </w:p>
    <w:p w:rsidR="006B46DC" w:rsidRDefault="006B46DC">
      <w:pPr>
        <w:adjustRightInd w:val="0"/>
        <w:snapToGrid w:val="0"/>
        <w:spacing w:line="600" w:lineRule="exact"/>
        <w:rPr>
          <w:rFonts w:ascii="仿宋_GB2312" w:eastAsia="仿宋_GB2312" w:hAnsi="Century"/>
          <w:color w:val="000000"/>
          <w:sz w:val="32"/>
          <w:szCs w:val="32"/>
        </w:rPr>
      </w:pPr>
    </w:p>
    <w:p w:rsidR="006B46DC" w:rsidRDefault="006B46DC">
      <w:pPr>
        <w:adjustRightInd w:val="0"/>
        <w:snapToGrid w:val="0"/>
        <w:spacing w:line="600" w:lineRule="exact"/>
        <w:rPr>
          <w:rFonts w:ascii="仿宋_GB2312" w:eastAsia="仿宋_GB2312" w:hAnsi="Century"/>
          <w:color w:val="000000"/>
          <w:sz w:val="32"/>
          <w:szCs w:val="32"/>
        </w:rPr>
      </w:pPr>
    </w:p>
    <w:p w:rsidR="006B46DC" w:rsidRDefault="006B46DC" w:rsidP="005948F5">
      <w:pPr>
        <w:widowControl/>
        <w:tabs>
          <w:tab w:val="left" w:pos="4760"/>
        </w:tabs>
        <w:spacing w:beforeLines="50" w:line="500" w:lineRule="exact"/>
        <w:jc w:val="center"/>
        <w:rPr>
          <w:rFonts w:eastAsia="仿宋_GB2312"/>
          <w:bCs/>
          <w:spacing w:val="100"/>
          <w:kern w:val="0"/>
          <w:sz w:val="30"/>
        </w:rPr>
      </w:pPr>
    </w:p>
    <w:tbl>
      <w:tblPr>
        <w:tblStyle w:val="a7"/>
        <w:tblW w:w="8948" w:type="dxa"/>
        <w:tblInd w:w="115" w:type="dxa"/>
        <w:tblLayout w:type="fixed"/>
        <w:tblLook w:val="04A0"/>
      </w:tblPr>
      <w:tblGrid>
        <w:gridCol w:w="4723"/>
        <w:gridCol w:w="4225"/>
      </w:tblGrid>
      <w:tr w:rsidR="006B46DC"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:rsidR="006B46DC" w:rsidRDefault="00AC7D24"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  </w:t>
            </w:r>
            <w:r>
              <w:rPr>
                <w:rFonts w:eastAsia="方正仿宋_GBK"/>
                <w:sz w:val="32"/>
                <w:szCs w:val="32"/>
              </w:rPr>
              <w:t>共青团常州市天宁区委员会</w:t>
            </w:r>
            <w:r>
              <w:rPr>
                <w:rFonts w:eastAsia="方正仿宋_GBK"/>
                <w:sz w:val="32"/>
                <w:szCs w:val="32"/>
              </w:rPr>
              <w:t xml:space="preserve">  </w:t>
            </w:r>
          </w:p>
        </w:tc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</w:tcPr>
          <w:p w:rsidR="006B46DC" w:rsidRDefault="00AC7D24"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 </w:t>
            </w:r>
            <w:r>
              <w:rPr>
                <w:rFonts w:eastAsia="方正仿宋_GBK"/>
                <w:sz w:val="32"/>
                <w:szCs w:val="32"/>
              </w:rPr>
              <w:t>常州市天宁区教育文体局</w:t>
            </w:r>
          </w:p>
        </w:tc>
      </w:tr>
      <w:tr w:rsidR="006B46DC">
        <w:trPr>
          <w:trHeight w:val="1445"/>
        </w:trPr>
        <w:tc>
          <w:tcPr>
            <w:tcW w:w="8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46DC" w:rsidRDefault="006B46DC">
            <w:pPr>
              <w:rPr>
                <w:rFonts w:eastAsia="方正仿宋_GBK"/>
                <w:sz w:val="32"/>
                <w:szCs w:val="32"/>
              </w:rPr>
            </w:pPr>
          </w:p>
          <w:p w:rsidR="006B46DC" w:rsidRDefault="00AC7D24">
            <w:pPr>
              <w:ind w:firstLineChars="200" w:firstLine="64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少先队常州市天宁区工作委员会</w:t>
            </w:r>
          </w:p>
        </w:tc>
      </w:tr>
    </w:tbl>
    <w:p w:rsidR="006B46DC" w:rsidRDefault="00AC7D24">
      <w:pPr>
        <w:pStyle w:val="a3"/>
        <w:widowControl/>
        <w:wordWrap w:val="0"/>
        <w:spacing w:line="500" w:lineRule="exact"/>
        <w:ind w:leftChars="0" w:rightChars="651" w:right="1367"/>
        <w:jc w:val="right"/>
        <w:rPr>
          <w:rFonts w:ascii="Times New Roman" w:eastAsia="仿宋_GB2312"/>
          <w:color w:val="000000"/>
          <w:spacing w:val="0"/>
          <w:szCs w:val="30"/>
        </w:rPr>
      </w:pPr>
      <w:r>
        <w:rPr>
          <w:rFonts w:ascii="Times New Roman" w:eastAsia="仿宋_GB2312" w:hint="eastAsia"/>
          <w:color w:val="000000"/>
          <w:spacing w:val="0"/>
          <w:szCs w:val="30"/>
        </w:rPr>
        <w:t>2017</w:t>
      </w:r>
      <w:r>
        <w:rPr>
          <w:rFonts w:ascii="Times New Roman" w:eastAsia="仿宋_GB2312" w:hint="eastAsia"/>
          <w:color w:val="000000"/>
          <w:spacing w:val="0"/>
          <w:szCs w:val="30"/>
        </w:rPr>
        <w:t>年</w:t>
      </w:r>
      <w:r>
        <w:rPr>
          <w:rFonts w:ascii="Times New Roman" w:eastAsia="仿宋_GB2312" w:hint="eastAsia"/>
          <w:color w:val="000000"/>
          <w:spacing w:val="0"/>
          <w:szCs w:val="30"/>
        </w:rPr>
        <w:t>6</w:t>
      </w:r>
      <w:r>
        <w:rPr>
          <w:rFonts w:ascii="Times New Roman" w:eastAsia="仿宋_GB2312"/>
          <w:color w:val="000000"/>
          <w:spacing w:val="0"/>
          <w:szCs w:val="30"/>
        </w:rPr>
        <w:t>月</w:t>
      </w:r>
      <w:r>
        <w:rPr>
          <w:rFonts w:ascii="Times New Roman" w:eastAsia="仿宋_GB2312" w:hint="eastAsia"/>
          <w:color w:val="000000"/>
          <w:spacing w:val="0"/>
          <w:szCs w:val="30"/>
        </w:rPr>
        <w:t>29</w:t>
      </w:r>
      <w:r>
        <w:rPr>
          <w:rFonts w:ascii="Times New Roman" w:eastAsia="仿宋_GB2312"/>
          <w:color w:val="000000"/>
          <w:spacing w:val="0"/>
          <w:szCs w:val="30"/>
        </w:rPr>
        <w:t>日</w:t>
      </w:r>
    </w:p>
    <w:p w:rsidR="006B46DC" w:rsidRDefault="006B46DC">
      <w:pPr>
        <w:snapToGrid w:val="0"/>
        <w:spacing w:line="240" w:lineRule="exact"/>
        <w:ind w:right="652"/>
        <w:jc w:val="left"/>
        <w:rPr>
          <w:rFonts w:ascii="黑体" w:eastAsia="黑体"/>
          <w:color w:val="000000"/>
          <w:sz w:val="32"/>
          <w:szCs w:val="32"/>
        </w:rPr>
      </w:pPr>
    </w:p>
    <w:p w:rsidR="006B46DC" w:rsidRDefault="006B46DC">
      <w:pPr>
        <w:snapToGrid w:val="0"/>
        <w:spacing w:line="240" w:lineRule="exact"/>
        <w:ind w:right="652"/>
        <w:jc w:val="left"/>
        <w:rPr>
          <w:rFonts w:ascii="黑体" w:eastAsia="黑体"/>
          <w:color w:val="000000"/>
          <w:sz w:val="32"/>
          <w:szCs w:val="32"/>
        </w:rPr>
      </w:pPr>
    </w:p>
    <w:p w:rsidR="006B46DC" w:rsidRDefault="006B46DC">
      <w:pPr>
        <w:snapToGrid w:val="0"/>
        <w:spacing w:line="240" w:lineRule="exact"/>
        <w:ind w:right="652"/>
        <w:jc w:val="left"/>
        <w:rPr>
          <w:rFonts w:ascii="黑体" w:eastAsia="黑体"/>
          <w:color w:val="000000"/>
          <w:sz w:val="32"/>
          <w:szCs w:val="32"/>
        </w:rPr>
      </w:pPr>
    </w:p>
    <w:p w:rsidR="006B46DC" w:rsidRDefault="00AC7D24">
      <w:pPr>
        <w:widowControl/>
        <w:spacing w:line="360" w:lineRule="auto"/>
        <w:jc w:val="left"/>
        <w:rPr>
          <w:rFonts w:ascii="黑体" w:eastAsia="黑体" w:hAnsi="Century"/>
          <w:color w:val="000000"/>
          <w:sz w:val="32"/>
          <w:szCs w:val="32"/>
        </w:rPr>
      </w:pPr>
      <w:r>
        <w:rPr>
          <w:rFonts w:ascii="仿宋_GB2312" w:eastAsia="仿宋_GB2312" w:hAnsi="Century"/>
          <w:color w:val="000000"/>
          <w:sz w:val="32"/>
          <w:szCs w:val="32"/>
        </w:rPr>
        <w:br w:type="column"/>
      </w:r>
      <w:r>
        <w:rPr>
          <w:rFonts w:ascii="黑体" w:eastAsia="黑体" w:hAnsi="Century" w:hint="eastAsia"/>
          <w:color w:val="000000"/>
          <w:sz w:val="32"/>
          <w:szCs w:val="32"/>
        </w:rPr>
        <w:lastRenderedPageBreak/>
        <w:t>附件</w:t>
      </w:r>
      <w:r>
        <w:rPr>
          <w:rFonts w:eastAsia="黑体" w:hint="eastAsia"/>
          <w:color w:val="000000"/>
          <w:sz w:val="32"/>
          <w:szCs w:val="32"/>
        </w:rPr>
        <w:t>1</w:t>
      </w:r>
    </w:p>
    <w:p w:rsidR="006B46DC" w:rsidRDefault="00AC7D24" w:rsidP="005948F5">
      <w:pPr>
        <w:widowControl/>
        <w:adjustRightInd w:val="0"/>
        <w:spacing w:beforeLines="100" w:line="560" w:lineRule="exact"/>
        <w:jc w:val="center"/>
        <w:rPr>
          <w:rFonts w:ascii="方正小标宋_GBK" w:eastAsia="方正小标宋_GBK" w:hAnsi="方正小标宋_GBK" w:cs="方正小标宋_GBK"/>
          <w:color w:val="00000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常州市少先队鼓号大赛天宁区选拔赛报名表</w:t>
      </w:r>
    </w:p>
    <w:p w:rsidR="006B46DC" w:rsidRDefault="006B46DC" w:rsidP="005948F5">
      <w:pPr>
        <w:widowControl/>
        <w:adjustRightInd w:val="0"/>
        <w:spacing w:beforeLines="100" w:line="100" w:lineRule="exact"/>
        <w:jc w:val="center"/>
        <w:rPr>
          <w:rFonts w:ascii="方正小标宋_GBK" w:eastAsia="方正小标宋_GBK" w:hAnsi="方正小标宋_GBK" w:cs="方正小标宋_GBK"/>
          <w:color w:val="000000"/>
          <w:sz w:val="36"/>
          <w:szCs w:val="36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044"/>
        <w:gridCol w:w="2321"/>
        <w:gridCol w:w="1701"/>
        <w:gridCol w:w="1027"/>
        <w:gridCol w:w="1696"/>
      </w:tblGrid>
      <w:tr w:rsidR="006B46DC">
        <w:trPr>
          <w:trHeight w:val="726"/>
          <w:jc w:val="center"/>
        </w:trPr>
        <w:tc>
          <w:tcPr>
            <w:tcW w:w="2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DC" w:rsidRDefault="00AC7D24">
            <w:pPr>
              <w:widowControl/>
              <w:spacing w:line="360" w:lineRule="auto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ascii="仿宋_GB2312" w:eastAsia="仿宋_GB2312" w:hAnsi="Century" w:hint="eastAsia"/>
                <w:color w:val="000000"/>
                <w:sz w:val="24"/>
              </w:rPr>
              <w:t>参赛学校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DC" w:rsidRDefault="00AC7D24">
            <w:pPr>
              <w:widowControl/>
              <w:spacing w:line="360" w:lineRule="auto"/>
              <w:ind w:firstLineChars="196" w:firstLine="470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ascii="仿宋_GB2312" w:eastAsia="仿宋_GB2312" w:hAnsi="Century" w:hint="eastAsia"/>
                <w:color w:val="000000"/>
                <w:sz w:val="24"/>
              </w:rPr>
              <w:t xml:space="preserve">              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>（盖章）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DC" w:rsidRDefault="00AC7D24">
            <w:pPr>
              <w:widowControl/>
              <w:spacing w:line="360" w:lineRule="auto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ascii="仿宋_GB2312" w:eastAsia="仿宋_GB2312" w:hAnsi="Century" w:hint="eastAsia"/>
                <w:color w:val="000000"/>
                <w:sz w:val="24"/>
              </w:rPr>
              <w:t>所在</w:t>
            </w:r>
          </w:p>
          <w:p w:rsidR="006B46DC" w:rsidRDefault="00AC7D24">
            <w:pPr>
              <w:widowControl/>
              <w:spacing w:line="360" w:lineRule="auto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ascii="仿宋_GB2312" w:eastAsia="仿宋_GB2312" w:hAnsi="Century" w:hint="eastAsia"/>
                <w:color w:val="000000"/>
                <w:sz w:val="24"/>
              </w:rPr>
              <w:t>地区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46DC" w:rsidRDefault="006B46DC">
            <w:pPr>
              <w:widowControl/>
              <w:spacing w:line="360" w:lineRule="auto"/>
              <w:ind w:firstLineChars="196" w:firstLine="470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</w:p>
        </w:tc>
      </w:tr>
      <w:tr w:rsidR="006B46DC">
        <w:trPr>
          <w:trHeight w:val="726"/>
          <w:jc w:val="center"/>
        </w:trPr>
        <w:tc>
          <w:tcPr>
            <w:tcW w:w="2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DC" w:rsidRDefault="00AC7D24">
            <w:pPr>
              <w:widowControl/>
              <w:spacing w:line="360" w:lineRule="auto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ascii="仿宋_GB2312" w:eastAsia="仿宋_GB2312" w:hAnsi="Century" w:hint="eastAsia"/>
                <w:color w:val="000000"/>
                <w:sz w:val="24"/>
              </w:rPr>
              <w:t>领队姓名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DC" w:rsidRDefault="006B46DC">
            <w:pPr>
              <w:widowControl/>
              <w:spacing w:line="360" w:lineRule="auto"/>
              <w:ind w:firstLineChars="196" w:firstLine="470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DC" w:rsidRDefault="00AC7D24">
            <w:pPr>
              <w:widowControl/>
              <w:spacing w:line="360" w:lineRule="auto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ascii="仿宋_GB2312" w:eastAsia="仿宋_GB2312" w:hAnsi="Century" w:hint="eastAsia"/>
                <w:color w:val="000000"/>
                <w:sz w:val="24"/>
              </w:rPr>
              <w:t>联系</w:t>
            </w:r>
          </w:p>
          <w:p w:rsidR="006B46DC" w:rsidRDefault="00AC7D24">
            <w:pPr>
              <w:widowControl/>
              <w:spacing w:line="360" w:lineRule="auto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ascii="仿宋_GB2312" w:eastAsia="仿宋_GB2312" w:hAnsi="Century" w:hint="eastAsia"/>
                <w:color w:val="000000"/>
                <w:sz w:val="24"/>
              </w:rPr>
              <w:t>电话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46DC" w:rsidRDefault="006B46DC">
            <w:pPr>
              <w:widowControl/>
              <w:spacing w:line="360" w:lineRule="auto"/>
              <w:ind w:firstLineChars="196" w:firstLine="470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</w:p>
        </w:tc>
      </w:tr>
      <w:tr w:rsidR="006B46DC">
        <w:trPr>
          <w:trHeight w:val="726"/>
          <w:jc w:val="center"/>
        </w:trPr>
        <w:tc>
          <w:tcPr>
            <w:tcW w:w="2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DC" w:rsidRDefault="00AC7D24">
            <w:pPr>
              <w:widowControl/>
              <w:spacing w:line="360" w:lineRule="auto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ascii="仿宋_GB2312" w:eastAsia="仿宋_GB2312" w:hAnsi="Century" w:hint="eastAsia"/>
                <w:color w:val="000000"/>
                <w:sz w:val="24"/>
              </w:rPr>
              <w:t>大队辅导员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DC" w:rsidRDefault="006B46DC">
            <w:pPr>
              <w:widowControl/>
              <w:spacing w:line="360" w:lineRule="auto"/>
              <w:ind w:firstLineChars="196" w:firstLine="470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DC" w:rsidRDefault="00AC7D24">
            <w:pPr>
              <w:widowControl/>
              <w:spacing w:line="360" w:lineRule="auto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ascii="仿宋_GB2312" w:eastAsia="仿宋_GB2312" w:hAnsi="Century" w:hint="eastAsia"/>
                <w:color w:val="000000"/>
                <w:sz w:val="24"/>
              </w:rPr>
              <w:t>联系电话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46DC" w:rsidRDefault="006B46DC">
            <w:pPr>
              <w:widowControl/>
              <w:spacing w:line="360" w:lineRule="auto"/>
              <w:ind w:firstLineChars="196" w:firstLine="470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</w:p>
        </w:tc>
      </w:tr>
      <w:tr w:rsidR="006B46DC">
        <w:trPr>
          <w:trHeight w:val="726"/>
          <w:jc w:val="center"/>
        </w:trPr>
        <w:tc>
          <w:tcPr>
            <w:tcW w:w="204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6DC" w:rsidRDefault="00AC7D24">
            <w:pPr>
              <w:widowControl/>
              <w:spacing w:line="360" w:lineRule="auto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ascii="仿宋_GB2312" w:eastAsia="仿宋_GB2312" w:hAnsi="Century" w:hint="eastAsia"/>
                <w:color w:val="000000"/>
                <w:sz w:val="24"/>
              </w:rPr>
              <w:t>辅导老师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46DC" w:rsidRDefault="006B46DC">
            <w:pPr>
              <w:widowControl/>
              <w:spacing w:line="360" w:lineRule="auto"/>
              <w:ind w:firstLineChars="196" w:firstLine="470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46DC" w:rsidRDefault="00AC7D24">
            <w:pPr>
              <w:widowControl/>
              <w:spacing w:line="360" w:lineRule="auto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ascii="仿宋_GB2312" w:eastAsia="仿宋_GB2312" w:hAnsi="Century" w:hint="eastAsia"/>
                <w:color w:val="000000"/>
                <w:sz w:val="24"/>
              </w:rPr>
              <w:t>鼓号队指挥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46DC" w:rsidRDefault="006B46DC">
            <w:pPr>
              <w:widowControl/>
              <w:spacing w:line="360" w:lineRule="auto"/>
              <w:ind w:firstLineChars="196" w:firstLine="470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</w:p>
        </w:tc>
      </w:tr>
      <w:tr w:rsidR="006B46DC">
        <w:trPr>
          <w:trHeight w:val="2519"/>
          <w:jc w:val="center"/>
        </w:trPr>
        <w:tc>
          <w:tcPr>
            <w:tcW w:w="2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DC" w:rsidRDefault="00AC7D24">
            <w:pPr>
              <w:widowControl/>
              <w:spacing w:line="360" w:lineRule="auto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ascii="仿宋_GB2312" w:eastAsia="仿宋_GB2312" w:hAnsi="Century" w:hint="eastAsia"/>
                <w:color w:val="000000"/>
                <w:sz w:val="24"/>
              </w:rPr>
              <w:t>参赛人数</w:t>
            </w:r>
          </w:p>
          <w:p w:rsidR="006B46DC" w:rsidRDefault="00AC7D24">
            <w:pPr>
              <w:widowControl/>
              <w:spacing w:line="360" w:lineRule="auto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ascii="仿宋_GB2312" w:eastAsia="仿宋_GB2312" w:hAnsi="Century" w:hint="eastAsia"/>
                <w:color w:val="000000"/>
                <w:sz w:val="24"/>
              </w:rPr>
              <w:t>与乐器配置</w:t>
            </w:r>
          </w:p>
        </w:tc>
        <w:tc>
          <w:tcPr>
            <w:tcW w:w="6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46DC" w:rsidRDefault="00AC7D24">
            <w:pPr>
              <w:widowControl/>
              <w:spacing w:line="360" w:lineRule="auto"/>
              <w:ind w:firstLineChars="196" w:firstLine="470"/>
              <w:jc w:val="left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ascii="仿宋_GB2312" w:eastAsia="仿宋_GB2312" w:hAnsi="Century" w:hint="eastAsia"/>
                <w:color w:val="000000"/>
                <w:sz w:val="24"/>
              </w:rPr>
              <w:t>共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>人，其中指挥：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>人；大鼓：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>人；大镲：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>人；</w:t>
            </w:r>
          </w:p>
          <w:p w:rsidR="006B46DC" w:rsidRDefault="006B46DC">
            <w:pPr>
              <w:widowControl/>
              <w:spacing w:line="360" w:lineRule="auto"/>
              <w:ind w:firstLineChars="196" w:firstLine="470"/>
              <w:jc w:val="left"/>
              <w:rPr>
                <w:rFonts w:ascii="仿宋_GB2312" w:eastAsia="仿宋_GB2312" w:hAnsi="Century"/>
                <w:color w:val="000000"/>
                <w:sz w:val="24"/>
              </w:rPr>
            </w:pPr>
          </w:p>
          <w:p w:rsidR="006B46DC" w:rsidRDefault="00AC7D24">
            <w:pPr>
              <w:widowControl/>
              <w:spacing w:line="360" w:lineRule="auto"/>
              <w:ind w:firstLineChars="196" w:firstLine="470"/>
              <w:jc w:val="left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ascii="仿宋_GB2312" w:eastAsia="仿宋_GB2312" w:hAnsi="Century" w:hint="eastAsia"/>
                <w:color w:val="000000"/>
                <w:sz w:val="24"/>
              </w:rPr>
              <w:t>小镲：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>人；小鼓：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>人；小号：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>人（青年号）</w:t>
            </w:r>
          </w:p>
          <w:p w:rsidR="006B46DC" w:rsidRDefault="006B46DC">
            <w:pPr>
              <w:widowControl/>
              <w:spacing w:line="360" w:lineRule="auto"/>
              <w:ind w:firstLineChars="196" w:firstLine="470"/>
              <w:jc w:val="left"/>
              <w:rPr>
                <w:rFonts w:ascii="仿宋_GB2312" w:eastAsia="仿宋_GB2312" w:hAnsi="Century"/>
                <w:color w:val="000000"/>
                <w:sz w:val="24"/>
              </w:rPr>
            </w:pPr>
          </w:p>
        </w:tc>
      </w:tr>
      <w:tr w:rsidR="006B46DC">
        <w:trPr>
          <w:trHeight w:val="679"/>
          <w:jc w:val="center"/>
        </w:trPr>
        <w:tc>
          <w:tcPr>
            <w:tcW w:w="2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DC" w:rsidRDefault="00AC7D24">
            <w:pPr>
              <w:widowControl/>
              <w:spacing w:line="360" w:lineRule="auto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ascii="仿宋_GB2312" w:eastAsia="仿宋_GB2312" w:hAnsi="Century" w:hint="eastAsia"/>
                <w:color w:val="000000"/>
                <w:sz w:val="24"/>
              </w:rPr>
              <w:t>演奏曲目</w:t>
            </w:r>
          </w:p>
          <w:p w:rsidR="006B46DC" w:rsidRDefault="00AC7D24">
            <w:pPr>
              <w:widowControl/>
              <w:spacing w:line="360" w:lineRule="auto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ascii="仿宋_GB2312" w:eastAsia="仿宋_GB2312" w:hAnsi="Century" w:hint="eastAsia"/>
                <w:color w:val="000000"/>
                <w:sz w:val="24"/>
              </w:rPr>
              <w:t>及演奏时长</w:t>
            </w:r>
          </w:p>
        </w:tc>
        <w:tc>
          <w:tcPr>
            <w:tcW w:w="6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46DC" w:rsidRDefault="00AC7D24">
            <w:pPr>
              <w:widowControl/>
              <w:spacing w:line="360" w:lineRule="auto"/>
              <w:ind w:firstLineChars="196" w:firstLine="470"/>
              <w:jc w:val="left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ascii="仿宋_GB2312" w:eastAsia="仿宋_GB2312" w:hAnsi="Century" w:hint="eastAsia"/>
                <w:color w:val="000000"/>
                <w:sz w:val="24"/>
              </w:rPr>
              <w:t>（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>）曲目名称依次为：</w:t>
            </w:r>
          </w:p>
          <w:p w:rsidR="006B46DC" w:rsidRDefault="006B46DC">
            <w:pPr>
              <w:widowControl/>
              <w:spacing w:line="360" w:lineRule="auto"/>
              <w:ind w:firstLineChars="196" w:firstLine="470"/>
              <w:jc w:val="left"/>
              <w:rPr>
                <w:rFonts w:ascii="仿宋_GB2312" w:eastAsia="仿宋_GB2312" w:hAnsi="Century"/>
                <w:color w:val="000000"/>
                <w:sz w:val="24"/>
              </w:rPr>
            </w:pPr>
          </w:p>
          <w:p w:rsidR="006B46DC" w:rsidRDefault="006B46DC">
            <w:pPr>
              <w:widowControl/>
              <w:spacing w:line="360" w:lineRule="auto"/>
              <w:ind w:firstLineChars="196" w:firstLine="470"/>
              <w:jc w:val="left"/>
              <w:rPr>
                <w:rFonts w:ascii="仿宋_GB2312" w:eastAsia="仿宋_GB2312" w:hAnsi="Century"/>
                <w:color w:val="000000"/>
                <w:sz w:val="24"/>
              </w:rPr>
            </w:pPr>
          </w:p>
          <w:p w:rsidR="006B46DC" w:rsidRDefault="00AC7D24">
            <w:pPr>
              <w:widowControl/>
              <w:spacing w:line="360" w:lineRule="auto"/>
              <w:ind w:firstLineChars="196" w:firstLine="470"/>
              <w:jc w:val="left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ascii="仿宋_GB2312" w:eastAsia="仿宋_GB2312" w:hAnsi="Century" w:hint="eastAsia"/>
                <w:color w:val="000000"/>
                <w:sz w:val="24"/>
              </w:rPr>
              <w:t>（</w:t>
            </w:r>
            <w:r>
              <w:rPr>
                <w:rFonts w:eastAsia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>）演奏时长为：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>分钟</w:t>
            </w:r>
          </w:p>
          <w:p w:rsidR="006B46DC" w:rsidRDefault="006B46DC">
            <w:pPr>
              <w:widowControl/>
              <w:spacing w:line="360" w:lineRule="auto"/>
              <w:ind w:firstLineChars="196" w:firstLine="470"/>
              <w:jc w:val="left"/>
              <w:rPr>
                <w:rFonts w:ascii="仿宋_GB2312" w:eastAsia="仿宋_GB2312" w:hAnsi="Century"/>
                <w:color w:val="000000"/>
                <w:sz w:val="24"/>
              </w:rPr>
            </w:pPr>
          </w:p>
        </w:tc>
      </w:tr>
      <w:tr w:rsidR="006B46DC">
        <w:trPr>
          <w:trHeight w:val="1973"/>
          <w:jc w:val="center"/>
        </w:trPr>
        <w:tc>
          <w:tcPr>
            <w:tcW w:w="2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DC" w:rsidRDefault="00AC7D24">
            <w:pPr>
              <w:widowControl/>
              <w:spacing w:line="360" w:lineRule="auto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ascii="仿宋_GB2312" w:eastAsia="仿宋_GB2312" w:hAnsi="Century" w:hint="eastAsia"/>
                <w:color w:val="000000"/>
                <w:sz w:val="24"/>
              </w:rPr>
              <w:lastRenderedPageBreak/>
              <w:t>现场解说词</w:t>
            </w:r>
          </w:p>
        </w:tc>
        <w:tc>
          <w:tcPr>
            <w:tcW w:w="6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46DC" w:rsidRDefault="006B46DC">
            <w:pPr>
              <w:widowControl/>
              <w:spacing w:line="360" w:lineRule="auto"/>
              <w:ind w:firstLineChars="196" w:firstLine="470"/>
              <w:jc w:val="left"/>
              <w:rPr>
                <w:rFonts w:ascii="仿宋_GB2312" w:eastAsia="仿宋_GB2312" w:hAnsi="Century"/>
                <w:color w:val="000000"/>
                <w:sz w:val="24"/>
              </w:rPr>
            </w:pPr>
          </w:p>
          <w:p w:rsidR="006B46DC" w:rsidRDefault="006B46DC">
            <w:pPr>
              <w:widowControl/>
              <w:spacing w:line="360" w:lineRule="auto"/>
              <w:ind w:firstLineChars="196" w:firstLine="470"/>
              <w:jc w:val="left"/>
              <w:rPr>
                <w:rFonts w:ascii="仿宋_GB2312" w:eastAsia="仿宋_GB2312" w:hAnsi="Century"/>
                <w:color w:val="000000"/>
                <w:sz w:val="24"/>
              </w:rPr>
            </w:pPr>
          </w:p>
          <w:p w:rsidR="006B46DC" w:rsidRDefault="006B46DC">
            <w:pPr>
              <w:widowControl/>
              <w:spacing w:line="360" w:lineRule="auto"/>
              <w:ind w:firstLineChars="196" w:firstLine="470"/>
              <w:jc w:val="left"/>
              <w:rPr>
                <w:rFonts w:ascii="仿宋_GB2312" w:eastAsia="仿宋_GB2312" w:hAnsi="Century"/>
                <w:color w:val="000000"/>
                <w:sz w:val="24"/>
              </w:rPr>
            </w:pPr>
          </w:p>
        </w:tc>
      </w:tr>
    </w:tbl>
    <w:p w:rsidR="006B46DC" w:rsidRDefault="00AC7D24">
      <w:pPr>
        <w:widowControl/>
        <w:spacing w:line="360" w:lineRule="auto"/>
        <w:jc w:val="left"/>
        <w:rPr>
          <w:rFonts w:ascii="黑体" w:eastAsia="黑体" w:hAnsi="Century"/>
          <w:color w:val="000000"/>
          <w:sz w:val="32"/>
          <w:szCs w:val="32"/>
        </w:rPr>
      </w:pPr>
      <w:r>
        <w:rPr>
          <w:rFonts w:ascii="黑体" w:eastAsia="黑体" w:hAnsi="Century"/>
          <w:color w:val="000000"/>
          <w:sz w:val="32"/>
          <w:szCs w:val="32"/>
        </w:rPr>
        <w:br w:type="page"/>
      </w:r>
      <w:r>
        <w:rPr>
          <w:rFonts w:ascii="黑体" w:eastAsia="黑体" w:hAnsi="Century" w:hint="eastAsia"/>
          <w:color w:val="000000"/>
          <w:sz w:val="32"/>
          <w:szCs w:val="32"/>
        </w:rPr>
        <w:lastRenderedPageBreak/>
        <w:t>附件</w:t>
      </w:r>
      <w:r>
        <w:rPr>
          <w:rFonts w:eastAsia="黑体" w:hint="eastAsia"/>
          <w:color w:val="000000"/>
          <w:sz w:val="32"/>
          <w:szCs w:val="32"/>
        </w:rPr>
        <w:t>2</w:t>
      </w:r>
    </w:p>
    <w:p w:rsidR="006B46DC" w:rsidRDefault="00AC7D24">
      <w:pPr>
        <w:widowControl/>
        <w:spacing w:line="360" w:lineRule="auto"/>
        <w:jc w:val="left"/>
        <w:rPr>
          <w:rFonts w:ascii="黑体" w:eastAsia="黑体" w:hAnsi="Century"/>
          <w:color w:val="000000"/>
          <w:sz w:val="32"/>
          <w:szCs w:val="32"/>
        </w:rPr>
      </w:pPr>
      <w:r>
        <w:rPr>
          <w:rFonts w:ascii="黑体" w:eastAsia="黑体" w:hAnsi="Century" w:hint="eastAsia"/>
          <w:color w:val="000000"/>
          <w:sz w:val="32"/>
          <w:szCs w:val="32"/>
        </w:rPr>
        <w:t>附件</w:t>
      </w:r>
      <w:r>
        <w:rPr>
          <w:rFonts w:eastAsia="黑体" w:hint="eastAsia"/>
          <w:color w:val="000000"/>
          <w:sz w:val="32"/>
          <w:szCs w:val="32"/>
        </w:rPr>
        <w:t>3</w:t>
      </w:r>
    </w:p>
    <w:p w:rsidR="006B46DC" w:rsidRDefault="00AC7D24">
      <w:pPr>
        <w:widowControl/>
        <w:adjustRightInd w:val="0"/>
        <w:spacing w:line="560" w:lineRule="exact"/>
        <w:jc w:val="center"/>
        <w:rPr>
          <w:rFonts w:ascii="方正小标宋_GBK" w:eastAsia="方正小标宋_GBK" w:hAnsi="方正小标宋_GBK" w:cs="方正小标宋_GBK"/>
          <w:color w:val="000000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000000"/>
          <w:sz w:val="36"/>
          <w:szCs w:val="36"/>
        </w:rPr>
        <w:t>常州市少先队鼓号大赛天宁区选拔赛</w:t>
      </w:r>
    </w:p>
    <w:p w:rsidR="006B46DC" w:rsidRDefault="00AC7D24">
      <w:pPr>
        <w:widowControl/>
        <w:adjustRightInd w:val="0"/>
        <w:spacing w:line="560" w:lineRule="exact"/>
        <w:jc w:val="center"/>
        <w:rPr>
          <w:rFonts w:ascii="方正小标宋_GBK" w:eastAsia="方正小标宋_GBK" w:hAnsi="方正小标宋_GBK" w:cs="方正小标宋_GBK"/>
          <w:color w:val="00000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及</w:t>
      </w:r>
      <w:r>
        <w:rPr>
          <w:rFonts w:ascii="方正小标宋_GBK" w:eastAsia="方正小标宋_GBK" w:hAnsi="方正小标宋_GBK" w:cs="方正小标宋_GBK"/>
          <w:color w:val="000000"/>
          <w:sz w:val="36"/>
          <w:szCs w:val="36"/>
        </w:rPr>
        <w:t>天宁区少先队鼓号大赛</w:t>
      </w: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评分标准</w:t>
      </w:r>
    </w:p>
    <w:p w:rsidR="006B46DC" w:rsidRDefault="006B46DC">
      <w:pPr>
        <w:widowControl/>
        <w:adjustRightInd w:val="0"/>
        <w:snapToGrid w:val="0"/>
        <w:spacing w:line="100" w:lineRule="exact"/>
        <w:jc w:val="left"/>
        <w:rPr>
          <w:rFonts w:ascii="仿宋_GB2312" w:eastAsia="仿宋_GB2312" w:hAnsi="Century"/>
          <w:color w:val="000000"/>
          <w:sz w:val="28"/>
          <w:szCs w:val="28"/>
        </w:rPr>
      </w:pPr>
    </w:p>
    <w:p w:rsidR="006B46DC" w:rsidRDefault="00AC7D24" w:rsidP="005948F5">
      <w:pPr>
        <w:widowControl/>
        <w:adjustRightInd w:val="0"/>
        <w:snapToGrid w:val="0"/>
        <w:spacing w:afterLines="30" w:line="520" w:lineRule="exact"/>
        <w:jc w:val="left"/>
        <w:rPr>
          <w:rFonts w:ascii="仿宋_GB2312" w:eastAsia="仿宋_GB2312" w:hAnsi="Century"/>
          <w:color w:val="000000"/>
          <w:sz w:val="28"/>
          <w:szCs w:val="28"/>
        </w:rPr>
      </w:pPr>
      <w:r>
        <w:rPr>
          <w:rFonts w:ascii="仿宋_GB2312" w:eastAsia="仿宋_GB2312" w:hAnsi="Century" w:hint="eastAsia"/>
          <w:color w:val="000000"/>
          <w:sz w:val="28"/>
          <w:szCs w:val="28"/>
        </w:rPr>
        <w:t>代表队名称：</w:t>
      </w:r>
      <w:r>
        <w:rPr>
          <w:rFonts w:ascii="仿宋_GB2312" w:eastAsia="仿宋_GB2312" w:hAnsi="Century" w:hint="eastAsia"/>
          <w:color w:val="000000"/>
          <w:sz w:val="28"/>
          <w:szCs w:val="28"/>
        </w:rPr>
        <w:t xml:space="preserve">            </w:t>
      </w:r>
      <w:r>
        <w:rPr>
          <w:rFonts w:ascii="仿宋_GB2312" w:eastAsia="仿宋_GB2312" w:hAnsi="Century" w:hint="eastAsia"/>
          <w:color w:val="000000"/>
          <w:sz w:val="28"/>
          <w:szCs w:val="28"/>
        </w:rPr>
        <w:t>评分人：</w:t>
      </w:r>
      <w:r>
        <w:rPr>
          <w:rFonts w:ascii="仿宋_GB2312" w:eastAsia="仿宋_GB2312" w:hAnsi="Century" w:hint="eastAsia"/>
          <w:color w:val="000000"/>
          <w:sz w:val="28"/>
          <w:szCs w:val="28"/>
        </w:rPr>
        <w:t xml:space="preserve">          </w:t>
      </w:r>
      <w:r>
        <w:rPr>
          <w:rFonts w:ascii="仿宋_GB2312" w:eastAsia="仿宋_GB2312" w:hAnsi="Century" w:hint="eastAsia"/>
          <w:color w:val="000000"/>
          <w:sz w:val="28"/>
          <w:szCs w:val="28"/>
        </w:rPr>
        <w:t>得分：</w:t>
      </w:r>
      <w:r>
        <w:rPr>
          <w:rFonts w:ascii="仿宋_GB2312" w:eastAsia="仿宋_GB2312" w:hAnsi="Century" w:hint="eastAsia"/>
          <w:color w:val="000000"/>
          <w:sz w:val="28"/>
          <w:szCs w:val="28"/>
        </w:rPr>
        <w:t xml:space="preserve">               </w:t>
      </w:r>
    </w:p>
    <w:tbl>
      <w:tblPr>
        <w:tblW w:w="8928" w:type="dxa"/>
        <w:jc w:val="center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4"/>
        <w:gridCol w:w="1491"/>
        <w:gridCol w:w="1141"/>
        <w:gridCol w:w="4517"/>
        <w:gridCol w:w="985"/>
      </w:tblGrid>
      <w:tr w:rsidR="006B46DC">
        <w:trPr>
          <w:jc w:val="center"/>
        </w:trPr>
        <w:tc>
          <w:tcPr>
            <w:tcW w:w="794" w:type="dxa"/>
            <w:vAlign w:val="center"/>
          </w:tcPr>
          <w:p w:rsidR="006B46DC" w:rsidRDefault="00AC7D24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Century"/>
                <w:color w:val="000000"/>
                <w:sz w:val="24"/>
              </w:rPr>
            </w:pPr>
            <w:r>
              <w:rPr>
                <w:rFonts w:ascii="黑体" w:eastAsia="黑体" w:hAnsi="Century" w:hint="eastAsia"/>
                <w:color w:val="000000"/>
                <w:sz w:val="24"/>
              </w:rPr>
              <w:t>序号</w:t>
            </w:r>
          </w:p>
        </w:tc>
        <w:tc>
          <w:tcPr>
            <w:tcW w:w="1491" w:type="dxa"/>
            <w:vAlign w:val="center"/>
          </w:tcPr>
          <w:p w:rsidR="006B46DC" w:rsidRDefault="00AC7D24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Century"/>
                <w:color w:val="000000"/>
                <w:sz w:val="24"/>
              </w:rPr>
            </w:pPr>
            <w:r>
              <w:rPr>
                <w:rFonts w:ascii="黑体" w:eastAsia="黑体" w:hAnsi="Century" w:hint="eastAsia"/>
                <w:color w:val="000000"/>
                <w:sz w:val="24"/>
              </w:rPr>
              <w:t>评分指标</w:t>
            </w:r>
          </w:p>
        </w:tc>
        <w:tc>
          <w:tcPr>
            <w:tcW w:w="1141" w:type="dxa"/>
            <w:vAlign w:val="center"/>
          </w:tcPr>
          <w:p w:rsidR="006B46DC" w:rsidRDefault="00AC7D24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Century"/>
                <w:color w:val="000000"/>
                <w:sz w:val="24"/>
              </w:rPr>
            </w:pPr>
            <w:r>
              <w:rPr>
                <w:rFonts w:ascii="黑体" w:eastAsia="黑体" w:hAnsi="Century" w:hint="eastAsia"/>
                <w:color w:val="000000"/>
                <w:sz w:val="24"/>
              </w:rPr>
              <w:t>分值</w:t>
            </w:r>
          </w:p>
        </w:tc>
        <w:tc>
          <w:tcPr>
            <w:tcW w:w="4517" w:type="dxa"/>
            <w:vAlign w:val="center"/>
          </w:tcPr>
          <w:p w:rsidR="006B46DC" w:rsidRDefault="00AC7D24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Century"/>
                <w:color w:val="000000"/>
                <w:sz w:val="24"/>
              </w:rPr>
            </w:pPr>
            <w:r>
              <w:rPr>
                <w:rFonts w:ascii="黑体" w:eastAsia="黑体" w:hAnsi="Century" w:hint="eastAsia"/>
                <w:color w:val="000000"/>
                <w:sz w:val="24"/>
              </w:rPr>
              <w:t>评</w:t>
            </w:r>
            <w:r>
              <w:rPr>
                <w:rFonts w:ascii="黑体" w:eastAsia="黑体" w:hAnsi="Century" w:hint="eastAsia"/>
                <w:color w:val="000000"/>
                <w:sz w:val="24"/>
              </w:rPr>
              <w:t xml:space="preserve">  </w:t>
            </w:r>
            <w:r>
              <w:rPr>
                <w:rFonts w:ascii="黑体" w:eastAsia="黑体" w:hAnsi="Century" w:hint="eastAsia"/>
                <w:color w:val="000000"/>
                <w:sz w:val="24"/>
              </w:rPr>
              <w:t>分</w:t>
            </w:r>
            <w:r>
              <w:rPr>
                <w:rFonts w:ascii="黑体" w:eastAsia="黑体" w:hAnsi="Century" w:hint="eastAsia"/>
                <w:color w:val="000000"/>
                <w:sz w:val="24"/>
              </w:rPr>
              <w:t xml:space="preserve">  </w:t>
            </w:r>
            <w:r>
              <w:rPr>
                <w:rFonts w:ascii="黑体" w:eastAsia="黑体" w:hAnsi="Century" w:hint="eastAsia"/>
                <w:color w:val="000000"/>
                <w:sz w:val="24"/>
              </w:rPr>
              <w:t>要</w:t>
            </w:r>
            <w:r>
              <w:rPr>
                <w:rFonts w:ascii="黑体" w:eastAsia="黑体" w:hAnsi="Century" w:hint="eastAsia"/>
                <w:color w:val="000000"/>
                <w:sz w:val="24"/>
              </w:rPr>
              <w:t xml:space="preserve">  </w:t>
            </w:r>
            <w:r>
              <w:rPr>
                <w:rFonts w:ascii="黑体" w:eastAsia="黑体" w:hAnsi="Century" w:hint="eastAsia"/>
                <w:color w:val="000000"/>
                <w:sz w:val="24"/>
              </w:rPr>
              <w:t>点</w:t>
            </w:r>
          </w:p>
        </w:tc>
        <w:tc>
          <w:tcPr>
            <w:tcW w:w="985" w:type="dxa"/>
            <w:vAlign w:val="center"/>
          </w:tcPr>
          <w:p w:rsidR="006B46DC" w:rsidRDefault="00AC7D24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Century"/>
                <w:color w:val="000000"/>
                <w:sz w:val="24"/>
              </w:rPr>
            </w:pPr>
            <w:r>
              <w:rPr>
                <w:rFonts w:ascii="黑体" w:eastAsia="黑体" w:hAnsi="Century" w:hint="eastAsia"/>
                <w:color w:val="000000"/>
                <w:sz w:val="24"/>
              </w:rPr>
              <w:t>得分</w:t>
            </w:r>
          </w:p>
        </w:tc>
      </w:tr>
      <w:tr w:rsidR="006B46DC">
        <w:trPr>
          <w:trHeight w:val="757"/>
          <w:jc w:val="center"/>
        </w:trPr>
        <w:tc>
          <w:tcPr>
            <w:tcW w:w="794" w:type="dxa"/>
            <w:vAlign w:val="center"/>
          </w:tcPr>
          <w:p w:rsidR="006B46DC" w:rsidRDefault="00AC7D24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491" w:type="dxa"/>
            <w:vAlign w:val="center"/>
          </w:tcPr>
          <w:p w:rsidR="006B46DC" w:rsidRDefault="00AC7D24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ascii="仿宋_GB2312" w:eastAsia="仿宋_GB2312" w:hAnsi="Century" w:hint="eastAsia"/>
                <w:color w:val="000000"/>
                <w:sz w:val="24"/>
              </w:rPr>
              <w:t>配置编队</w:t>
            </w:r>
          </w:p>
        </w:tc>
        <w:tc>
          <w:tcPr>
            <w:tcW w:w="1141" w:type="dxa"/>
            <w:vAlign w:val="center"/>
          </w:tcPr>
          <w:p w:rsidR="006B46DC" w:rsidRDefault="00AC7D24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10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>分</w:t>
            </w:r>
          </w:p>
        </w:tc>
        <w:tc>
          <w:tcPr>
            <w:tcW w:w="4517" w:type="dxa"/>
            <w:vAlign w:val="center"/>
          </w:tcPr>
          <w:p w:rsidR="006B46DC" w:rsidRDefault="00AC7D24">
            <w:pPr>
              <w:adjustRightInd w:val="0"/>
              <w:snapToGrid w:val="0"/>
              <w:spacing w:line="400" w:lineRule="exact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ascii="仿宋_GB2312" w:eastAsia="仿宋_GB2312" w:hAnsi="Century" w:hint="eastAsia"/>
                <w:color w:val="000000"/>
                <w:sz w:val="24"/>
              </w:rPr>
              <w:t>参赛队伍乐器配置和编队符合规定</w:t>
            </w:r>
          </w:p>
        </w:tc>
        <w:tc>
          <w:tcPr>
            <w:tcW w:w="985" w:type="dxa"/>
            <w:vAlign w:val="center"/>
          </w:tcPr>
          <w:p w:rsidR="006B46DC" w:rsidRDefault="006B46DC">
            <w:pPr>
              <w:adjustRightInd w:val="0"/>
              <w:snapToGrid w:val="0"/>
              <w:spacing w:line="460" w:lineRule="exact"/>
              <w:rPr>
                <w:rFonts w:ascii="仿宋_GB2312" w:eastAsia="仿宋_GB2312" w:hAnsi="Century"/>
                <w:color w:val="000000"/>
                <w:sz w:val="24"/>
              </w:rPr>
            </w:pPr>
          </w:p>
        </w:tc>
      </w:tr>
      <w:tr w:rsidR="006B46DC">
        <w:trPr>
          <w:trHeight w:val="935"/>
          <w:jc w:val="center"/>
        </w:trPr>
        <w:tc>
          <w:tcPr>
            <w:tcW w:w="794" w:type="dxa"/>
            <w:vAlign w:val="center"/>
          </w:tcPr>
          <w:p w:rsidR="006B46DC" w:rsidRDefault="00AC7D24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1491" w:type="dxa"/>
            <w:vAlign w:val="center"/>
          </w:tcPr>
          <w:p w:rsidR="006B46DC" w:rsidRDefault="00AC7D24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ascii="仿宋_GB2312" w:eastAsia="仿宋_GB2312" w:hAnsi="Century" w:hint="eastAsia"/>
                <w:color w:val="000000"/>
                <w:sz w:val="24"/>
              </w:rPr>
              <w:t>服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>装</w:t>
            </w:r>
          </w:p>
        </w:tc>
        <w:tc>
          <w:tcPr>
            <w:tcW w:w="1141" w:type="dxa"/>
            <w:vAlign w:val="center"/>
          </w:tcPr>
          <w:p w:rsidR="006B46DC" w:rsidRDefault="00AC7D24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5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>分</w:t>
            </w:r>
          </w:p>
        </w:tc>
        <w:tc>
          <w:tcPr>
            <w:tcW w:w="4517" w:type="dxa"/>
            <w:vAlign w:val="center"/>
          </w:tcPr>
          <w:p w:rsidR="006B46DC" w:rsidRDefault="00AC7D24">
            <w:pPr>
              <w:adjustRightInd w:val="0"/>
              <w:snapToGrid w:val="0"/>
              <w:spacing w:line="400" w:lineRule="exact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ascii="仿宋_GB2312" w:eastAsia="仿宋_GB2312" w:hAnsi="Century" w:hint="eastAsia"/>
                <w:color w:val="000000"/>
                <w:sz w:val="24"/>
              </w:rPr>
              <w:t>统一着装，服装美观，整洁大方；统一佩戴红领巾</w:t>
            </w:r>
          </w:p>
        </w:tc>
        <w:tc>
          <w:tcPr>
            <w:tcW w:w="985" w:type="dxa"/>
          </w:tcPr>
          <w:p w:rsidR="006B46DC" w:rsidRDefault="006B46DC">
            <w:pPr>
              <w:adjustRightInd w:val="0"/>
              <w:snapToGrid w:val="0"/>
              <w:spacing w:line="460" w:lineRule="exact"/>
              <w:rPr>
                <w:rFonts w:ascii="仿宋_GB2312" w:eastAsia="仿宋_GB2312" w:hAnsi="Century"/>
                <w:color w:val="000000"/>
                <w:sz w:val="24"/>
              </w:rPr>
            </w:pPr>
          </w:p>
        </w:tc>
      </w:tr>
      <w:tr w:rsidR="006B46DC">
        <w:trPr>
          <w:trHeight w:val="935"/>
          <w:jc w:val="center"/>
        </w:trPr>
        <w:tc>
          <w:tcPr>
            <w:tcW w:w="794" w:type="dxa"/>
            <w:vAlign w:val="center"/>
          </w:tcPr>
          <w:p w:rsidR="006B46DC" w:rsidRDefault="00AC7D24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1491" w:type="dxa"/>
            <w:vAlign w:val="center"/>
          </w:tcPr>
          <w:p w:rsidR="006B46DC" w:rsidRDefault="00AC7D24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ascii="仿宋_GB2312" w:eastAsia="仿宋_GB2312" w:hAnsi="Century" w:hint="eastAsia"/>
                <w:color w:val="000000"/>
                <w:sz w:val="24"/>
              </w:rPr>
              <w:t>精神面貌</w:t>
            </w:r>
          </w:p>
        </w:tc>
        <w:tc>
          <w:tcPr>
            <w:tcW w:w="1141" w:type="dxa"/>
            <w:vAlign w:val="center"/>
          </w:tcPr>
          <w:p w:rsidR="006B46DC" w:rsidRDefault="00AC7D24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10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>分</w:t>
            </w:r>
          </w:p>
        </w:tc>
        <w:tc>
          <w:tcPr>
            <w:tcW w:w="4517" w:type="dxa"/>
            <w:vAlign w:val="center"/>
          </w:tcPr>
          <w:p w:rsidR="006B46DC" w:rsidRDefault="00AC7D24">
            <w:pPr>
              <w:adjustRightInd w:val="0"/>
              <w:snapToGrid w:val="0"/>
              <w:spacing w:line="400" w:lineRule="exact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ascii="仿宋_GB2312" w:eastAsia="仿宋_GB2312" w:hAnsi="Century" w:hint="eastAsia"/>
                <w:color w:val="000000"/>
                <w:sz w:val="24"/>
              </w:rPr>
              <w:t>阵容整齐，队员精神焕发，口号响亮、动作整齐，解说人员声音洪亮，口齿清楚</w:t>
            </w:r>
          </w:p>
        </w:tc>
        <w:tc>
          <w:tcPr>
            <w:tcW w:w="985" w:type="dxa"/>
          </w:tcPr>
          <w:p w:rsidR="006B46DC" w:rsidRDefault="006B46DC">
            <w:pPr>
              <w:adjustRightInd w:val="0"/>
              <w:snapToGrid w:val="0"/>
              <w:spacing w:line="460" w:lineRule="exact"/>
              <w:rPr>
                <w:rFonts w:ascii="仿宋_GB2312" w:eastAsia="仿宋_GB2312" w:hAnsi="Century"/>
                <w:color w:val="000000"/>
                <w:sz w:val="24"/>
              </w:rPr>
            </w:pPr>
          </w:p>
        </w:tc>
      </w:tr>
      <w:tr w:rsidR="006B46DC">
        <w:trPr>
          <w:trHeight w:val="935"/>
          <w:jc w:val="center"/>
        </w:trPr>
        <w:tc>
          <w:tcPr>
            <w:tcW w:w="794" w:type="dxa"/>
            <w:vAlign w:val="center"/>
          </w:tcPr>
          <w:p w:rsidR="006B46DC" w:rsidRDefault="00AC7D24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1491" w:type="dxa"/>
            <w:vAlign w:val="center"/>
          </w:tcPr>
          <w:p w:rsidR="006B46DC" w:rsidRDefault="00AC7D24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ascii="仿宋_GB2312" w:eastAsia="仿宋_GB2312" w:hAnsi="Century" w:hint="eastAsia"/>
                <w:color w:val="000000"/>
                <w:sz w:val="24"/>
              </w:rPr>
              <w:t>指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>挥</w:t>
            </w:r>
          </w:p>
        </w:tc>
        <w:tc>
          <w:tcPr>
            <w:tcW w:w="1141" w:type="dxa"/>
            <w:vAlign w:val="center"/>
          </w:tcPr>
          <w:p w:rsidR="006B46DC" w:rsidRDefault="00AC7D24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5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>分</w:t>
            </w:r>
          </w:p>
        </w:tc>
        <w:tc>
          <w:tcPr>
            <w:tcW w:w="4517" w:type="dxa"/>
            <w:vAlign w:val="center"/>
          </w:tcPr>
          <w:p w:rsidR="006B46DC" w:rsidRDefault="00AC7D24">
            <w:pPr>
              <w:adjustRightInd w:val="0"/>
              <w:snapToGrid w:val="0"/>
              <w:spacing w:line="400" w:lineRule="exact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ascii="仿宋_GB2312" w:eastAsia="仿宋_GB2312" w:hAnsi="Century" w:hint="eastAsia"/>
                <w:color w:val="000000"/>
                <w:sz w:val="24"/>
              </w:rPr>
              <w:t>动作规范、指令准确，自然洒脱，有掌握全局的能力</w:t>
            </w:r>
          </w:p>
        </w:tc>
        <w:tc>
          <w:tcPr>
            <w:tcW w:w="985" w:type="dxa"/>
          </w:tcPr>
          <w:p w:rsidR="006B46DC" w:rsidRDefault="006B46DC">
            <w:pPr>
              <w:adjustRightInd w:val="0"/>
              <w:snapToGrid w:val="0"/>
              <w:spacing w:line="460" w:lineRule="exact"/>
              <w:rPr>
                <w:rFonts w:ascii="仿宋_GB2312" w:eastAsia="仿宋_GB2312" w:hAnsi="Century"/>
                <w:color w:val="000000"/>
                <w:sz w:val="24"/>
              </w:rPr>
            </w:pPr>
          </w:p>
        </w:tc>
      </w:tr>
      <w:tr w:rsidR="006B46DC">
        <w:trPr>
          <w:jc w:val="center"/>
        </w:trPr>
        <w:tc>
          <w:tcPr>
            <w:tcW w:w="794" w:type="dxa"/>
            <w:vAlign w:val="center"/>
          </w:tcPr>
          <w:p w:rsidR="006B46DC" w:rsidRDefault="00AC7D24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1491" w:type="dxa"/>
            <w:vAlign w:val="center"/>
          </w:tcPr>
          <w:p w:rsidR="006B46DC" w:rsidRDefault="00AC7D24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ascii="仿宋_GB2312" w:eastAsia="仿宋_GB2312" w:hAnsi="Century" w:hint="eastAsia"/>
                <w:color w:val="000000"/>
                <w:sz w:val="24"/>
              </w:rPr>
              <w:t>演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>奏</w:t>
            </w:r>
          </w:p>
        </w:tc>
        <w:tc>
          <w:tcPr>
            <w:tcW w:w="1141" w:type="dxa"/>
            <w:vAlign w:val="center"/>
          </w:tcPr>
          <w:p w:rsidR="006B46DC" w:rsidRDefault="00AC7D24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30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>分</w:t>
            </w:r>
          </w:p>
        </w:tc>
        <w:tc>
          <w:tcPr>
            <w:tcW w:w="4517" w:type="dxa"/>
            <w:vAlign w:val="center"/>
          </w:tcPr>
          <w:p w:rsidR="006B46DC" w:rsidRDefault="00AC7D24">
            <w:pPr>
              <w:adjustRightInd w:val="0"/>
              <w:snapToGrid w:val="0"/>
              <w:spacing w:line="400" w:lineRule="exact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ascii="仿宋_GB2312" w:eastAsia="仿宋_GB2312" w:hAnsi="Century" w:hint="eastAsia"/>
                <w:color w:val="000000"/>
                <w:sz w:val="24"/>
              </w:rPr>
              <w:t>必选与自选曲目演奏动作、音准、速度准确；配器合理丰富；声部协调，音准好、节奏感强；演奏精准娴熟、动作潇洒，音乐富有表现力、感染力</w:t>
            </w:r>
          </w:p>
        </w:tc>
        <w:tc>
          <w:tcPr>
            <w:tcW w:w="985" w:type="dxa"/>
          </w:tcPr>
          <w:p w:rsidR="006B46DC" w:rsidRDefault="006B46DC">
            <w:pPr>
              <w:adjustRightInd w:val="0"/>
              <w:snapToGrid w:val="0"/>
              <w:spacing w:line="460" w:lineRule="exact"/>
              <w:rPr>
                <w:rFonts w:ascii="仿宋_GB2312" w:eastAsia="仿宋_GB2312" w:hAnsi="Century"/>
                <w:color w:val="000000"/>
                <w:sz w:val="24"/>
              </w:rPr>
            </w:pPr>
          </w:p>
        </w:tc>
      </w:tr>
      <w:tr w:rsidR="006B46DC">
        <w:trPr>
          <w:trHeight w:val="991"/>
          <w:jc w:val="center"/>
        </w:trPr>
        <w:tc>
          <w:tcPr>
            <w:tcW w:w="794" w:type="dxa"/>
            <w:vAlign w:val="center"/>
          </w:tcPr>
          <w:p w:rsidR="006B46DC" w:rsidRDefault="00AC7D24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6</w:t>
            </w:r>
          </w:p>
        </w:tc>
        <w:tc>
          <w:tcPr>
            <w:tcW w:w="1491" w:type="dxa"/>
            <w:vAlign w:val="center"/>
          </w:tcPr>
          <w:p w:rsidR="006B46DC" w:rsidRDefault="00AC7D24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ascii="仿宋_GB2312" w:eastAsia="仿宋_GB2312" w:hAnsi="Century" w:hint="eastAsia"/>
                <w:color w:val="000000"/>
                <w:sz w:val="24"/>
              </w:rPr>
              <w:t>队形变化</w:t>
            </w:r>
          </w:p>
        </w:tc>
        <w:tc>
          <w:tcPr>
            <w:tcW w:w="1141" w:type="dxa"/>
            <w:vAlign w:val="center"/>
          </w:tcPr>
          <w:p w:rsidR="006B46DC" w:rsidRDefault="00AC7D24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20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>分</w:t>
            </w:r>
          </w:p>
        </w:tc>
        <w:tc>
          <w:tcPr>
            <w:tcW w:w="4517" w:type="dxa"/>
            <w:vAlign w:val="center"/>
          </w:tcPr>
          <w:p w:rsidR="006B46DC" w:rsidRDefault="00AC7D24">
            <w:pPr>
              <w:adjustRightInd w:val="0"/>
              <w:snapToGrid w:val="0"/>
              <w:spacing w:line="400" w:lineRule="exact"/>
              <w:rPr>
                <w:rFonts w:ascii="仿宋_GB2312" w:eastAsia="仿宋_GB2312" w:hAnsi="Century"/>
                <w:color w:val="000000"/>
                <w:spacing w:val="-4"/>
                <w:sz w:val="24"/>
              </w:rPr>
            </w:pPr>
            <w:r>
              <w:rPr>
                <w:rFonts w:ascii="仿宋_GB2312" w:eastAsia="仿宋_GB2312" w:hAnsi="Century" w:hint="eastAsia"/>
                <w:color w:val="000000"/>
                <w:spacing w:val="-4"/>
                <w:sz w:val="24"/>
              </w:rPr>
              <w:t>队形设计新颖，美观；队列行进变化有序，动作协调，造型有特色、有美感</w:t>
            </w:r>
          </w:p>
        </w:tc>
        <w:tc>
          <w:tcPr>
            <w:tcW w:w="985" w:type="dxa"/>
          </w:tcPr>
          <w:p w:rsidR="006B46DC" w:rsidRDefault="006B46DC">
            <w:pPr>
              <w:adjustRightInd w:val="0"/>
              <w:snapToGrid w:val="0"/>
              <w:spacing w:line="460" w:lineRule="exact"/>
              <w:rPr>
                <w:rFonts w:ascii="仿宋_GB2312" w:eastAsia="仿宋_GB2312" w:hAnsi="Century"/>
                <w:color w:val="000000"/>
                <w:sz w:val="24"/>
              </w:rPr>
            </w:pPr>
          </w:p>
        </w:tc>
      </w:tr>
      <w:tr w:rsidR="006B46DC">
        <w:trPr>
          <w:trHeight w:val="991"/>
          <w:jc w:val="center"/>
        </w:trPr>
        <w:tc>
          <w:tcPr>
            <w:tcW w:w="794" w:type="dxa"/>
            <w:vAlign w:val="center"/>
          </w:tcPr>
          <w:p w:rsidR="006B46DC" w:rsidRDefault="00AC7D24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7</w:t>
            </w:r>
          </w:p>
        </w:tc>
        <w:tc>
          <w:tcPr>
            <w:tcW w:w="1491" w:type="dxa"/>
            <w:vAlign w:val="center"/>
          </w:tcPr>
          <w:p w:rsidR="006B46DC" w:rsidRDefault="00AC7D24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ascii="仿宋_GB2312" w:eastAsia="仿宋_GB2312" w:hAnsi="Century" w:hint="eastAsia"/>
                <w:color w:val="000000"/>
                <w:sz w:val="24"/>
              </w:rPr>
              <w:t>组织纪律</w:t>
            </w:r>
          </w:p>
          <w:p w:rsidR="006B46DC" w:rsidRDefault="00AC7D24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ascii="仿宋_GB2312" w:eastAsia="仿宋_GB2312" w:hAnsi="Century" w:hint="eastAsia"/>
                <w:color w:val="000000"/>
                <w:sz w:val="24"/>
              </w:rPr>
              <w:t>时间掌握</w:t>
            </w:r>
          </w:p>
        </w:tc>
        <w:tc>
          <w:tcPr>
            <w:tcW w:w="1141" w:type="dxa"/>
            <w:vAlign w:val="center"/>
          </w:tcPr>
          <w:p w:rsidR="006B46DC" w:rsidRDefault="00AC7D24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5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>分</w:t>
            </w:r>
          </w:p>
        </w:tc>
        <w:tc>
          <w:tcPr>
            <w:tcW w:w="4517" w:type="dxa"/>
            <w:vAlign w:val="center"/>
          </w:tcPr>
          <w:p w:rsidR="006B46DC" w:rsidRDefault="00AC7D24">
            <w:pPr>
              <w:adjustRightInd w:val="0"/>
              <w:snapToGrid w:val="0"/>
              <w:spacing w:line="400" w:lineRule="exact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ascii="仿宋_GB2312" w:eastAsia="仿宋_GB2312" w:hAnsi="Century" w:hint="eastAsia"/>
                <w:color w:val="000000"/>
                <w:sz w:val="24"/>
              </w:rPr>
              <w:t>服从赛场统一指挥，出场、退场迅速，每队限时</w:t>
            </w:r>
            <w:r>
              <w:rPr>
                <w:rFonts w:eastAsia="仿宋_GB2312" w:hint="eastAsia"/>
                <w:color w:val="000000"/>
                <w:sz w:val="24"/>
              </w:rPr>
              <w:t>6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>分钟（每超过</w:t>
            </w:r>
            <w:r>
              <w:rPr>
                <w:rFonts w:eastAsia="仿宋_GB2312" w:hint="eastAsia"/>
                <w:color w:val="000000"/>
                <w:sz w:val="24"/>
              </w:rPr>
              <w:t>10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>秒钟扣</w:t>
            </w:r>
            <w:r>
              <w:rPr>
                <w:rFonts w:eastAsia="仿宋_GB2312" w:hint="eastAsia"/>
                <w:color w:val="000000"/>
                <w:sz w:val="24"/>
              </w:rPr>
              <w:t>0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>.</w:t>
            </w:r>
            <w:r>
              <w:rPr>
                <w:rFonts w:eastAsia="仿宋_GB2312" w:hint="eastAsia"/>
                <w:color w:val="000000"/>
                <w:sz w:val="24"/>
              </w:rPr>
              <w:t>5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>分）</w:t>
            </w:r>
          </w:p>
        </w:tc>
        <w:tc>
          <w:tcPr>
            <w:tcW w:w="985" w:type="dxa"/>
          </w:tcPr>
          <w:p w:rsidR="006B46DC" w:rsidRDefault="006B46DC">
            <w:pPr>
              <w:adjustRightInd w:val="0"/>
              <w:snapToGrid w:val="0"/>
              <w:spacing w:line="460" w:lineRule="exact"/>
              <w:rPr>
                <w:rFonts w:ascii="仿宋_GB2312" w:eastAsia="仿宋_GB2312" w:hAnsi="Century"/>
                <w:color w:val="000000"/>
                <w:sz w:val="24"/>
              </w:rPr>
            </w:pPr>
          </w:p>
        </w:tc>
      </w:tr>
      <w:tr w:rsidR="006B46DC">
        <w:trPr>
          <w:jc w:val="center"/>
        </w:trPr>
        <w:tc>
          <w:tcPr>
            <w:tcW w:w="794" w:type="dxa"/>
            <w:vAlign w:val="center"/>
          </w:tcPr>
          <w:p w:rsidR="006B46DC" w:rsidRDefault="00AC7D24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8</w:t>
            </w:r>
          </w:p>
        </w:tc>
        <w:tc>
          <w:tcPr>
            <w:tcW w:w="1491" w:type="dxa"/>
            <w:vAlign w:val="center"/>
          </w:tcPr>
          <w:p w:rsidR="006B46DC" w:rsidRDefault="00AC7D24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ascii="仿宋_GB2312" w:eastAsia="仿宋_GB2312" w:hAnsi="Century" w:hint="eastAsia"/>
                <w:color w:val="000000"/>
                <w:sz w:val="24"/>
              </w:rPr>
              <w:t>综合印象</w:t>
            </w:r>
          </w:p>
        </w:tc>
        <w:tc>
          <w:tcPr>
            <w:tcW w:w="1141" w:type="dxa"/>
            <w:vAlign w:val="center"/>
          </w:tcPr>
          <w:p w:rsidR="006B46DC" w:rsidRDefault="00AC7D24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15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>分</w:t>
            </w:r>
          </w:p>
        </w:tc>
        <w:tc>
          <w:tcPr>
            <w:tcW w:w="4517" w:type="dxa"/>
            <w:vAlign w:val="center"/>
          </w:tcPr>
          <w:p w:rsidR="006B46DC" w:rsidRDefault="00AC7D24">
            <w:pPr>
              <w:adjustRightInd w:val="0"/>
              <w:snapToGrid w:val="0"/>
              <w:spacing w:line="400" w:lineRule="exact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ascii="仿宋_GB2312" w:eastAsia="仿宋_GB2312" w:hAnsi="Century" w:hint="eastAsia"/>
                <w:color w:val="000000"/>
                <w:sz w:val="24"/>
              </w:rPr>
              <w:t>候场及参赛秩序好，注意文明卫生；组织纪律性强，服从统一指挥；曲目难度选择；实际演奏效果</w:t>
            </w:r>
          </w:p>
        </w:tc>
        <w:tc>
          <w:tcPr>
            <w:tcW w:w="985" w:type="dxa"/>
          </w:tcPr>
          <w:p w:rsidR="006B46DC" w:rsidRDefault="006B46DC">
            <w:pPr>
              <w:adjustRightInd w:val="0"/>
              <w:snapToGrid w:val="0"/>
              <w:spacing w:line="460" w:lineRule="exact"/>
              <w:rPr>
                <w:rFonts w:ascii="仿宋_GB2312" w:eastAsia="仿宋_GB2312" w:hAnsi="Century"/>
                <w:color w:val="000000"/>
                <w:sz w:val="24"/>
              </w:rPr>
            </w:pPr>
          </w:p>
        </w:tc>
      </w:tr>
      <w:tr w:rsidR="006B46DC">
        <w:trPr>
          <w:trHeight w:val="869"/>
          <w:jc w:val="center"/>
        </w:trPr>
        <w:tc>
          <w:tcPr>
            <w:tcW w:w="2285" w:type="dxa"/>
            <w:gridSpan w:val="2"/>
            <w:vAlign w:val="center"/>
          </w:tcPr>
          <w:p w:rsidR="006B46DC" w:rsidRDefault="00AC7D24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ascii="仿宋_GB2312" w:eastAsia="仿宋_GB2312" w:hAnsi="Century" w:hint="eastAsia"/>
                <w:color w:val="000000"/>
                <w:sz w:val="24"/>
              </w:rPr>
              <w:lastRenderedPageBreak/>
              <w:t>总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>分</w:t>
            </w:r>
          </w:p>
        </w:tc>
        <w:tc>
          <w:tcPr>
            <w:tcW w:w="5658" w:type="dxa"/>
            <w:gridSpan w:val="2"/>
            <w:vAlign w:val="center"/>
          </w:tcPr>
          <w:p w:rsidR="006B46DC" w:rsidRDefault="00AC7D24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Century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100</w:t>
            </w:r>
            <w:r>
              <w:rPr>
                <w:rFonts w:ascii="仿宋_GB2312" w:eastAsia="仿宋_GB2312" w:hAnsi="Century" w:hint="eastAsia"/>
                <w:color w:val="000000"/>
                <w:sz w:val="24"/>
              </w:rPr>
              <w:t>分</w:t>
            </w:r>
          </w:p>
        </w:tc>
        <w:tc>
          <w:tcPr>
            <w:tcW w:w="985" w:type="dxa"/>
          </w:tcPr>
          <w:p w:rsidR="006B46DC" w:rsidRDefault="006B46DC">
            <w:pPr>
              <w:adjustRightInd w:val="0"/>
              <w:snapToGrid w:val="0"/>
              <w:spacing w:line="460" w:lineRule="exact"/>
              <w:rPr>
                <w:rFonts w:ascii="仿宋_GB2312" w:eastAsia="仿宋_GB2312" w:hAnsi="Century"/>
                <w:color w:val="000000"/>
                <w:sz w:val="24"/>
              </w:rPr>
            </w:pPr>
          </w:p>
        </w:tc>
      </w:tr>
    </w:tbl>
    <w:p w:rsidR="006B46DC" w:rsidRDefault="006B46DC"/>
    <w:sectPr w:rsidR="006B46DC" w:rsidSect="006B46DC">
      <w:footerReference w:type="even" r:id="rId9"/>
      <w:footerReference w:type="default" r:id="rId10"/>
      <w:pgSz w:w="11906" w:h="16838"/>
      <w:pgMar w:top="2098" w:right="1531" w:bottom="1985" w:left="1531" w:header="709" w:footer="136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D24" w:rsidRDefault="00AC7D24" w:rsidP="006B46DC">
      <w:r>
        <w:separator/>
      </w:r>
    </w:p>
  </w:endnote>
  <w:endnote w:type="continuationSeparator" w:id="1">
    <w:p w:rsidR="00AC7D24" w:rsidRDefault="00AC7D24" w:rsidP="006B4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创艺简仿宋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6DC" w:rsidRDefault="00AC7D24">
    <w:pPr>
      <w:pStyle w:val="a4"/>
      <w:framePr w:wrap="around" w:vAnchor="text" w:hAnchor="page" w:x="1637" w:y="-97"/>
      <w:adjustRightInd w:val="0"/>
      <w:spacing w:line="240" w:lineRule="exact"/>
      <w:ind w:leftChars="100" w:left="210" w:rightChars="100" w:right="210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 w:hint="eastAsia"/>
        <w:sz w:val="28"/>
        <w:szCs w:val="28"/>
      </w:rPr>
      <w:t xml:space="preserve"> </w:t>
    </w:r>
    <w:r w:rsidR="006B46DC">
      <w:rPr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 w:rsidR="006B46DC">
      <w:rPr>
        <w:rFonts w:ascii="宋体" w:hAnsi="宋体"/>
        <w:sz w:val="28"/>
        <w:szCs w:val="28"/>
      </w:rPr>
      <w:fldChar w:fldCharType="separate"/>
    </w:r>
    <w:r>
      <w:rPr>
        <w:rStyle w:val="a6"/>
        <w:rFonts w:ascii="宋体" w:hAnsi="宋体"/>
        <w:sz w:val="28"/>
        <w:szCs w:val="28"/>
      </w:rPr>
      <w:t>6</w:t>
    </w:r>
    <w:r w:rsidR="006B46DC">
      <w:rPr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 xml:space="preserve"> </w:t>
    </w:r>
    <w:r>
      <w:rPr>
        <w:rStyle w:val="a6"/>
        <w:rFonts w:ascii="宋体" w:hAnsi="宋体" w:hint="eastAsia"/>
        <w:sz w:val="28"/>
        <w:szCs w:val="28"/>
      </w:rPr>
      <w:t>—</w:t>
    </w:r>
  </w:p>
  <w:p w:rsidR="006B46DC" w:rsidRDefault="006B46DC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6DC" w:rsidRDefault="00AC7D24">
    <w:pPr>
      <w:pStyle w:val="a4"/>
      <w:framePr w:wrap="around" w:vAnchor="text" w:hAnchor="page" w:x="8860" w:y="-86"/>
      <w:adjustRightInd w:val="0"/>
      <w:spacing w:line="240" w:lineRule="exact"/>
      <w:ind w:leftChars="100" w:left="210" w:rightChars="100" w:right="210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 w:hint="eastAsia"/>
        <w:sz w:val="28"/>
        <w:szCs w:val="28"/>
      </w:rPr>
      <w:t xml:space="preserve"> </w:t>
    </w:r>
    <w:r w:rsidR="006B46DC">
      <w:rPr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 w:rsidR="006B46DC">
      <w:rPr>
        <w:rFonts w:ascii="宋体" w:hAnsi="宋体"/>
        <w:sz w:val="28"/>
        <w:szCs w:val="28"/>
      </w:rPr>
      <w:fldChar w:fldCharType="separate"/>
    </w:r>
    <w:r w:rsidR="006A3D51">
      <w:rPr>
        <w:rStyle w:val="a6"/>
        <w:rFonts w:ascii="宋体" w:hAnsi="宋体"/>
        <w:noProof/>
        <w:sz w:val="28"/>
        <w:szCs w:val="28"/>
      </w:rPr>
      <w:t>8</w:t>
    </w:r>
    <w:r w:rsidR="006B46DC">
      <w:rPr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 xml:space="preserve"> </w:t>
    </w:r>
    <w:r>
      <w:rPr>
        <w:rStyle w:val="a6"/>
        <w:rFonts w:ascii="宋体" w:hAnsi="宋体" w:hint="eastAsia"/>
        <w:sz w:val="28"/>
        <w:szCs w:val="28"/>
      </w:rPr>
      <w:t>—</w:t>
    </w:r>
  </w:p>
  <w:p w:rsidR="006B46DC" w:rsidRDefault="006B46DC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D24" w:rsidRDefault="00AC7D24" w:rsidP="006B46DC">
      <w:r>
        <w:separator/>
      </w:r>
    </w:p>
  </w:footnote>
  <w:footnote w:type="continuationSeparator" w:id="1">
    <w:p w:rsidR="00AC7D24" w:rsidRDefault="00AC7D24" w:rsidP="006B46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4A9DE"/>
    <w:multiLevelType w:val="singleLevel"/>
    <w:tmpl w:val="5954A9DE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954AA3D"/>
    <w:multiLevelType w:val="singleLevel"/>
    <w:tmpl w:val="5954AA3D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1BC"/>
    <w:rsid w:val="0002054E"/>
    <w:rsid w:val="002341BC"/>
    <w:rsid w:val="003D365A"/>
    <w:rsid w:val="004468E5"/>
    <w:rsid w:val="004F34AC"/>
    <w:rsid w:val="005948F5"/>
    <w:rsid w:val="006A3D51"/>
    <w:rsid w:val="006B46DC"/>
    <w:rsid w:val="00885EF7"/>
    <w:rsid w:val="00921D01"/>
    <w:rsid w:val="00AC7D24"/>
    <w:rsid w:val="00AE63A8"/>
    <w:rsid w:val="00D15C95"/>
    <w:rsid w:val="00D732CB"/>
    <w:rsid w:val="00DE4E8F"/>
    <w:rsid w:val="00E34725"/>
    <w:rsid w:val="00FE27E0"/>
    <w:rsid w:val="040564D0"/>
    <w:rsid w:val="2D9F1511"/>
    <w:rsid w:val="40A47746"/>
    <w:rsid w:val="5E281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6D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B46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6B46DC"/>
    <w:pPr>
      <w:ind w:leftChars="2500" w:left="2500"/>
    </w:pPr>
    <w:rPr>
      <w:rFonts w:ascii="创艺简仿宋" w:eastAsia="创艺简仿宋"/>
      <w:spacing w:val="-14"/>
      <w:sz w:val="30"/>
    </w:rPr>
  </w:style>
  <w:style w:type="paragraph" w:styleId="a4">
    <w:name w:val="footer"/>
    <w:basedOn w:val="a"/>
    <w:link w:val="Char0"/>
    <w:qFormat/>
    <w:rsid w:val="006B46D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unhideWhenUsed/>
    <w:qFormat/>
    <w:rsid w:val="006B4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6B46DC"/>
    <w:rPr>
      <w:rFonts w:ascii="Tahoma" w:hAnsi="Tahoma"/>
      <w:bCs/>
      <w:sz w:val="24"/>
      <w:szCs w:val="20"/>
    </w:rPr>
  </w:style>
  <w:style w:type="table" w:styleId="a7">
    <w:name w:val="Table Grid"/>
    <w:basedOn w:val="a1"/>
    <w:uiPriority w:val="59"/>
    <w:qFormat/>
    <w:rsid w:val="006B46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1">
    <w:name w:val="style11"/>
    <w:basedOn w:val="a0"/>
    <w:qFormat/>
    <w:rsid w:val="006B46DC"/>
    <w:rPr>
      <w:rFonts w:ascii="Tahoma" w:hAnsi="Tahoma"/>
      <w:b/>
      <w:bCs/>
      <w:color w:val="990000"/>
      <w:sz w:val="24"/>
      <w:szCs w:val="20"/>
    </w:rPr>
  </w:style>
  <w:style w:type="character" w:customStyle="1" w:styleId="Char">
    <w:name w:val="日期 Char"/>
    <w:basedOn w:val="a0"/>
    <w:link w:val="a3"/>
    <w:qFormat/>
    <w:rsid w:val="006B46DC"/>
    <w:rPr>
      <w:rFonts w:ascii="创艺简仿宋" w:eastAsia="创艺简仿宋" w:hAnsi="Times New Roman" w:cs="Times New Roman"/>
      <w:spacing w:val="-14"/>
      <w:sz w:val="30"/>
      <w:szCs w:val="24"/>
    </w:rPr>
  </w:style>
  <w:style w:type="character" w:customStyle="1" w:styleId="Char0">
    <w:name w:val="页脚 Char"/>
    <w:basedOn w:val="a0"/>
    <w:link w:val="a4"/>
    <w:qFormat/>
    <w:rsid w:val="006B46DC"/>
    <w:rPr>
      <w:rFonts w:ascii="Times New Roman" w:eastAsia="宋体" w:hAnsi="Times New Roman" w:cs="Times New Roman"/>
      <w:sz w:val="18"/>
      <w:szCs w:val="24"/>
    </w:rPr>
  </w:style>
  <w:style w:type="paragraph" w:customStyle="1" w:styleId="Char2CharCharCharCharCharChar">
    <w:name w:val="Char2 Char Char Char Char Char Char"/>
    <w:basedOn w:val="1"/>
    <w:qFormat/>
    <w:rsid w:val="006B46DC"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character" w:customStyle="1" w:styleId="1Char">
    <w:name w:val="标题 1 Char"/>
    <w:basedOn w:val="a0"/>
    <w:link w:val="1"/>
    <w:uiPriority w:val="9"/>
    <w:qFormat/>
    <w:rsid w:val="006B46D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semiHidden/>
    <w:qFormat/>
    <w:rsid w:val="006B46D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F22E94B3-4960-4B0E-BB04-CD871F9FB9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362</Words>
  <Characters>2064</Characters>
  <Application>Microsoft Office Word</Application>
  <DocSecurity>0</DocSecurity>
  <Lines>17</Lines>
  <Paragraphs>4</Paragraphs>
  <ScaleCrop>false</ScaleCrop>
  <Company>微软中国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微软用户</cp:lastModifiedBy>
  <cp:revision>9</cp:revision>
  <cp:lastPrinted>2017-06-29T07:56:00Z</cp:lastPrinted>
  <dcterms:created xsi:type="dcterms:W3CDTF">2017-06-12T02:10:00Z</dcterms:created>
  <dcterms:modified xsi:type="dcterms:W3CDTF">2018-04-10T04:38:00Z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