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2017-2018学年教研组工作汇报</w:t>
      </w:r>
    </w:p>
    <w:p>
      <w:pPr>
        <w:jc w:val="right"/>
        <w:rPr>
          <w:rFonts w:hint="eastAsia"/>
          <w:sz w:val="24"/>
          <w:szCs w:val="24"/>
          <w:lang w:val="en-US" w:eastAsia="zh-CN"/>
        </w:rPr>
      </w:pPr>
      <w:r>
        <w:rPr>
          <w:rFonts w:hint="eastAsia"/>
          <w:lang w:val="en-US" w:eastAsia="zh-CN"/>
        </w:rPr>
        <w:t xml:space="preserve">    </w:t>
      </w:r>
      <w:r>
        <w:rPr>
          <w:rFonts w:hint="eastAsia"/>
          <w:sz w:val="24"/>
          <w:szCs w:val="24"/>
          <w:lang w:val="en-US" w:eastAsia="zh-CN"/>
        </w:rPr>
        <w:t>历史组  袁云霞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各位老师，大家下午好，经过了一学年的辛勤付出，到了收获的季节，特利用这个机会将本学年历史组的教研组建设跟大家进行一下交流分享。 一年以来，我们砥“历”前行，经过时间的洗涤，“历”久弥坚，正如龙应台在我们为什么要学习文史哲中提到的，史学犹如沙漠玫瑰的开放，沙漠玫瑰其实是一种地衣，你把它整个泡在水里，第八天它会完全复活；把水拿掉的话，它又会渐渐乾掉，枯乾如沙。把它再藏个一年两年，然後哪一天再泡在水里，它又会复活。这就是沙漠玫瑰，史学亦是如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lang w:val="en-US" w:eastAsia="zh-CN"/>
        </w:rPr>
      </w:pPr>
      <w:r>
        <w:rPr>
          <w:rFonts w:hint="eastAsia"/>
          <w:lang w:val="en-US" w:eastAsia="zh-CN"/>
        </w:rPr>
        <w:t>本学年各项工作如一如既往，共开设1节省四校联盟公开课，1节评优课，2节市级公开课，2节校际公开课，7节校内公开课，开课率达到了140%，多次参加市级教研活动以及其他学校开课活动。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lang w:val="en-US" w:eastAsia="zh-CN"/>
        </w:rPr>
      </w:pPr>
      <w:r>
        <w:rPr>
          <w:rFonts w:hint="eastAsia"/>
          <w:lang w:val="en-US" w:eastAsia="zh-CN"/>
        </w:rPr>
        <w:t>走上教学岗位，人人都是教育工作者。本学年2位老师分别担任七八年级班主任，1位老师担任七年级年级组长，冲在教育第一线。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lang w:val="en-US" w:eastAsia="zh-CN"/>
        </w:rPr>
      </w:pPr>
      <w:r>
        <w:rPr>
          <w:rFonts w:hint="eastAsia"/>
          <w:lang w:val="en-US" w:eastAsia="zh-CN"/>
        </w:rPr>
        <w:t>接下来从以下几方面汇报一下本一学期工作。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第一、常规工作有条不紊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5" w:leftChars="0" w:right="0" w:rightChars="0" w:firstLine="0" w:firstLineChars="0"/>
        <w:textAlignment w:val="auto"/>
        <w:rPr>
          <w:rFonts w:hint="eastAsia"/>
          <w:lang w:val="en-US" w:eastAsia="zh-CN"/>
        </w:rPr>
      </w:pPr>
      <w:r>
        <w:rPr>
          <w:rFonts w:hint="eastAsia"/>
          <w:lang w:val="en-US" w:eastAsia="zh-CN"/>
        </w:rPr>
        <w:t>教学研究——集备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5" w:leftChars="0" w:right="0" w:rightChars="0"/>
        <w:textAlignment w:val="auto"/>
        <w:rPr>
          <w:rFonts w:hint="eastAsia"/>
          <w:lang w:val="en-US" w:eastAsia="zh-CN"/>
        </w:rPr>
      </w:pPr>
      <w:r>
        <w:rPr>
          <w:rFonts w:hint="eastAsia"/>
          <w:lang w:val="en-US" w:eastAsia="zh-CN"/>
        </w:rPr>
        <w:t>单周周三是我们教研组活动，除了正常的教学集备，听评课之外，我们还开展了多种学科问题研究以及读书交流活动。</w:t>
      </w:r>
    </w:p>
    <w:tbl>
      <w:tblPr>
        <w:tblStyle w:val="4"/>
        <w:tblW w:w="88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561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时间</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集备内容</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w:t>
            </w:r>
            <w:r>
              <w:rPr>
                <w:rFonts w:hint="eastAsia"/>
                <w:sz w:val="21"/>
                <w:szCs w:val="21"/>
              </w:rPr>
              <w:t>周</w:t>
            </w:r>
          </w:p>
        </w:tc>
        <w:tc>
          <w:tcPr>
            <w:tcW w:w="561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eastAsia="宋体"/>
                <w:sz w:val="21"/>
                <w:szCs w:val="21"/>
                <w:lang w:eastAsia="zh-CN"/>
              </w:rPr>
            </w:pPr>
            <w:r>
              <w:rPr>
                <w:rFonts w:hint="eastAsia" w:eastAsia="宋体"/>
                <w:sz w:val="21"/>
                <w:szCs w:val="21"/>
                <w:lang w:eastAsia="zh-CN"/>
              </w:rPr>
              <w:t>统编新教材培训及新学期工作布置</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3</w:t>
            </w:r>
            <w:r>
              <w:rPr>
                <w:rFonts w:hint="eastAsia"/>
                <w:sz w:val="21"/>
                <w:szCs w:val="21"/>
              </w:rPr>
              <w:t>周</w:t>
            </w:r>
          </w:p>
        </w:tc>
        <w:tc>
          <w:tcPr>
            <w:tcW w:w="561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eastAsia="宋体"/>
                <w:sz w:val="21"/>
                <w:szCs w:val="21"/>
                <w:lang w:eastAsia="zh-CN"/>
              </w:rPr>
            </w:pPr>
            <w:r>
              <w:rPr>
                <w:rFonts w:hint="eastAsia"/>
                <w:sz w:val="21"/>
                <w:szCs w:val="21"/>
                <w:lang w:eastAsia="zh-CN"/>
              </w:rPr>
              <w:t>中国近代化探索过程的理解，李雯老师读书交流</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孙丹、李雯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5</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eastAsia="宋体"/>
                <w:sz w:val="21"/>
                <w:szCs w:val="21"/>
                <w:lang w:eastAsia="zh-CN"/>
              </w:rPr>
              <w:t>国庆节有效作业布置，陈宇老师读书交流</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袁云霞、陈宇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7</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eastAsia="宋体"/>
                <w:sz w:val="21"/>
                <w:szCs w:val="21"/>
                <w:lang w:eastAsia="zh-CN"/>
              </w:rPr>
              <w:t>技术与传统课堂有效性结合—张红评优课集备</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eastAsia="宋体"/>
                <w:sz w:val="21"/>
                <w:szCs w:val="21"/>
                <w:lang w:eastAsia="zh-CN"/>
              </w:rPr>
              <w:t>张红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9</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eastAsia="宋体"/>
                <w:sz w:val="21"/>
                <w:szCs w:val="21"/>
                <w:lang w:eastAsia="zh-CN"/>
              </w:rPr>
              <w:t>技术与传统课堂有效性结合—张萍名师工作室活动集备</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eastAsia="宋体"/>
                <w:sz w:val="21"/>
                <w:szCs w:val="21"/>
                <w:lang w:eastAsia="zh-CN"/>
              </w:rPr>
              <w:t>张萍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11</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eastAsia="宋体"/>
                <w:sz w:val="21"/>
                <w:szCs w:val="21"/>
                <w:lang w:eastAsia="zh-CN"/>
              </w:rPr>
              <w:t>期中教学研讨及下半学期工作重点</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eastAsia="宋体"/>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第</w:t>
            </w:r>
            <w:r>
              <w:rPr>
                <w:rFonts w:hint="eastAsia"/>
                <w:sz w:val="21"/>
                <w:szCs w:val="21"/>
                <w:lang w:val="en-US" w:eastAsia="zh-CN"/>
              </w:rPr>
              <w:t>13周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sz w:val="21"/>
                <w:szCs w:val="21"/>
                <w:lang w:eastAsia="zh-CN"/>
              </w:rPr>
            </w:pPr>
            <w:r>
              <w:rPr>
                <w:rFonts w:hint="eastAsia" w:eastAsia="宋体"/>
                <w:sz w:val="21"/>
                <w:szCs w:val="21"/>
                <w:lang w:eastAsia="zh-CN"/>
              </w:rPr>
              <w:t>《中华民族到了最危险的时候》集备</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lang w:eastAsia="zh-CN"/>
              </w:rPr>
            </w:pPr>
            <w:r>
              <w:rPr>
                <w:rFonts w:hint="eastAsia"/>
                <w:sz w:val="21"/>
                <w:szCs w:val="21"/>
                <w:lang w:eastAsia="zh-CN"/>
              </w:rPr>
              <w:t>李雯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15</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如何有效记忆历史中的基本史实，刘新波老师读书交流</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袁云霞、刘新波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17</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eastAsia="宋体"/>
                <w:sz w:val="21"/>
                <w:szCs w:val="21"/>
                <w:lang w:eastAsia="zh-CN"/>
              </w:rPr>
              <w:t>《英国史复习》集备，</w:t>
            </w:r>
            <w:r>
              <w:rPr>
                <w:rFonts w:hint="eastAsia"/>
                <w:sz w:val="21"/>
                <w:szCs w:val="21"/>
                <w:lang w:eastAsia="zh-CN"/>
              </w:rPr>
              <w:t>如何提高课堂复习效率</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eastAsia="宋体"/>
                <w:sz w:val="21"/>
                <w:szCs w:val="21"/>
                <w:lang w:eastAsia="zh-CN"/>
              </w:rPr>
              <w:t>毛璐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19</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sz w:val="21"/>
                <w:szCs w:val="21"/>
              </w:rPr>
            </w:pPr>
            <w:r>
              <w:rPr>
                <w:rFonts w:hint="eastAsia"/>
                <w:sz w:val="21"/>
                <w:szCs w:val="21"/>
                <w:lang w:eastAsia="zh-CN"/>
              </w:rPr>
              <w:t>如何提高选择题、材料题的得分</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第</w:t>
            </w:r>
            <w:r>
              <w:rPr>
                <w:rFonts w:hint="eastAsia"/>
                <w:sz w:val="21"/>
                <w:szCs w:val="21"/>
                <w:lang w:val="en-US" w:eastAsia="zh-CN"/>
              </w:rPr>
              <w:t>21周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期末工作布置安排</w:t>
            </w:r>
          </w:p>
        </w:tc>
        <w:tc>
          <w:tcPr>
            <w:tcW w:w="166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5" w:leftChars="0" w:right="0" w:righ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5" w:leftChars="0" w:right="0" w:rightChars="0"/>
        <w:textAlignment w:val="auto"/>
        <w:rPr>
          <w:rFonts w:hint="eastAsia"/>
          <w:lang w:val="en-US" w:eastAsia="zh-CN"/>
        </w:rPr>
      </w:pPr>
    </w:p>
    <w:tbl>
      <w:tblPr>
        <w:tblStyle w:val="4"/>
        <w:tblW w:w="90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5615"/>
        <w:gridCol w:w="1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时间</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集备内容</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w:t>
            </w:r>
            <w:r>
              <w:rPr>
                <w:rFonts w:hint="eastAsia"/>
                <w:sz w:val="21"/>
                <w:szCs w:val="21"/>
              </w:rPr>
              <w:t>周</w:t>
            </w:r>
          </w:p>
        </w:tc>
        <w:tc>
          <w:tcPr>
            <w:tcW w:w="561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eastAsia="宋体"/>
                <w:sz w:val="21"/>
                <w:szCs w:val="21"/>
                <w:lang w:eastAsia="zh-CN"/>
              </w:rPr>
            </w:pPr>
            <w:r>
              <w:rPr>
                <w:rFonts w:hint="eastAsia" w:eastAsia="宋体"/>
                <w:sz w:val="21"/>
                <w:szCs w:val="21"/>
                <w:lang w:eastAsia="zh-CN"/>
              </w:rPr>
              <w:t>新学期</w:t>
            </w:r>
            <w:r>
              <w:rPr>
                <w:rFonts w:hint="eastAsia"/>
                <w:sz w:val="21"/>
                <w:szCs w:val="21"/>
                <w:lang w:eastAsia="zh-CN"/>
              </w:rPr>
              <w:t>工作</w:t>
            </w:r>
            <w:r>
              <w:rPr>
                <w:rFonts w:hint="eastAsia" w:eastAsia="宋体"/>
                <w:sz w:val="21"/>
                <w:szCs w:val="21"/>
                <w:lang w:eastAsia="zh-CN"/>
              </w:rPr>
              <w:t>布置</w:t>
            </w: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3</w:t>
            </w:r>
            <w:r>
              <w:rPr>
                <w:rFonts w:hint="eastAsia"/>
                <w:sz w:val="21"/>
                <w:szCs w:val="21"/>
              </w:rPr>
              <w:t>周</w:t>
            </w:r>
          </w:p>
        </w:tc>
        <w:tc>
          <w:tcPr>
            <w:tcW w:w="561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eastAsia="宋体"/>
                <w:sz w:val="21"/>
                <w:szCs w:val="21"/>
                <w:lang w:eastAsia="zh-CN"/>
              </w:rPr>
            </w:pPr>
            <w:r>
              <w:rPr>
                <w:rFonts w:hint="eastAsia"/>
                <w:sz w:val="21"/>
                <w:szCs w:val="21"/>
                <w:lang w:eastAsia="zh-CN"/>
              </w:rPr>
              <w:t>教研组建设讨论、张红老师公开课集备</w:t>
            </w: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6</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张校长名师示范课及孙丹、邹燕老师公开课集备</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张萍、孙丹、邹燕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7</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九年级新课结束考试</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毛璐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9</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eastAsia="宋体"/>
                <w:sz w:val="21"/>
                <w:szCs w:val="21"/>
                <w:lang w:eastAsia="zh-CN"/>
              </w:rPr>
              <w:t>张萍名师工作室活动</w:t>
            </w:r>
            <w:r>
              <w:rPr>
                <w:rFonts w:hint="eastAsia"/>
                <w:sz w:val="21"/>
                <w:szCs w:val="21"/>
                <w:lang w:eastAsia="zh-CN"/>
              </w:rPr>
              <w:t>—孙丹公开课及市级讲座</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eastAsia="宋体"/>
                <w:sz w:val="21"/>
                <w:szCs w:val="21"/>
                <w:lang w:eastAsia="zh-CN"/>
              </w:rPr>
              <w:t>张萍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11</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陈宇老师公开课集备研讨</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val="en-US" w:eastAsia="zh-CN"/>
              </w:rPr>
            </w:pPr>
            <w:r>
              <w:rPr>
                <w:rFonts w:hint="eastAsia"/>
                <w:sz w:val="21"/>
                <w:szCs w:val="21"/>
                <w:lang w:val="en-US" w:eastAsia="zh-CN"/>
              </w:rPr>
              <w:t>袁云霞、陈宇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第</w:t>
            </w:r>
            <w:r>
              <w:rPr>
                <w:rFonts w:hint="eastAsia"/>
                <w:sz w:val="21"/>
                <w:szCs w:val="21"/>
                <w:lang w:val="en-US" w:eastAsia="zh-CN"/>
              </w:rPr>
              <w:t>13周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sz w:val="21"/>
                <w:szCs w:val="21"/>
                <w:lang w:eastAsia="zh-CN"/>
              </w:rPr>
            </w:pPr>
            <w:r>
              <w:rPr>
                <w:rFonts w:hint="eastAsia" w:eastAsia="宋体"/>
                <w:sz w:val="21"/>
                <w:szCs w:val="21"/>
                <w:lang w:eastAsia="zh-CN"/>
              </w:rPr>
              <w:t>张萍名师工作室活动</w:t>
            </w:r>
            <w:r>
              <w:rPr>
                <w:rFonts w:hint="eastAsia"/>
                <w:sz w:val="21"/>
                <w:szCs w:val="21"/>
                <w:lang w:eastAsia="zh-CN"/>
              </w:rPr>
              <w:t>—张永康、徐峥公开课及市级讲座</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lang w:eastAsia="zh-CN"/>
              </w:rPr>
            </w:pPr>
            <w:r>
              <w:rPr>
                <w:rFonts w:hint="eastAsia"/>
                <w:sz w:val="21"/>
                <w:szCs w:val="21"/>
                <w:lang w:eastAsia="zh-CN"/>
              </w:rPr>
              <w:t>张萍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rPr>
            </w:pPr>
            <w:r>
              <w:rPr>
                <w:rFonts w:hint="eastAsia"/>
                <w:sz w:val="21"/>
                <w:szCs w:val="21"/>
              </w:rPr>
              <w:t>第</w:t>
            </w:r>
            <w:r>
              <w:rPr>
                <w:rFonts w:hint="eastAsia"/>
                <w:sz w:val="21"/>
                <w:szCs w:val="21"/>
                <w:lang w:val="en-US" w:eastAsia="zh-CN"/>
              </w:rPr>
              <w:t>15</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sz w:val="21"/>
                <w:szCs w:val="21"/>
                <w:lang w:eastAsia="zh-CN"/>
              </w:rPr>
            </w:pPr>
            <w:r>
              <w:rPr>
                <w:rFonts w:hint="eastAsia"/>
                <w:sz w:val="21"/>
                <w:szCs w:val="21"/>
                <w:lang w:eastAsia="zh-CN"/>
              </w:rPr>
              <w:t>期末工作安排及孙丹老师读书交流</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lang w:eastAsia="zh-CN"/>
              </w:rPr>
            </w:pPr>
            <w:r>
              <w:rPr>
                <w:rFonts w:hint="eastAsia"/>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rPr>
            </w:pPr>
            <w:r>
              <w:rPr>
                <w:rFonts w:hint="eastAsia"/>
                <w:sz w:val="21"/>
                <w:szCs w:val="21"/>
                <w:lang w:eastAsia="zh-CN"/>
              </w:rPr>
              <w:t>第</w:t>
            </w:r>
            <w:r>
              <w:rPr>
                <w:rFonts w:hint="eastAsia"/>
                <w:sz w:val="21"/>
                <w:szCs w:val="21"/>
                <w:lang w:val="en-US" w:eastAsia="zh-CN"/>
              </w:rPr>
              <w:t>16周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sz w:val="21"/>
                <w:szCs w:val="21"/>
                <w:lang w:eastAsia="zh-CN"/>
              </w:rPr>
            </w:pPr>
            <w:r>
              <w:rPr>
                <w:rFonts w:hint="eastAsia"/>
                <w:sz w:val="21"/>
                <w:szCs w:val="21"/>
                <w:lang w:eastAsia="zh-CN"/>
              </w:rPr>
              <w:t>专题复习课及试卷讲评课研讨</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lang w:eastAsia="zh-CN"/>
              </w:rPr>
            </w:pPr>
            <w:r>
              <w:rPr>
                <w:rFonts w:hint="eastAsia"/>
                <w:sz w:val="21"/>
                <w:szCs w:val="21"/>
                <w:lang w:eastAsia="zh-CN"/>
              </w:rPr>
              <w:t>毛璐、李雯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5" w:leftChars="0" w:right="0" w:rightChars="0"/>
        <w:textAlignment w:val="auto"/>
        <w:rPr>
          <w:rFonts w:hint="eastAsia"/>
          <w:lang w:val="en-US" w:eastAsia="zh-CN"/>
        </w:rPr>
      </w:pPr>
      <w:r>
        <w:rPr>
          <w:rFonts w:hint="eastAsia"/>
          <w:lang w:val="en-US" w:eastAsia="zh-CN"/>
        </w:rPr>
        <w:t>2、课题研究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lang w:val="en-US" w:eastAsia="zh-CN"/>
        </w:rPr>
      </w:pPr>
      <w:r>
        <w:rPr>
          <w:rFonts w:hint="eastAsia"/>
          <w:lang w:val="en-US" w:eastAsia="zh-CN"/>
        </w:rPr>
        <w:t>全体历史组老师在张萍校长的带领下，积极参与名师工作室活动和省级课题研究工作。2018年1月11日在北郊初中进行了工作室中期评估，1月22日省级课题“《初中历史教学“微课程”设计、开发与应用研究》”在我校迎来了中期评估，袁云霞老师成功申报为十三五市级立项课题。陈宇老师还参加学校流动人口随迁子女心理融入的现状及教育对策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rPr>
          <w:rFonts w:hint="eastAsia"/>
          <w:lang w:val="en-US" w:eastAsia="zh-CN"/>
        </w:rPr>
      </w:pPr>
      <w:r>
        <w:rPr>
          <w:rFonts w:hint="eastAsia"/>
          <w:lang w:val="en-US" w:eastAsia="zh-CN"/>
        </w:rPr>
        <w:t>在工作室和课题的引领下，教科研取得了一定的成果。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袁云霞</w:t>
      </w:r>
      <w:r>
        <w:rPr>
          <w:rFonts w:hint="eastAsia" w:ascii="宋体" w:hAnsi="宋体" w:cs="宋体"/>
          <w:sz w:val="21"/>
          <w:szCs w:val="21"/>
          <w:lang w:eastAsia="zh-CN"/>
        </w:rPr>
        <w:t>老师</w:t>
      </w:r>
      <w:r>
        <w:rPr>
          <w:rFonts w:hint="eastAsia" w:ascii="宋体" w:hAnsi="宋体" w:eastAsia="宋体" w:cs="宋体"/>
          <w:sz w:val="21"/>
          <w:szCs w:val="21"/>
          <w:lang w:eastAsia="zh-CN"/>
        </w:rPr>
        <w:t>执教《</w:t>
      </w:r>
      <w:r>
        <w:rPr>
          <w:rFonts w:hint="eastAsia" w:ascii="宋体" w:hAnsi="宋体" w:eastAsia="宋体" w:cs="宋体"/>
          <w:sz w:val="21"/>
          <w:szCs w:val="21"/>
        </w:rPr>
        <w:t>第二次工业革命</w:t>
      </w:r>
      <w:r>
        <w:rPr>
          <w:rFonts w:hint="eastAsia" w:ascii="宋体" w:hAnsi="宋体" w:eastAsia="宋体" w:cs="宋体"/>
          <w:sz w:val="21"/>
          <w:szCs w:val="21"/>
          <w:lang w:eastAsia="zh-CN"/>
        </w:rPr>
        <w:t>》</w:t>
      </w:r>
      <w:r>
        <w:rPr>
          <w:rFonts w:hint="eastAsia" w:ascii="宋体" w:hAnsi="宋体" w:eastAsia="宋体" w:cs="宋体"/>
          <w:sz w:val="21"/>
          <w:szCs w:val="21"/>
        </w:rPr>
        <w:t>研究课</w:t>
      </w:r>
      <w:r>
        <w:rPr>
          <w:rFonts w:hint="eastAsia" w:ascii="宋体" w:hAnsi="宋体" w:eastAsia="宋体" w:cs="宋体"/>
          <w:sz w:val="21"/>
          <w:szCs w:val="21"/>
          <w:lang w:eastAsia="zh-CN"/>
        </w:rPr>
        <w:t>获青果在线课题研究成果</w:t>
      </w:r>
      <w:r>
        <w:rPr>
          <w:rFonts w:hint="eastAsia" w:ascii="宋体" w:hAnsi="宋体" w:eastAsia="宋体" w:cs="宋体"/>
          <w:sz w:val="21"/>
          <w:szCs w:val="21"/>
        </w:rPr>
        <w:t>视频类（中学组）</w:t>
      </w:r>
      <w:r>
        <w:rPr>
          <w:rFonts w:hint="eastAsia" w:ascii="宋体" w:hAnsi="宋体" w:eastAsia="宋体" w:cs="宋体"/>
          <w:sz w:val="21"/>
          <w:szCs w:val="21"/>
          <w:lang w:eastAsia="zh-CN"/>
        </w:rPr>
        <w:t>三等奖</w:t>
      </w:r>
      <w:r>
        <w:rPr>
          <w:rFonts w:hint="eastAsia" w:ascii="宋体" w:hAnsi="宋体" w:eastAsia="宋体" w:cs="宋体"/>
          <w:sz w:val="21"/>
          <w:szCs w:val="21"/>
          <w:lang w:val="en-US" w:eastAsia="zh-CN"/>
        </w:rPr>
        <w:t>2017.10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袁云霞老师根据此课所写的论文获青果在线课题研究成果论文类三等奖</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张红</w:t>
      </w:r>
      <w:r>
        <w:rPr>
          <w:rFonts w:hint="eastAsia" w:ascii="宋体" w:hAnsi="宋体" w:cs="宋体"/>
          <w:sz w:val="21"/>
          <w:szCs w:val="21"/>
          <w:lang w:eastAsia="zh-CN"/>
        </w:rPr>
        <w:t>老师</w:t>
      </w:r>
      <w:r>
        <w:rPr>
          <w:rFonts w:hint="eastAsia" w:ascii="宋体" w:hAnsi="宋体" w:eastAsia="宋体" w:cs="宋体"/>
          <w:sz w:val="21"/>
          <w:szCs w:val="21"/>
          <w:lang w:eastAsia="zh-CN"/>
        </w:rPr>
        <w:t>获常州市信息化教学能手评优课比赛大市一等奖</w:t>
      </w:r>
      <w:r>
        <w:rPr>
          <w:rFonts w:hint="eastAsia" w:ascii="宋体" w:hAnsi="宋体" w:eastAsia="宋体" w:cs="宋体"/>
          <w:sz w:val="21"/>
          <w:szCs w:val="21"/>
          <w:lang w:val="en-US" w:eastAsia="zh-CN"/>
        </w:rPr>
        <w:t xml:space="preserve">  2017.12</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孙丹老师《核心素养导向下初中历史课堂教学策略转变——以《近代前夜的危机》一课为例》发表于《高考》2018.02</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ascii="宋体" w:hAnsi="宋体" w:cs="宋体"/>
          <w:sz w:val="21"/>
          <w:szCs w:val="21"/>
          <w:lang w:val="en-US" w:eastAsia="zh-CN"/>
        </w:rPr>
        <w:t>陈宇老师</w:t>
      </w:r>
      <w:r>
        <w:rPr>
          <w:rFonts w:hint="eastAsia"/>
          <w:lang w:val="en-US" w:eastAsia="zh-CN"/>
        </w:rPr>
        <w:t>流动人口随迁子女师生关系分析及对策研究发表于《江苏教育》</w:t>
      </w:r>
      <w:r>
        <w:rPr>
          <w:rFonts w:hint="eastAsia" w:asciiTheme="majorEastAsia" w:hAnsiTheme="majorEastAsia" w:eastAsiaTheme="majorEastAsia" w:cstheme="majorEastAsia"/>
          <w:lang w:val="en-US" w:eastAsia="zh-CN"/>
        </w:rPr>
        <w:t>2018.02</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315" w:leftChars="0" w:right="0" w:righ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5" w:leftChars="0" w:right="0" w:rightChars="0"/>
        <w:textAlignment w:val="auto"/>
        <w:rPr>
          <w:rFonts w:hint="eastAsia"/>
          <w:lang w:val="en-US" w:eastAsia="zh-CN"/>
        </w:rPr>
      </w:pPr>
      <w:r>
        <w:rPr>
          <w:rFonts w:hint="eastAsia"/>
          <w:lang w:val="en-US" w:eastAsia="zh-CN"/>
        </w:rPr>
        <w:t>3、研究性学习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 xml:space="preserve">   作为历史学科，辅导学生竞赛的机会很少，只能抓住综合类的比赛，比如说市里的研究性学习，我组袁云霞指导的学生成果连续两次获得特等奖。</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315" w:leftChars="0" w:right="0" w:rightChars="0" w:firstLine="0" w:firstLineChars="0"/>
        <w:textAlignment w:val="auto"/>
        <w:rPr>
          <w:rFonts w:hint="eastAsia"/>
          <w:lang w:val="en-US" w:eastAsia="zh-CN"/>
        </w:rPr>
      </w:pPr>
      <w:r>
        <w:rPr>
          <w:rFonts w:hint="eastAsia"/>
          <w:lang w:val="en-US" w:eastAsia="zh-CN"/>
        </w:rPr>
        <w:t>一师一优课</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 xml:space="preserve">   在2016-2017年一师一优课评选活动中，陈宇老师《全民族抗战的兴起》、孙丹老师《思想活跃与百家争鸣》、袁云霞老师《叩响现代社会的大门》《附录》均获省级优课，获奖率达50%。</w:t>
      </w: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lang w:val="en-US" w:eastAsia="zh-CN"/>
        </w:rPr>
      </w:pPr>
      <w:r>
        <w:rPr>
          <w:rFonts w:hint="eastAsia"/>
          <w:lang w:val="en-US" w:eastAsia="zh-CN"/>
        </w:rPr>
        <w:t>重点工作深入开展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lang w:val="en-US" w:eastAsia="zh-CN"/>
        </w:rPr>
      </w:pPr>
      <w:r>
        <w:rPr>
          <w:rFonts w:hint="eastAsia"/>
          <w:lang w:val="en-US" w:eastAsia="zh-CN"/>
        </w:rPr>
        <w:t>1、阳光课堂研究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在学校阳光课堂的引领下，针对历史学科，我们设计了历史学科的阳光课堂课例，分别是“时空建构，师生探究，历史解释，形成史观”的新授课，“提纲挈领、拓展延伸、及时反馈、引导解惑”的复习课，“分析试卷、讲评试题、矫正补充、个别指导”的试卷讲评课。</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研究的基本情况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张校长开设《金与南宋对峙》这一节课以历史遗址为点，将学生带回当年那个政权并立的年代，出示了很多问题师生共同探究，正确形成中华民族大家庭内部的兄弟之争这样一种历史解释，对于民族交融形成正确的认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孙丹老师开设市级公开课《经济体制改革》以《时代》封面人物邓小平导入，整节课以小岗村严金昌，海尔集团张瑞敏为线展开，专家吴永才的好评，并鼓励其去参加省级评优课。陈宇老师在《明朝的对外关系》一课中以海洋为主题，李雯老师在校内开设《中华民族到了最危险的时候》以西安事变这件事为主线，围绕“囚蒋？杀蒋？放蒋？”制作了微视频。这也是范导式教学所提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毛璐老师在校内开设《英国史复习》课和《两世界大战》专题复习课，毛璐老师在复习课导入提纲挈领。并在此基础上，以图说史，使学生梳理知识，夯实基础。开展“建构导图”“成果展评”拓展延伸，发散思维。这两个学生活动，学生集思广益合作探究。当堂用选择对材料题进行及时反馈并进行解题指导，使学生巩固所学，提出疑问。在解决疑问的基础上回归基础并结合国情适度升华，最后将全部知识点板书呈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李雯老师开设的试卷讲评课，统计分析了解学情，鼓励学生表达疑难错误，引导互助相互解决，并对方法进行指导，进而举一反三。学生在集体交流和老师的指导下进行提升。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fldChar w:fldCharType="begin"/>
      </w:r>
      <w:r>
        <w:rPr>
          <w:rFonts w:hint="eastAsia"/>
          <w:lang w:val="en-US" w:eastAsia="zh-CN"/>
        </w:rPr>
        <w:instrText xml:space="preserve"> = 2 \* GB3 \* MERGEFORMAT </w:instrText>
      </w:r>
      <w:r>
        <w:rPr>
          <w:rFonts w:hint="eastAsia"/>
          <w:lang w:val="en-US" w:eastAsia="zh-CN"/>
        </w:rPr>
        <w:fldChar w:fldCharType="separate"/>
      </w:r>
      <w:r>
        <w:t>②</w:t>
      </w:r>
      <w:r>
        <w:rPr>
          <w:rFonts w:hint="eastAsia"/>
          <w:lang w:val="en-US" w:eastAsia="zh-CN"/>
        </w:rPr>
        <w:fldChar w:fldCharType="end"/>
      </w:r>
      <w:r>
        <w:rPr>
          <w:rFonts w:hint="eastAsia"/>
          <w:lang w:val="en-US" w:eastAsia="zh-CN"/>
        </w:rPr>
        <w:t>新技术促进教学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lang w:val="en-US" w:eastAsia="zh-CN"/>
        </w:rPr>
      </w:pPr>
      <w:r>
        <w:rPr>
          <w:rFonts w:hint="eastAsia"/>
          <w:lang w:val="en-US" w:eastAsia="zh-CN"/>
        </w:rPr>
        <w:t>技术改变着生活，也改变着课堂，张红老师在虹景中学参加信息化教学能手评优课比赛，张红老师运用青果平台精心准备。八年级是小蚂蚁技术的实践地，孙丹老师开设的1节市级2节校际都是如此，张校长更是平时一直在八（11）进行小蚂蚁探究使用。在张校长名师工作室的带领下，我们组全体同仁和来自工作室的其他成员，一起就《武士领导的社会变革》、《沟通中外文明的丝绸之路》、《评说汉武帝》展开集备，这三节课分别使用尚学平台，北京四中易学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fldChar w:fldCharType="begin"/>
      </w:r>
      <w:r>
        <w:rPr>
          <w:rFonts w:hint="eastAsia"/>
          <w:lang w:val="en-US" w:eastAsia="zh-CN"/>
        </w:rPr>
        <w:instrText xml:space="preserve"> = 3 \* GB3 \* MERGEFORMAT </w:instrText>
      </w:r>
      <w:r>
        <w:rPr>
          <w:rFonts w:hint="eastAsia"/>
          <w:lang w:val="en-US" w:eastAsia="zh-CN"/>
        </w:rPr>
        <w:fldChar w:fldCharType="separate"/>
      </w:r>
      <w:r>
        <w:t>③</w:t>
      </w:r>
      <w:r>
        <w:rPr>
          <w:rFonts w:hint="eastAsia"/>
          <w:lang w:val="en-US" w:eastAsia="zh-CN"/>
        </w:rPr>
        <w:fldChar w:fldCharType="end"/>
      </w:r>
      <w:r>
        <w:rPr>
          <w:rFonts w:hint="eastAsia"/>
          <w:lang w:val="en-US" w:eastAsia="zh-CN"/>
        </w:rPr>
        <w:t>感悟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 xml:space="preserve">    课堂永远是教师的主阵地，无论是传统课堂还是新技术，无论是新授课还是复习课。都需要我们不断研究教材，研究学生，在这两者中找到平衡点。无疑探究的过程是辛苦的，但是经过了这样一个过程，我们自身和学生都会不断成长，而这又是令人欣慰的。</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三、培训充电提升素养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rPr>
          <w:rFonts w:hint="eastAsia"/>
          <w:sz w:val="21"/>
          <w:szCs w:val="21"/>
          <w:lang w:eastAsia="zh-CN"/>
        </w:rPr>
      </w:pPr>
      <w:r>
        <w:rPr>
          <w:rFonts w:hint="eastAsia"/>
          <w:sz w:val="21"/>
          <w:szCs w:val="21"/>
          <w:lang w:val="en-US" w:eastAsia="zh-CN"/>
        </w:rPr>
        <w:t>2017年11月，袁云霞老师参加了由扬州大学承办的国培——</w:t>
      </w:r>
      <w:r>
        <w:rPr>
          <w:rFonts w:hint="eastAsia"/>
          <w:sz w:val="21"/>
          <w:szCs w:val="21"/>
          <w:lang w:eastAsia="zh-CN"/>
        </w:rPr>
        <w:t>“初中历史优秀青年教师成长助力研修”培训，在扬州的几天里，省内的特级教师给我们做了一系列的讲座，促进专业提高。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rPr>
          <w:rFonts w:hint="eastAsia"/>
          <w:sz w:val="21"/>
          <w:szCs w:val="21"/>
          <w:lang w:val="en-US" w:eastAsia="zh-CN"/>
        </w:rPr>
      </w:pPr>
      <w:r>
        <w:rPr>
          <w:rFonts w:hint="eastAsia"/>
          <w:sz w:val="21"/>
          <w:szCs w:val="21"/>
          <w:lang w:val="en-US" w:eastAsia="zh-CN"/>
        </w:rPr>
        <w:t>2018年4月张校长名师工作室分别邀请江苏省特级教师镇江市大港中学的束鹏芳老师来进行《论文鉴赏中的交流》，5月份邀请陕西师范大学中史参主编任鹏杰关于《价值的省查和引领何以重要》的报告。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rPr>
          <w:rFonts w:hint="eastAsia"/>
          <w:sz w:val="21"/>
          <w:szCs w:val="21"/>
          <w:lang w:val="en-US" w:eastAsia="zh-CN"/>
        </w:rPr>
      </w:pPr>
      <w:r>
        <w:rPr>
          <w:rFonts w:hint="eastAsia"/>
          <w:sz w:val="21"/>
          <w:szCs w:val="21"/>
          <w:lang w:val="en-US" w:eastAsia="zh-CN"/>
        </w:rPr>
        <w:t>2018年4月袁云霞老师跟其他几位班主任一起赴上海奉贤参见第十一届全国中小学（中职校）班会课专题研讨现场会。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lang w:val="en-US" w:eastAsia="zh-CN"/>
        </w:rPr>
        <w:t>难点与困惑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pPr>
      <w:r>
        <w:rPr>
          <w:rFonts w:hint="eastAsia"/>
          <w:lang w:val="en-US" w:eastAsia="zh-CN"/>
        </w:rPr>
        <w:t xml:space="preserve">    经过了一学年的努力，我们历史组通过了教育系统“巾帼文明岗”的初评，这是大家共同努力的结果，在今后的日子里，作为一名历史老师，作为一个教研组，我们既要有仰望天空的境界，又要有脚踏实地的情怀，立足历史教学改革实践，今后还有很多需要我们努力的方向。在教学中，我们将不断提高自己的教学技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D903"/>
    <w:multiLevelType w:val="singleLevel"/>
    <w:tmpl w:val="448BD903"/>
    <w:lvl w:ilvl="0" w:tentative="0">
      <w:start w:val="4"/>
      <w:numFmt w:val="decimal"/>
      <w:suff w:val="nothing"/>
      <w:lvlText w:val="%1、"/>
      <w:lvlJc w:val="left"/>
      <w:pPr>
        <w:ind w:left="315" w:leftChars="0" w:firstLine="0" w:firstLineChars="0"/>
      </w:pPr>
    </w:lvl>
  </w:abstractNum>
  <w:abstractNum w:abstractNumId="1">
    <w:nsid w:val="5768F2DA"/>
    <w:multiLevelType w:val="singleLevel"/>
    <w:tmpl w:val="5768F2DA"/>
    <w:lvl w:ilvl="0" w:tentative="0">
      <w:start w:val="1"/>
      <w:numFmt w:val="chineseCounting"/>
      <w:suff w:val="nothing"/>
      <w:lvlText w:val="%1、"/>
      <w:lvlJc w:val="left"/>
    </w:lvl>
  </w:abstractNum>
  <w:abstractNum w:abstractNumId="2">
    <w:nsid w:val="72224112"/>
    <w:multiLevelType w:val="singleLevel"/>
    <w:tmpl w:val="72224112"/>
    <w:lvl w:ilvl="0" w:tentative="0">
      <w:start w:val="1"/>
      <w:numFmt w:val="decimal"/>
      <w:suff w:val="nothing"/>
      <w:lvlText w:val="%1、"/>
      <w:lvlJc w:val="left"/>
      <w:pPr>
        <w:ind w:left="315" w:leftChars="0" w:firstLine="0" w:firstLineChars="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842A4"/>
    <w:rsid w:val="01EE23A7"/>
    <w:rsid w:val="1384550E"/>
    <w:rsid w:val="1AAB5115"/>
    <w:rsid w:val="20320B52"/>
    <w:rsid w:val="21C95DAD"/>
    <w:rsid w:val="22611B1D"/>
    <w:rsid w:val="29D14FE9"/>
    <w:rsid w:val="2A1812BD"/>
    <w:rsid w:val="3CFF0D32"/>
    <w:rsid w:val="429E3905"/>
    <w:rsid w:val="4CC54205"/>
    <w:rsid w:val="5844056E"/>
    <w:rsid w:val="58B842A4"/>
    <w:rsid w:val="5E234A74"/>
    <w:rsid w:val="5E821811"/>
    <w:rsid w:val="699726DE"/>
    <w:rsid w:val="6D97626F"/>
    <w:rsid w:val="6DBF17B5"/>
    <w:rsid w:val="6F3E544F"/>
    <w:rsid w:val="738E6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2018-02-02T07:42:00Z</dcterms:created>
  <dc:creator>我心悠悠</dc:creator>
  <cp:lastModifiedBy>我心悠悠</cp:lastModifiedBy>
  <cp:lastPrinted>2018-02-02T13:02:00Z</cp:lastPrinted>
  <dcterms:modified xsi:type="dcterms:W3CDTF">2018-06-29T10:30:50Z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