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B4" w:rsidRDefault="00FD07D9">
      <w:pPr>
        <w:jc w:val="center"/>
        <w:rPr>
          <w:b/>
          <w:sz w:val="28"/>
          <w:szCs w:val="28"/>
        </w:rPr>
      </w:pPr>
      <w:r>
        <w:rPr>
          <w:rFonts w:hint="eastAsia"/>
          <w:b/>
          <w:sz w:val="28"/>
          <w:szCs w:val="28"/>
        </w:rPr>
        <w:t>“</w:t>
      </w:r>
      <w:r>
        <w:rPr>
          <w:rFonts w:hint="eastAsia"/>
          <w:b/>
          <w:sz w:val="28"/>
          <w:szCs w:val="28"/>
        </w:rPr>
        <w:t>低年级绘本读写绘的实践研究</w:t>
      </w:r>
      <w:r>
        <w:rPr>
          <w:rFonts w:hint="eastAsia"/>
          <w:b/>
          <w:sz w:val="28"/>
          <w:szCs w:val="28"/>
        </w:rPr>
        <w:t>”</w:t>
      </w:r>
    </w:p>
    <w:p w:rsidR="002E70B4" w:rsidRDefault="00FD07D9">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2E70B4">
        <w:tc>
          <w:tcPr>
            <w:tcW w:w="1188" w:type="dxa"/>
            <w:vMerge w:val="restart"/>
            <w:vAlign w:val="center"/>
          </w:tcPr>
          <w:p w:rsidR="002E70B4" w:rsidRDefault="00FD07D9">
            <w:pPr>
              <w:jc w:val="center"/>
              <w:rPr>
                <w:b/>
                <w:sz w:val="24"/>
              </w:rPr>
            </w:pPr>
            <w:r>
              <w:rPr>
                <w:rFonts w:hint="eastAsia"/>
                <w:b/>
                <w:sz w:val="24"/>
              </w:rPr>
              <w:t>学习主题</w:t>
            </w:r>
          </w:p>
        </w:tc>
        <w:tc>
          <w:tcPr>
            <w:tcW w:w="4500" w:type="dxa"/>
            <w:vMerge w:val="restart"/>
            <w:vAlign w:val="center"/>
          </w:tcPr>
          <w:p w:rsidR="002E70B4" w:rsidRDefault="00FD07D9">
            <w:pPr>
              <w:rPr>
                <w:b/>
                <w:sz w:val="24"/>
              </w:rPr>
            </w:pPr>
            <w:r w:rsidRPr="00F94547">
              <w:rPr>
                <w:rFonts w:hint="eastAsia"/>
                <w:sz w:val="24"/>
              </w:rPr>
              <w:t>什么样的绘本是好绘本</w:t>
            </w:r>
          </w:p>
        </w:tc>
        <w:tc>
          <w:tcPr>
            <w:tcW w:w="1260" w:type="dxa"/>
            <w:vAlign w:val="center"/>
          </w:tcPr>
          <w:p w:rsidR="002E70B4" w:rsidRDefault="00FD07D9">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2E70B4" w:rsidRDefault="00FD07D9">
            <w:pPr>
              <w:jc w:val="center"/>
              <w:rPr>
                <w:rFonts w:eastAsia="宋体"/>
                <w:b/>
                <w:sz w:val="24"/>
              </w:rPr>
            </w:pPr>
            <w:r>
              <w:rPr>
                <w:rFonts w:eastAsia="宋体"/>
                <w:b/>
                <w:sz w:val="24"/>
              </w:rPr>
              <w:t>吴银兰</w:t>
            </w:r>
          </w:p>
        </w:tc>
      </w:tr>
      <w:tr w:rsidR="002E70B4">
        <w:tc>
          <w:tcPr>
            <w:tcW w:w="1188" w:type="dxa"/>
            <w:vMerge/>
            <w:vAlign w:val="center"/>
          </w:tcPr>
          <w:p w:rsidR="002E70B4" w:rsidRDefault="002E70B4">
            <w:pPr>
              <w:jc w:val="center"/>
              <w:rPr>
                <w:b/>
                <w:sz w:val="24"/>
              </w:rPr>
            </w:pPr>
          </w:p>
        </w:tc>
        <w:tc>
          <w:tcPr>
            <w:tcW w:w="4500" w:type="dxa"/>
            <w:vMerge/>
            <w:vAlign w:val="center"/>
          </w:tcPr>
          <w:p w:rsidR="002E70B4" w:rsidRDefault="002E70B4">
            <w:pPr>
              <w:jc w:val="center"/>
              <w:rPr>
                <w:b/>
                <w:sz w:val="24"/>
              </w:rPr>
            </w:pPr>
          </w:p>
        </w:tc>
        <w:tc>
          <w:tcPr>
            <w:tcW w:w="1260" w:type="dxa"/>
            <w:vAlign w:val="center"/>
          </w:tcPr>
          <w:p w:rsidR="002E70B4" w:rsidRDefault="00FD07D9">
            <w:pPr>
              <w:jc w:val="center"/>
              <w:rPr>
                <w:b/>
                <w:sz w:val="24"/>
              </w:rPr>
            </w:pPr>
            <w:r>
              <w:rPr>
                <w:rFonts w:hint="eastAsia"/>
                <w:b/>
                <w:sz w:val="24"/>
              </w:rPr>
              <w:t>学习时间</w:t>
            </w:r>
          </w:p>
        </w:tc>
        <w:tc>
          <w:tcPr>
            <w:tcW w:w="2160" w:type="dxa"/>
            <w:vAlign w:val="center"/>
          </w:tcPr>
          <w:p w:rsidR="002E70B4" w:rsidRDefault="00FD07D9">
            <w:pPr>
              <w:rPr>
                <w:b/>
                <w:sz w:val="24"/>
              </w:rPr>
            </w:pPr>
            <w:r>
              <w:rPr>
                <w:rFonts w:hint="eastAsia"/>
                <w:b/>
                <w:sz w:val="24"/>
              </w:rPr>
              <w:t>2018.3</w:t>
            </w:r>
          </w:p>
        </w:tc>
      </w:tr>
      <w:tr w:rsidR="002E70B4">
        <w:tc>
          <w:tcPr>
            <w:tcW w:w="1188" w:type="dxa"/>
            <w:vAlign w:val="center"/>
          </w:tcPr>
          <w:p w:rsidR="002E70B4" w:rsidRDefault="00FD07D9">
            <w:pPr>
              <w:jc w:val="center"/>
              <w:rPr>
                <w:b/>
                <w:sz w:val="24"/>
              </w:rPr>
            </w:pPr>
            <w:r>
              <w:rPr>
                <w:rFonts w:hint="eastAsia"/>
                <w:b/>
                <w:sz w:val="24"/>
              </w:rPr>
              <w:t>内容摘要</w:t>
            </w:r>
          </w:p>
        </w:tc>
        <w:tc>
          <w:tcPr>
            <w:tcW w:w="7920" w:type="dxa"/>
            <w:gridSpan w:val="3"/>
            <w:vAlign w:val="center"/>
          </w:tcPr>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优秀绘本中的图画具有相当的艺术价值，画材的选用、背景的渲染、形象的象征、隐喻的暗示、色彩的对比、光线的明暗、线条的曲直、比例的大小、透视的远近、构图的组合、图文的律动，等等，无一不对绘本的主题发挥着重要的作用。优秀的图画创作者运用不同的视觉艺术要素构造出独特的象征符号来表现自己的观点，通过使用具体可感的视觉语言，来表现人物的情绪、揭示人物的心理，推动故事的进展，表现隐藏的主题思想。</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儿童绘本中，图画是当之无愧的主角，图画不单是将文字视觉化，不是给文字配插图或注释，饱满细致的图画内容，是文字无法全部涵盖的，而是大大超越了文字所讲述的故事本身，对文字内容具有扩充、延展或补充文字未尽之处的功能。比如，图画可以通过颜色与线条、布局与构图、形象与背景等等展现文字中无法详细交代清楚的故事发生的场景，表现故事中角色的性格特征，营造出特定的情绪、情感和氛围，等等。</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优秀的绘本作者运用精彩丰富的绘图语言，借助各种视觉艺术的要素传递出无法用语言直接传达的内容，大大延伸和扩展了文字的叙事空间，增强了故事的表现力。</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图文如何配合</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在图画占据主要空间的情况下，绘本的文字必然要减省压缩，文字的简洁收敛、精致洗炼是儿童绘本具有的特质。儿童绘本的文字与一般儿童文学作品的文字有很大的区别，将儿童文学作品中的文字原封不动照搬进绘本中，并不是好绘本。优秀的绘本讲究的是文字与图画的协同交叉叙事，文字需要为图画有意做出必要的省略、跳跃和避让。特别是提供给年龄小的儿童阅读的绘本，受识字量影响和限制，文字更多要让位给图画，要惜墨如金、言简意深、字字珠玑。</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优秀绘本的文字作者会依据故事题材与内容，综合考虑图画的视觉艺术和文字的语言听觉艺术的结合，建立起绘本文字特有的韵味和品格，而儿童偏爱有音韵节奏的语句及不断重复出现的语言。有人把儿童绘本中的文字比喻成乐团里的鼓手，可以创造书的节奏感、音乐性。字符音节的和谐、节奏感和旋律，会使绘本产生悦耳动听的乐感，听起来抑扬顿挫、声情并茂；以排比、递进、首尾衔接、连贯循环等重复结构形式出现的语言，会让儿童感到极其亲切、易读易懂，更受他们的欢迎。</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图画和文字各有所长，但也各有所短。图画以其直观性和具体可视性见长，文字以其抽象性和丰富联想性见长。图画擅长展现事物外在直观信</w:t>
            </w:r>
            <w:r w:rsidRPr="00FD07D9">
              <w:rPr>
                <w:rFonts w:ascii="宋体" w:hAnsi="宋体" w:hint="eastAsia"/>
                <w:b/>
                <w:sz w:val="24"/>
              </w:rPr>
              <w:lastRenderedPageBreak/>
              <w:t>息，文字则擅长传达事物内在抽象信息。文字和图画在绘本中各司其职，相互补充，两者达到水乳交融、相得益彰的境界，才能创造出优秀的绘本。</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六、“导演”绘本</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好的绘本，就像一个电影短片，有台词，有画面，有故事情节，有不同的角色，还有镜头、灯光、布景的运用。绘本的创作者就像电影导演一样，会把故事的情节一个一个分镜头做好充分的设计，用什么画面去表现，如何达到戏剧性的起伏，如何安排画面的呼应，文字与图画如何取得和谐的效果，如何制造高潮，等等，都会提前布局。这种布局设计的好坏，直接关系到绘本最终的呈现形式和好坏。</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绘本是在用一组图画讲故事，画面的连贯性和韵律感非常重要。好的绘本不但要讲究每一幅图的构图画面，还要考虑画面之间的连贯性，每一页面都会注意前后的呼应和衔接，注重每一页面在全书总体结构布局中的位置和所起的作用。绘本中，大图小图有意地穿插变化，层次分明，结构合理，起承转合变化自然流畅，像一首诗，有“平平仄仄仄仄平”的韵律。</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 xml:space="preserve">优秀的绘本，会在连贯的画面里，有意识地布置线索、埋下伏笔，前一页为下一页做准备，前面的细节为后面的主题埋下伏笔，每一个镜头、布景、细节等等都有必不可少的作用，能让读者循线一步步进入故事，引发意味深长的思考。 </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细节匠心独运</w:t>
            </w:r>
          </w:p>
          <w:p w:rsidR="00FD07D9" w:rsidRPr="00FD07D9" w:rsidRDefault="00FD07D9" w:rsidP="00FD07D9">
            <w:pPr>
              <w:spacing w:line="360" w:lineRule="exact"/>
              <w:ind w:firstLineChars="200" w:firstLine="482"/>
              <w:rPr>
                <w:rFonts w:ascii="宋体" w:hAnsi="宋体" w:hint="eastAsia"/>
                <w:b/>
                <w:sz w:val="24"/>
              </w:rPr>
            </w:pPr>
            <w:r w:rsidRPr="00FD07D9">
              <w:rPr>
                <w:rFonts w:ascii="宋体" w:hAnsi="宋体" w:hint="eastAsia"/>
                <w:b/>
                <w:sz w:val="24"/>
              </w:rPr>
              <w:t>好的绘本，都会精心打造生动、细腻的细节。绘本的细节设计和隐藏是增强其表述能力的重要手段。通过丰富的联想和想象精心设置安排的小细节，能够极富表现力地使一个个寻常的形象生动起来，变得性格鲜明、有血有肉，更富立体感。</w:t>
            </w:r>
          </w:p>
          <w:p w:rsidR="002E70B4" w:rsidRDefault="00FD07D9" w:rsidP="00FD07D9">
            <w:pPr>
              <w:spacing w:line="360" w:lineRule="exact"/>
              <w:ind w:firstLineChars="200" w:firstLine="482"/>
              <w:rPr>
                <w:rFonts w:ascii="宋体" w:hAnsi="宋体"/>
                <w:b/>
                <w:sz w:val="24"/>
              </w:rPr>
            </w:pPr>
            <w:r w:rsidRPr="00FD07D9">
              <w:rPr>
                <w:rFonts w:ascii="宋体" w:hAnsi="宋体" w:hint="eastAsia"/>
                <w:b/>
                <w:sz w:val="24"/>
              </w:rPr>
              <w:t xml:space="preserve"> </w:t>
            </w:r>
          </w:p>
        </w:tc>
      </w:tr>
      <w:tr w:rsidR="002E70B4">
        <w:tc>
          <w:tcPr>
            <w:tcW w:w="1188" w:type="dxa"/>
            <w:vAlign w:val="center"/>
          </w:tcPr>
          <w:p w:rsidR="002E70B4" w:rsidRDefault="00FD07D9">
            <w:pPr>
              <w:jc w:val="center"/>
              <w:rPr>
                <w:b/>
                <w:sz w:val="24"/>
              </w:rPr>
            </w:pPr>
            <w:r>
              <w:rPr>
                <w:rFonts w:hint="eastAsia"/>
                <w:b/>
                <w:sz w:val="24"/>
              </w:rPr>
              <w:lastRenderedPageBreak/>
              <w:t>心得体会</w:t>
            </w:r>
          </w:p>
        </w:tc>
        <w:tc>
          <w:tcPr>
            <w:tcW w:w="7920" w:type="dxa"/>
            <w:gridSpan w:val="3"/>
            <w:vAlign w:val="center"/>
          </w:tcPr>
          <w:p w:rsidR="002E70B4" w:rsidRDefault="002E70B4">
            <w:pPr>
              <w:spacing w:line="360" w:lineRule="exact"/>
              <w:ind w:firstLineChars="200" w:firstLine="480"/>
              <w:rPr>
                <w:rFonts w:ascii="宋体" w:eastAsia="宋体" w:hAnsi="宋体"/>
                <w:sz w:val="24"/>
              </w:rPr>
            </w:pPr>
          </w:p>
          <w:p w:rsidR="00FD07D9" w:rsidRPr="00FD07D9" w:rsidRDefault="00FD07D9" w:rsidP="00FD07D9">
            <w:pPr>
              <w:spacing w:line="360" w:lineRule="exact"/>
              <w:ind w:firstLineChars="200" w:firstLine="482"/>
              <w:rPr>
                <w:rFonts w:ascii="宋体" w:hAnsi="宋体" w:hint="eastAsia"/>
                <w:b/>
                <w:sz w:val="24"/>
              </w:rPr>
            </w:pPr>
            <w:r>
              <w:rPr>
                <w:rFonts w:ascii="宋体" w:hAnsi="宋体" w:hint="eastAsia"/>
                <w:b/>
                <w:sz w:val="24"/>
              </w:rPr>
              <w:t xml:space="preserve"> </w:t>
            </w:r>
            <w:r w:rsidRPr="00FD07D9">
              <w:rPr>
                <w:rFonts w:ascii="宋体" w:hAnsi="宋体" w:hint="eastAsia"/>
                <w:b/>
                <w:sz w:val="24"/>
              </w:rPr>
              <w:t>优秀绘本总是在图画里面蕴含着丰富的内涵，往往通过细节的增添、巧妙设置和隐藏来达到增加图画的趣味和表现力的目的。图画细节能够激发读者想象，在主体故事之外创造小故事，并与主要情节相得益彰、交相辉映，成为故事情节的暗线。儿童的认知特点决定他们天生对细节特别敏感，在阅读的过程中，他们会不断发现好玩的细节，体会作者的奇思妙想，不断激发想象，产生更多的好奇，让儿童体验到阅读的快乐。</w:t>
            </w:r>
          </w:p>
          <w:p w:rsidR="00FD07D9" w:rsidRDefault="00FD07D9" w:rsidP="00FD07D9">
            <w:pPr>
              <w:spacing w:line="360" w:lineRule="exact"/>
              <w:ind w:firstLineChars="200" w:firstLine="482"/>
              <w:rPr>
                <w:rFonts w:ascii="宋体" w:hAnsi="宋体"/>
                <w:b/>
                <w:sz w:val="24"/>
              </w:rPr>
            </w:pPr>
            <w:r w:rsidRPr="00FD07D9">
              <w:rPr>
                <w:rFonts w:ascii="宋体" w:hAnsi="宋体" w:hint="eastAsia"/>
                <w:b/>
                <w:sz w:val="24"/>
              </w:rPr>
              <w:t xml:space="preserve"> 绘本的精彩细节往往体现在很多方面，除了内文以外，封面、环衬、扉页，以及纸张、开本、装订等，每一个细节都会体现创作者的匠心独运。</w:t>
            </w:r>
          </w:p>
          <w:p w:rsidR="002E70B4" w:rsidRDefault="002E70B4">
            <w:pPr>
              <w:spacing w:line="360" w:lineRule="exact"/>
              <w:ind w:firstLineChars="200" w:firstLine="480"/>
              <w:rPr>
                <w:rFonts w:ascii="宋体" w:eastAsia="宋体" w:hAnsi="宋体"/>
                <w:sz w:val="24"/>
              </w:rPr>
            </w:pPr>
          </w:p>
          <w:p w:rsidR="002E70B4" w:rsidRDefault="002E70B4" w:rsidP="00FD07D9">
            <w:pPr>
              <w:spacing w:line="360" w:lineRule="exact"/>
              <w:ind w:firstLineChars="200" w:firstLine="480"/>
              <w:rPr>
                <w:rFonts w:ascii="宋体" w:eastAsia="宋体" w:hAnsi="宋体"/>
                <w:sz w:val="24"/>
              </w:rPr>
            </w:pPr>
            <w:bookmarkStart w:id="0" w:name="_GoBack"/>
            <w:bookmarkEnd w:id="0"/>
          </w:p>
        </w:tc>
      </w:tr>
    </w:tbl>
    <w:p w:rsidR="002E70B4" w:rsidRDefault="002E70B4"/>
    <w:sectPr w:rsidR="002E70B4" w:rsidSect="002E70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89153B"/>
    <w:rsid w:val="002E70B4"/>
    <w:rsid w:val="00FD07D9"/>
    <w:rsid w:val="15891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0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2018-06-20T12:38:00Z</dcterms:created>
  <dcterms:modified xsi:type="dcterms:W3CDTF">2018-06-28T05:17:00Z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