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0" w:line="400" w:lineRule="exact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</w:rPr>
        <w:t>-201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学年度</w:t>
      </w:r>
      <w:r>
        <w:rPr>
          <w:rFonts w:hint="eastAsia" w:ascii="宋体" w:hAnsi="宋体" w:eastAsia="宋体"/>
          <w:sz w:val="28"/>
          <w:szCs w:val="28"/>
          <w:lang w:eastAsia="zh-CN"/>
        </w:rPr>
        <w:t>第二学期</w:t>
      </w:r>
      <w:r>
        <w:rPr>
          <w:rFonts w:hint="eastAsia" w:ascii="宋体" w:hAnsi="宋体" w:eastAsia="宋体"/>
          <w:sz w:val="28"/>
          <w:szCs w:val="28"/>
        </w:rPr>
        <w:t>生物地理组工作小结</w:t>
      </w:r>
    </w:p>
    <w:p>
      <w:pPr>
        <w:spacing w:before="240" w:after="0" w:line="400" w:lineRule="exact"/>
        <w:ind w:firstLine="3640" w:firstLineChars="13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力</w:t>
      </w:r>
    </w:p>
    <w:p>
      <w:pPr>
        <w:spacing w:before="240" w:after="0"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转眼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一学期又过去了，又到做年度工作总结的时候了，回想过去的一学期间，我组各位老师努力勤奋，踏实认真，不负期望，圆满地完成了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学校布置的各项教育教学任务，</w:t>
      </w:r>
      <w:r>
        <w:rPr>
          <w:rFonts w:hint="eastAsia" w:ascii="宋体" w:hAnsi="宋体" w:eastAsia="宋体"/>
          <w:sz w:val="21"/>
          <w:szCs w:val="21"/>
        </w:rPr>
        <w:t>现将本组本学</w:t>
      </w:r>
      <w:r>
        <w:rPr>
          <w:rFonts w:hint="eastAsia" w:ascii="宋体" w:hAnsi="宋体" w:eastAsia="宋体"/>
          <w:sz w:val="21"/>
          <w:szCs w:val="21"/>
          <w:lang w:eastAsia="zh-CN"/>
        </w:rPr>
        <w:t>年</w:t>
      </w:r>
      <w:r>
        <w:rPr>
          <w:rFonts w:hint="eastAsia" w:ascii="宋体" w:hAnsi="宋体" w:eastAsia="宋体"/>
          <w:sz w:val="21"/>
          <w:szCs w:val="21"/>
        </w:rPr>
        <w:t>的工作汇总如下：</w:t>
      </w:r>
    </w:p>
    <w:p>
      <w:pPr>
        <w:spacing w:before="240" w:line="360" w:lineRule="auto"/>
        <w:ind w:firstLine="525" w:firstLineChars="25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我组共有生物地理两个学科9位老师,尽管学科不同，但“团结协作，共同进步”是我们生地组文化建设的宗旨，也是我们始终在努力的目标。在此目标引领之下，我将从“常规工作、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课堂教学研究</w:t>
      </w:r>
      <w:r>
        <w:rPr>
          <w:rFonts w:hint="eastAsia" w:ascii="宋体" w:hAnsi="宋体" w:eastAsia="宋体"/>
          <w:bCs/>
          <w:sz w:val="21"/>
          <w:szCs w:val="21"/>
        </w:rPr>
        <w:t>、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集体备课</w:t>
      </w:r>
      <w:r>
        <w:rPr>
          <w:rFonts w:hint="eastAsia" w:ascii="宋体" w:hAnsi="宋体" w:eastAsia="宋体"/>
          <w:bCs/>
          <w:sz w:val="21"/>
          <w:szCs w:val="21"/>
        </w:rPr>
        <w:t>、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教师专业发展</w:t>
      </w:r>
      <w:r>
        <w:rPr>
          <w:rFonts w:hint="eastAsia" w:ascii="宋体" w:hAnsi="宋体" w:eastAsia="宋体"/>
          <w:bCs/>
          <w:sz w:val="21"/>
          <w:szCs w:val="21"/>
        </w:rPr>
        <w:t>和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教研组特色建设活动</w:t>
      </w:r>
      <w:r>
        <w:rPr>
          <w:rFonts w:hint="eastAsia" w:ascii="宋体" w:hAnsi="宋体" w:eastAsia="宋体"/>
          <w:bCs/>
          <w:sz w:val="21"/>
          <w:szCs w:val="21"/>
        </w:rPr>
        <w:t>”这五个方面汇报我组本学期的所做的各项工作。</w:t>
      </w:r>
    </w:p>
    <w:p>
      <w:pPr>
        <w:spacing w:before="240" w:after="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一、常规工作</w:t>
      </w:r>
      <w:r>
        <w:rPr>
          <w:rFonts w:ascii="宋体" w:hAnsi="宋体" w:eastAsia="宋体"/>
          <w:b/>
          <w:bCs/>
          <w:sz w:val="24"/>
          <w:szCs w:val="24"/>
        </w:rPr>
        <w:t>——</w:t>
      </w:r>
      <w:r>
        <w:rPr>
          <w:rFonts w:hint="eastAsia" w:ascii="宋体" w:hAnsi="宋体" w:eastAsia="宋体"/>
          <w:b/>
          <w:bCs/>
          <w:sz w:val="24"/>
          <w:szCs w:val="24"/>
        </w:rPr>
        <w:t>兢兢业业，勤勤恳恳，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保质保量完成教育教学任务</w:t>
      </w:r>
    </w:p>
    <w:p>
      <w:pPr>
        <w:spacing w:before="240" w:after="0" w:line="360" w:lineRule="auto"/>
        <w:ind w:firstLine="420" w:firstLineChars="200"/>
        <w:rPr>
          <w:rFonts w:hint="eastAsia" w:ascii="宋体" w:hAnsi="宋体" w:eastAsia="宋体"/>
          <w:bCs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bCs/>
          <w:sz w:val="21"/>
          <w:szCs w:val="21"/>
        </w:rPr>
        <w:t>9</w:t>
      </w:r>
      <w:r>
        <w:rPr>
          <w:rFonts w:hint="eastAsia" w:ascii="宋体" w:hAnsi="宋体" w:eastAsia="宋体"/>
          <w:bCs/>
          <w:sz w:val="21"/>
          <w:szCs w:val="21"/>
        </w:rPr>
        <w:t>位成员全员都满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或超</w:t>
      </w:r>
      <w:r>
        <w:rPr>
          <w:rFonts w:hint="eastAsia" w:ascii="宋体" w:hAnsi="宋体" w:eastAsia="宋体"/>
          <w:bCs/>
          <w:sz w:val="21"/>
          <w:szCs w:val="21"/>
        </w:rPr>
        <w:t>工作量，其中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sz w:val="21"/>
          <w:szCs w:val="21"/>
        </w:rPr>
        <w:t>位老师担任班主任，其余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bCs/>
          <w:sz w:val="21"/>
          <w:szCs w:val="21"/>
        </w:rPr>
        <w:t>位老师担任着学校的各项兼职管理工作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，刘建昌老师还去滨江中学交流工作，在两个学校都有课务安排，需要在两个学校来回奔波，十分幸苦。</w:t>
      </w:r>
    </w:p>
    <w:p>
      <w:pPr>
        <w:spacing w:before="240" w:after="0"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、在学期开始，全组参与商讨，制定适于本组发展的教研组学期工作计划、备课组工作计划、实验教学计划和会考复习计划，并严格按照制定的计划进行各项教育教学活动，保证完成任务。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spacing w:before="240" w:after="0"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、认真完成每月工作小报。</w:t>
      </w:r>
    </w:p>
    <w:p>
      <w:pPr>
        <w:spacing w:before="240"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</w:t>
      </w:r>
      <w:r>
        <w:rPr>
          <w:rFonts w:hint="eastAsia" w:ascii="宋体" w:hAnsi="宋体" w:eastAsia="宋体"/>
          <w:sz w:val="21"/>
          <w:szCs w:val="21"/>
        </w:rPr>
        <w:t>、按要求完成听课学习再教育任务</w:t>
      </w:r>
      <w:r>
        <w:rPr>
          <w:rFonts w:hint="eastAsia" w:ascii="宋体" w:hAnsi="宋体" w:eastAsia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/>
          <w:bCs/>
          <w:sz w:val="21"/>
          <w:szCs w:val="21"/>
        </w:rPr>
        <w:t>我组</w:t>
      </w:r>
      <w:r>
        <w:rPr>
          <w:rFonts w:ascii="宋体" w:hAnsi="宋体" w:eastAsia="宋体"/>
          <w:bCs/>
          <w:sz w:val="21"/>
          <w:szCs w:val="21"/>
        </w:rPr>
        <w:t>9</w:t>
      </w:r>
      <w:r>
        <w:rPr>
          <w:rFonts w:hint="eastAsia" w:ascii="宋体" w:hAnsi="宋体" w:eastAsia="宋体"/>
          <w:bCs/>
          <w:sz w:val="21"/>
          <w:szCs w:val="21"/>
        </w:rPr>
        <w:t>位老师都完成了规定的听课任务。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spacing w:before="240"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二、课堂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教学研究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我组各位老师结合本学科的特点，勇于探索，勤学好问，尝试运用新技术变革课堂教学，充分利用现代数字化技术——青果在线平台，小蚂蚁平台</w:t>
      </w:r>
      <w:r>
        <w:rPr>
          <w:rFonts w:hint="eastAsia" w:ascii="宋体" w:hAnsi="宋体" w:eastAsia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sz w:val="21"/>
          <w:szCs w:val="21"/>
        </w:rPr>
        <w:t>学科教室的触控一体机</w:t>
      </w:r>
      <w:r>
        <w:rPr>
          <w:rFonts w:hint="eastAsia" w:ascii="宋体" w:hAnsi="宋体" w:eastAsia="宋体"/>
          <w:sz w:val="21"/>
          <w:szCs w:val="21"/>
          <w:lang w:eastAsia="zh-CN"/>
        </w:rPr>
        <w:t>和理化生数字教室的传感器等</w:t>
      </w:r>
      <w:r>
        <w:rPr>
          <w:rFonts w:hint="eastAsia" w:ascii="宋体" w:hAnsi="宋体" w:eastAsia="宋体"/>
          <w:sz w:val="21"/>
          <w:szCs w:val="21"/>
        </w:rPr>
        <w:t>先进的技术手段，展示了我组老师的精彩课堂</w:t>
      </w:r>
      <w:r>
        <w:rPr>
          <w:rFonts w:hint="eastAsia" w:ascii="宋体" w:hAnsi="宋体" w:eastAsia="宋体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小蚂蚁平台：李力：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2018。5.8《健康的生活》</w:t>
      </w:r>
    </w:p>
    <w:p>
      <w:pPr>
        <w:numPr>
          <w:numId w:val="0"/>
        </w:numPr>
        <w:spacing w:line="360" w:lineRule="auto"/>
        <w:ind w:firstLine="1260" w:firstLineChars="6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刘建昌：2018.5.9《安全用药》</w:t>
      </w:r>
    </w:p>
    <w:p>
      <w:pPr>
        <w:numPr>
          <w:numId w:val="0"/>
        </w:numPr>
        <w:spacing w:line="360" w:lineRule="auto"/>
        <w:ind w:firstLine="1260" w:firstLineChars="6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王志芬： 2018.5.10  《干旱的宝地——塔里木盆地》</w:t>
      </w:r>
    </w:p>
    <w:p>
      <w:pPr>
        <w:numPr>
          <w:ilvl w:val="0"/>
          <w:numId w:val="1"/>
        </w:numPr>
        <w:spacing w:line="360" w:lineRule="auto"/>
        <w:ind w:left="0" w:leftChars="0" w:firstLine="630" w:firstLineChars="3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聚焦课堂：</w:t>
      </w:r>
      <w:r>
        <w:rPr>
          <w:rFonts w:hint="eastAsia" w:ascii="宋体" w:hAnsi="宋体" w:eastAsia="宋体"/>
          <w:sz w:val="21"/>
          <w:szCs w:val="21"/>
          <w:lang w:eastAsia="zh-CN"/>
        </w:rPr>
        <w:t>陈畅：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2018.5.10  《人体泌尿系统的组成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》 自制教具    </w:t>
      </w:r>
    </w:p>
    <w:p>
      <w:pPr>
        <w:keepNext w:val="0"/>
        <w:keepLines w:val="0"/>
        <w:widowControl/>
        <w:suppressLineNumbers w:val="0"/>
        <w:ind w:firstLine="1260" w:firstLineChars="600"/>
        <w:jc w:val="left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邵洁：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2018.5.25《巴西》 录播教室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解韩玮：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2018.5.17   《中东》  七8班</w:t>
      </w:r>
    </w:p>
    <w:p>
      <w:pPr>
        <w:spacing w:line="360" w:lineRule="auto"/>
        <w:ind w:firstLine="1890" w:firstLineChars="9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2018.6.13  新教师汇报课《极地地区》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</w:t>
      </w:r>
    </w:p>
    <w:p>
      <w:pPr>
        <w:numPr>
          <w:ilvl w:val="0"/>
          <w:numId w:val="2"/>
        </w:numPr>
        <w:spacing w:before="240"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集体备课：</w:t>
      </w:r>
    </w:p>
    <w:p>
      <w:pPr>
        <w:numPr>
          <w:numId w:val="0"/>
        </w:numPr>
        <w:spacing w:before="240" w:after="0" w:line="360" w:lineRule="auto"/>
        <w:ind w:firstLine="210" w:firstLineChars="1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eastAsia="zh-CN"/>
        </w:rPr>
        <w:t>单周的周四是我组的教研活动时间，能按要求定人定主题进行集备活动。</w:t>
      </w:r>
      <w:r>
        <w:rPr>
          <w:b/>
          <w:color w:val="FFFFFF"/>
          <w:sz w:val="21"/>
          <w:szCs w:val="21"/>
          <w:bdr w:val="none" w:color="auto" w:sz="0" w:space="0"/>
        </w:rPr>
        <w:t> 题  内  容</w:t>
      </w:r>
      <w:r>
        <w:rPr>
          <w:sz w:val="21"/>
          <w:szCs w:val="21"/>
        </w:rPr>
        <w:tab/>
      </w:r>
      <w:r>
        <w:rPr>
          <w:b/>
          <w:color w:val="FFFFFF"/>
          <w:sz w:val="21"/>
          <w:szCs w:val="21"/>
          <w:bdr w:val="none" w:color="auto" w:sz="0" w:space="0"/>
        </w:rPr>
        <w:t>主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03-01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期初工作布置；学期工作计划制定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李力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ab/>
      </w:r>
    </w:p>
    <w:p>
      <w:pPr>
        <w:numPr>
          <w:numId w:val="0"/>
        </w:numPr>
        <w:spacing w:before="240" w:after="0"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03-15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教研组文化建设——教研组精神；准备生物青年教师优质课比赛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</w:t>
      </w:r>
    </w:p>
    <w:p>
      <w:pPr>
        <w:numPr>
          <w:numId w:val="0"/>
        </w:numPr>
        <w:spacing w:before="240" w:after="0" w:line="36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李力，陈畅</w:t>
      </w:r>
    </w:p>
    <w:p>
      <w:pPr>
        <w:pStyle w:val="2"/>
        <w:keepNext w:val="0"/>
        <w:keepLines w:val="0"/>
        <w:widowControl/>
        <w:suppressLineNumbers w:val="0"/>
        <w:tabs>
          <w:tab w:val="left" w:pos="1364"/>
          <w:tab w:val="left" w:pos="3530"/>
          <w:tab w:val="left" w:pos="10110"/>
        </w:tabs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03-29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课程范式与实施策略；集备顾嘉公开课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邵洁、顾嘉</w:t>
      </w:r>
    </w:p>
    <w:p>
      <w:pPr>
        <w:pStyle w:val="2"/>
        <w:keepNext w:val="0"/>
        <w:keepLines w:val="0"/>
        <w:widowControl/>
        <w:suppressLineNumbers w:val="0"/>
        <w:tabs>
          <w:tab w:val="left" w:pos="1364"/>
          <w:tab w:val="left" w:pos="3530"/>
          <w:tab w:val="left" w:pos="10110"/>
        </w:tabs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04-12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教研组文化建设——确定组徽；理论学习《生物探究实验》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李力</w:t>
      </w:r>
    </w:p>
    <w:p>
      <w:pPr>
        <w:pStyle w:val="2"/>
        <w:keepNext w:val="0"/>
        <w:keepLines w:val="0"/>
        <w:widowControl/>
        <w:suppressLineNumbers w:val="0"/>
        <w:tabs>
          <w:tab w:val="left" w:pos="1364"/>
          <w:tab w:val="left" w:pos="3530"/>
          <w:tab w:val="left" w:pos="10110"/>
        </w:tabs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04-26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集备解韩玮公开课；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生物实验会考准备工作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邵洁、解韩玮、李力</w:t>
      </w:r>
    </w:p>
    <w:p>
      <w:pPr>
        <w:pStyle w:val="2"/>
        <w:keepNext w:val="0"/>
        <w:keepLines w:val="0"/>
        <w:widowControl/>
        <w:suppressLineNumbers w:val="0"/>
        <w:tabs>
          <w:tab w:val="left" w:pos="1364"/>
          <w:tab w:val="left" w:pos="3530"/>
          <w:tab w:val="left" w:pos="10110"/>
        </w:tabs>
        <w:ind w:left="1680" w:hanging="1680" w:hangingChars="8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05-1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校际小蚂蚁平台上课、听课、评课；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陈畅校级公开课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 xml:space="preserve">    李力，刘建昌、王志芬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、陈畅</w:t>
      </w:r>
    </w:p>
    <w:p>
      <w:pPr>
        <w:pStyle w:val="2"/>
        <w:keepNext w:val="0"/>
        <w:keepLines w:val="0"/>
        <w:widowControl/>
        <w:suppressLineNumbers w:val="0"/>
        <w:tabs>
          <w:tab w:val="left" w:pos="1364"/>
          <w:tab w:val="left" w:pos="3530"/>
        </w:tabs>
        <w:ind w:left="2100" w:hanging="2100" w:hangingChars="10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05-24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期末复习，分工制作复习课件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李力、邵洁</w:t>
      </w:r>
    </w:p>
    <w:p>
      <w:pPr>
        <w:pStyle w:val="2"/>
        <w:keepNext w:val="0"/>
        <w:keepLines w:val="0"/>
        <w:widowControl/>
        <w:suppressLineNumbers w:val="0"/>
        <w:tabs>
          <w:tab w:val="left" w:pos="1364"/>
          <w:tab w:val="left" w:pos="3530"/>
        </w:tabs>
        <w:ind w:left="2100" w:hanging="2100" w:hangingChars="10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06-08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集备解韩玮汇报课，二轮磨课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 李力、邵洁、解韩玮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李力、邵洁、解韩玮</w:t>
      </w:r>
    </w:p>
    <w:p>
      <w:pPr>
        <w:pStyle w:val="2"/>
        <w:keepNext w:val="0"/>
        <w:keepLines w:val="0"/>
        <w:widowControl/>
        <w:suppressLineNumbers w:val="0"/>
        <w:tabs>
          <w:tab w:val="left" w:pos="1364"/>
          <w:tab w:val="left" w:pos="3530"/>
        </w:tabs>
        <w:ind w:left="2100" w:hanging="2100" w:hangingChars="100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06-22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</w:rPr>
        <w:t>网上阅卷工作培训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bdr w:val="none" w:color="auto" w:sz="0" w:space="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期末总结工作布置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 xml:space="preserve">   李力</w:t>
      </w:r>
    </w:p>
    <w:p>
      <w:pPr>
        <w:numPr>
          <w:ilvl w:val="0"/>
          <w:numId w:val="2"/>
        </w:numPr>
        <w:spacing w:before="240" w:line="360" w:lineRule="auto"/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教师专业发展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论文：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(1)刘建昌：发表文章2018.2《江苏教育》  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《流动人口随迁子女亲子关系分析及对策研究——以江苏省常州市公办初中校学生为例》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（2）顾嘉：  发表文章2018.6《新校园》  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《新课程标准下初中生物教学中过程式多元评价研究》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学生活动：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（1）邵洁、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解韩玮：辅导的学生活动   《不同土地覆盖类型对城市热环境的影响研究——以常州市区为例》获得常州市研究性学习二等奖：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30" w:firstLineChars="30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(2) 刘建昌老师辅导的学生获得常州市生物摄影比赛二等奖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>课题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firstLine="840" w:firstLineChars="4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生物组课题：</w:t>
      </w:r>
      <w:r>
        <w:rPr>
          <w:rFonts w:hint="eastAsia" w:ascii="宋体" w:hAnsi="宋体" w:eastAsia="宋体"/>
          <w:sz w:val="21"/>
          <w:szCs w:val="21"/>
        </w:rPr>
        <w:t>刘建昌：</w:t>
      </w:r>
      <w:r>
        <w:rPr>
          <w:rFonts w:ascii="宋体" w:hAnsi="宋体" w:eastAsia="宋体" w:cs="宋体"/>
          <w:sz w:val="21"/>
          <w:szCs w:val="21"/>
        </w:rPr>
        <w:t>市级课题《基于生物学核心素养的课程资源开发实践研究》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通过中期评估，全体生物组老师都是课题的参加者。</w:t>
      </w:r>
    </w:p>
    <w:p>
      <w:pPr>
        <w:keepNext w:val="0"/>
        <w:keepLines w:val="0"/>
        <w:widowControl/>
        <w:suppressLineNumbers w:val="0"/>
        <w:ind w:firstLine="1050" w:firstLineChars="50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）地理组课题：邵洁：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2018.2市级课题《初中生地图能力培养研究》常州市教育科学“十三五”规划第一批立项课题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，通过中期评估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中期评估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，全体地理组老师都是课题参与者。</w:t>
      </w:r>
    </w:p>
    <w:p>
      <w:pPr>
        <w:spacing w:before="240"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教研组</w:t>
      </w:r>
      <w:r>
        <w:rPr>
          <w:rFonts w:hint="eastAsia" w:ascii="宋体" w:hAnsi="宋体" w:eastAsia="宋体"/>
          <w:b/>
          <w:bCs/>
          <w:sz w:val="24"/>
          <w:szCs w:val="24"/>
        </w:rPr>
        <w:t>特色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建设</w:t>
      </w:r>
      <w:r>
        <w:rPr>
          <w:rFonts w:hint="eastAsia" w:ascii="宋体" w:hAnsi="宋体" w:eastAsia="宋体"/>
          <w:b/>
          <w:bCs/>
          <w:sz w:val="24"/>
          <w:szCs w:val="24"/>
        </w:rPr>
        <w:t>活动：</w:t>
      </w:r>
    </w:p>
    <w:p>
      <w:pPr>
        <w:spacing w:before="240" w:line="360" w:lineRule="auto"/>
        <w:ind w:firstLine="420" w:firstLineChars="200"/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1、确立了教研组文化建设精神宗旨是：团结协作，共同进步；确定了教研组组徽。</w:t>
      </w:r>
    </w:p>
    <w:p>
      <w:pPr>
        <w:spacing w:before="240" w:line="360" w:lineRule="auto"/>
        <w:ind w:firstLine="420" w:firstLineChars="200"/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2、八年级生物：自制酒酿。</w:t>
      </w:r>
    </w:p>
    <w:p>
      <w:pPr>
        <w:spacing w:before="24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/>
          <w:b w:val="0"/>
          <w:bCs w:val="0"/>
          <w:sz w:val="21"/>
          <w:szCs w:val="21"/>
          <w:lang w:val="en-US" w:eastAsia="zh-CN"/>
        </w:rPr>
        <w:t>3、和班主任合作了“阳光花园”课程基地活动</w:t>
      </w:r>
    </w:p>
    <w:p>
      <w:pPr>
        <w:spacing w:before="240" w:after="0" w:line="360" w:lineRule="auto"/>
        <w:ind w:firstLine="420" w:firstLineChars="200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 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</w:rPr>
        <w:t>一花独放不是春，百花齐放满园春，希望我组其他老师能在刘建昌和邵洁这两位优秀老师的带领下，继续保持上进拼搏的精神，积极进行教育教学研究，提高专业素养，追求卓越，力争上游，争取更上一层楼！</w:t>
      </w:r>
    </w:p>
    <w:p>
      <w:pPr>
        <w:spacing w:before="240" w:line="360" w:lineRule="auto"/>
        <w:ind w:firstLine="525" w:firstLineChars="25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                                                201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8-06</w:t>
      </w:r>
      <w:r>
        <w:rPr>
          <w:rFonts w:hint="eastAsia" w:ascii="宋体" w:hAnsi="宋体" w:eastAsia="宋体"/>
          <w:bCs/>
          <w:sz w:val="21"/>
          <w:szCs w:val="21"/>
        </w:rPr>
        <w:t>-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30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E2C3B6"/>
    <w:multiLevelType w:val="singleLevel"/>
    <w:tmpl w:val="8FE2C3B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9B7172B"/>
    <w:multiLevelType w:val="singleLevel"/>
    <w:tmpl w:val="E9B717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C91692E"/>
    <w:multiLevelType w:val="singleLevel"/>
    <w:tmpl w:val="FC91692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B291289"/>
    <w:multiLevelType w:val="singleLevel"/>
    <w:tmpl w:val="2B29128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22912"/>
    <w:rsid w:val="5BD32E4B"/>
    <w:rsid w:val="607064A2"/>
    <w:rsid w:val="702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沙漠的风</cp:lastModifiedBy>
  <dcterms:modified xsi:type="dcterms:W3CDTF">2018-06-28T07:18:18Z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