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44" w:rsidRDefault="00C06B42">
      <w:pPr>
        <w:jc w:val="center"/>
        <w:rPr>
          <w:rFonts w:ascii="黑体" w:eastAsia="黑体" w:hAnsi="黑体" w:cs="黑体"/>
          <w:b/>
          <w:bCs/>
          <w:sz w:val="44"/>
          <w:szCs w:val="44"/>
        </w:rPr>
      </w:pPr>
      <w:r>
        <w:rPr>
          <w:rFonts w:ascii="黑体" w:eastAsia="黑体" w:hAnsi="黑体" w:cs="黑体" w:hint="eastAsia"/>
          <w:b/>
          <w:bCs/>
          <w:sz w:val="44"/>
          <w:szCs w:val="44"/>
        </w:rPr>
        <w:t>常州市光华学校期末结束工作行事历</w:t>
      </w:r>
    </w:p>
    <w:p w:rsidR="005C1144" w:rsidRDefault="00C06B42">
      <w:pPr>
        <w:jc w:val="center"/>
        <w:rPr>
          <w:rFonts w:ascii="仿宋" w:eastAsia="仿宋" w:hAnsi="仿宋" w:cs="仿宋"/>
          <w:sz w:val="28"/>
          <w:szCs w:val="28"/>
        </w:rPr>
      </w:pPr>
      <w:r>
        <w:rPr>
          <w:rFonts w:ascii="仿宋" w:eastAsia="仿宋" w:hAnsi="仿宋" w:cs="仿宋" w:hint="eastAsia"/>
          <w:sz w:val="28"/>
          <w:szCs w:val="28"/>
        </w:rPr>
        <w:t>【20180601-</w:t>
      </w:r>
      <w:r w:rsidR="00C83AD7">
        <w:rPr>
          <w:rFonts w:ascii="仿宋" w:eastAsia="仿宋" w:hAnsi="仿宋" w:cs="仿宋" w:hint="eastAsia"/>
          <w:sz w:val="28"/>
          <w:szCs w:val="28"/>
        </w:rPr>
        <w:t>--2018</w:t>
      </w:r>
      <w:r>
        <w:rPr>
          <w:rFonts w:ascii="仿宋" w:eastAsia="仿宋" w:hAnsi="仿宋" w:cs="仿宋" w:hint="eastAsia"/>
          <w:sz w:val="28"/>
          <w:szCs w:val="28"/>
        </w:rPr>
        <w:t>0702】</w:t>
      </w:r>
    </w:p>
    <w:tbl>
      <w:tblPr>
        <w:tblStyle w:val="a6"/>
        <w:tblpPr w:leftFromText="180" w:rightFromText="180" w:vertAnchor="text" w:horzAnchor="page" w:tblpX="1228" w:tblpY="834"/>
        <w:tblOverlap w:val="never"/>
        <w:tblW w:w="14351" w:type="dxa"/>
        <w:tblLayout w:type="fixed"/>
        <w:tblLook w:val="04A0"/>
      </w:tblPr>
      <w:tblGrid>
        <w:gridCol w:w="2785"/>
        <w:gridCol w:w="9915"/>
        <w:gridCol w:w="1651"/>
      </w:tblGrid>
      <w:tr w:rsidR="005C1144" w:rsidTr="00E67458">
        <w:tc>
          <w:tcPr>
            <w:tcW w:w="2785" w:type="dxa"/>
          </w:tcPr>
          <w:p w:rsidR="005C1144" w:rsidRPr="00351AF0" w:rsidRDefault="00C06B42" w:rsidP="00E67458">
            <w:pPr>
              <w:spacing w:line="400" w:lineRule="exact"/>
              <w:jc w:val="center"/>
              <w:rPr>
                <w:rFonts w:ascii="黑体" w:eastAsia="黑体" w:hAnsi="黑体" w:cs="仿宋"/>
                <w:b/>
                <w:sz w:val="28"/>
                <w:szCs w:val="28"/>
              </w:rPr>
            </w:pPr>
            <w:r w:rsidRPr="00351AF0">
              <w:rPr>
                <w:rFonts w:ascii="黑体" w:eastAsia="黑体" w:hAnsi="黑体" w:cs="仿宋" w:hint="eastAsia"/>
                <w:b/>
                <w:sz w:val="28"/>
                <w:szCs w:val="28"/>
              </w:rPr>
              <w:t>时间</w:t>
            </w:r>
          </w:p>
        </w:tc>
        <w:tc>
          <w:tcPr>
            <w:tcW w:w="9915" w:type="dxa"/>
          </w:tcPr>
          <w:p w:rsidR="005C1144" w:rsidRPr="00351AF0" w:rsidRDefault="00C06B42" w:rsidP="00E67458">
            <w:pPr>
              <w:spacing w:line="400" w:lineRule="exact"/>
              <w:jc w:val="center"/>
              <w:rPr>
                <w:rFonts w:ascii="黑体" w:eastAsia="黑体" w:hAnsi="黑体" w:cs="仿宋"/>
                <w:b/>
                <w:sz w:val="28"/>
                <w:szCs w:val="28"/>
              </w:rPr>
            </w:pPr>
            <w:r w:rsidRPr="00351AF0">
              <w:rPr>
                <w:rFonts w:ascii="黑体" w:eastAsia="黑体" w:hAnsi="黑体" w:cs="仿宋" w:hint="eastAsia"/>
                <w:b/>
                <w:sz w:val="28"/>
                <w:szCs w:val="28"/>
              </w:rPr>
              <w:t>内容</w:t>
            </w:r>
          </w:p>
        </w:tc>
        <w:tc>
          <w:tcPr>
            <w:tcW w:w="1651" w:type="dxa"/>
          </w:tcPr>
          <w:p w:rsidR="005C1144" w:rsidRPr="00351AF0" w:rsidRDefault="00C06B42" w:rsidP="00E67458">
            <w:pPr>
              <w:spacing w:line="400" w:lineRule="exact"/>
              <w:jc w:val="center"/>
              <w:rPr>
                <w:rFonts w:ascii="黑体" w:eastAsia="黑体" w:hAnsi="黑体" w:cs="仿宋"/>
                <w:b/>
                <w:sz w:val="28"/>
                <w:szCs w:val="28"/>
              </w:rPr>
            </w:pPr>
            <w:r w:rsidRPr="00351AF0">
              <w:rPr>
                <w:rFonts w:ascii="黑体" w:eastAsia="黑体" w:hAnsi="黑体" w:cs="仿宋" w:hint="eastAsia"/>
                <w:b/>
                <w:sz w:val="28"/>
                <w:szCs w:val="28"/>
              </w:rPr>
              <w:t>责任部门</w:t>
            </w:r>
          </w:p>
        </w:tc>
      </w:tr>
      <w:tr w:rsidR="005C1144" w:rsidTr="00E67458">
        <w:tc>
          <w:tcPr>
            <w:tcW w:w="2785" w:type="dxa"/>
          </w:tcPr>
          <w:p w:rsidR="005C1144" w:rsidRDefault="00C06B42" w:rsidP="00E67458">
            <w:pPr>
              <w:spacing w:line="400" w:lineRule="exact"/>
              <w:rPr>
                <w:rFonts w:ascii="仿宋" w:eastAsia="仿宋" w:hAnsi="仿宋" w:cs="仿宋"/>
                <w:sz w:val="28"/>
                <w:szCs w:val="28"/>
              </w:rPr>
            </w:pPr>
            <w:r>
              <w:rPr>
                <w:rFonts w:ascii="仿宋" w:eastAsia="仿宋" w:hAnsi="仿宋" w:cs="仿宋" w:hint="eastAsia"/>
                <w:sz w:val="28"/>
                <w:szCs w:val="28"/>
              </w:rPr>
              <w:t>6月1日-6月30日</w:t>
            </w:r>
          </w:p>
        </w:tc>
        <w:tc>
          <w:tcPr>
            <w:tcW w:w="9915" w:type="dxa"/>
          </w:tcPr>
          <w:p w:rsidR="005C1144" w:rsidRDefault="00C06B42" w:rsidP="00E67458">
            <w:pPr>
              <w:spacing w:line="400" w:lineRule="exact"/>
              <w:rPr>
                <w:rFonts w:ascii="仿宋" w:eastAsia="仿宋" w:hAnsi="仿宋" w:cs="仿宋"/>
                <w:sz w:val="28"/>
                <w:szCs w:val="28"/>
              </w:rPr>
            </w:pPr>
            <w:r>
              <w:rPr>
                <w:rFonts w:ascii="仿宋" w:eastAsia="仿宋" w:hAnsi="仿宋" w:cs="仿宋" w:hint="eastAsia"/>
                <w:sz w:val="28"/>
                <w:szCs w:val="28"/>
              </w:rPr>
              <w:t>安全生产月</w:t>
            </w:r>
          </w:p>
        </w:tc>
        <w:tc>
          <w:tcPr>
            <w:tcW w:w="1651" w:type="dxa"/>
          </w:tcPr>
          <w:p w:rsidR="005C1144" w:rsidRDefault="00C06B42" w:rsidP="00E67458">
            <w:pPr>
              <w:spacing w:line="400" w:lineRule="exact"/>
              <w:jc w:val="center"/>
              <w:rPr>
                <w:rFonts w:ascii="仿宋" w:eastAsia="仿宋" w:hAnsi="仿宋" w:cs="仿宋"/>
                <w:sz w:val="28"/>
                <w:szCs w:val="28"/>
              </w:rPr>
            </w:pPr>
            <w:r>
              <w:rPr>
                <w:rFonts w:ascii="仿宋" w:eastAsia="仿宋" w:hAnsi="仿宋" w:cs="仿宋" w:hint="eastAsia"/>
                <w:sz w:val="28"/>
                <w:szCs w:val="28"/>
              </w:rPr>
              <w:t>总务处</w:t>
            </w:r>
          </w:p>
        </w:tc>
      </w:tr>
      <w:tr w:rsidR="00C83AD7" w:rsidTr="00E67458">
        <w:tc>
          <w:tcPr>
            <w:tcW w:w="2785" w:type="dxa"/>
          </w:tcPr>
          <w:p w:rsidR="00C83AD7" w:rsidRPr="00C83AD7" w:rsidRDefault="00C83AD7" w:rsidP="00E67458">
            <w:pPr>
              <w:spacing w:line="400" w:lineRule="exact"/>
              <w:rPr>
                <w:rFonts w:ascii="仿宋" w:eastAsia="仿宋" w:hAnsi="仿宋" w:cs="仿宋"/>
                <w:sz w:val="28"/>
                <w:szCs w:val="28"/>
              </w:rPr>
            </w:pPr>
            <w:r w:rsidRPr="00C83AD7">
              <w:rPr>
                <w:rFonts w:ascii="仿宋" w:eastAsia="仿宋" w:hAnsi="仿宋" w:cs="仿宋" w:hint="eastAsia"/>
                <w:sz w:val="28"/>
                <w:szCs w:val="28"/>
              </w:rPr>
              <w:t>6月14日</w:t>
            </w:r>
          </w:p>
        </w:tc>
        <w:tc>
          <w:tcPr>
            <w:tcW w:w="9915" w:type="dxa"/>
            <w:vAlign w:val="center"/>
          </w:tcPr>
          <w:p w:rsidR="00C83AD7" w:rsidRPr="00C83AD7" w:rsidRDefault="00C83AD7" w:rsidP="00E67458">
            <w:pPr>
              <w:spacing w:line="400" w:lineRule="exact"/>
              <w:rPr>
                <w:rFonts w:ascii="仿宋" w:eastAsia="仿宋" w:hAnsi="仿宋" w:cs="仿宋"/>
                <w:sz w:val="28"/>
                <w:szCs w:val="28"/>
              </w:rPr>
            </w:pPr>
            <w:r w:rsidRPr="00C83AD7">
              <w:rPr>
                <w:rFonts w:ascii="仿宋" w:eastAsia="仿宋" w:hAnsi="仿宋" w:cs="仿宋" w:hint="eastAsia"/>
                <w:sz w:val="28"/>
                <w:szCs w:val="28"/>
              </w:rPr>
              <w:t>最后一次大学生义工活动</w:t>
            </w:r>
          </w:p>
        </w:tc>
        <w:tc>
          <w:tcPr>
            <w:tcW w:w="1651" w:type="dxa"/>
            <w:vAlign w:val="center"/>
          </w:tcPr>
          <w:p w:rsidR="00C83AD7" w:rsidRPr="00C83AD7" w:rsidRDefault="00C83AD7" w:rsidP="00E67458">
            <w:pPr>
              <w:spacing w:line="400" w:lineRule="exact"/>
              <w:jc w:val="center"/>
              <w:rPr>
                <w:rFonts w:ascii="仿宋" w:eastAsia="仿宋" w:hAnsi="仿宋" w:cs="仿宋"/>
                <w:sz w:val="28"/>
                <w:szCs w:val="28"/>
              </w:rPr>
            </w:pPr>
            <w:r w:rsidRPr="00C83AD7">
              <w:rPr>
                <w:rFonts w:ascii="仿宋" w:eastAsia="仿宋" w:hAnsi="仿宋" w:cs="仿宋" w:hint="eastAsia"/>
                <w:sz w:val="28"/>
                <w:szCs w:val="28"/>
              </w:rPr>
              <w:t>德育处</w:t>
            </w:r>
          </w:p>
        </w:tc>
      </w:tr>
      <w:tr w:rsidR="00C83AD7" w:rsidTr="00E67458">
        <w:tc>
          <w:tcPr>
            <w:tcW w:w="2785" w:type="dxa"/>
          </w:tcPr>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6月15日前</w:t>
            </w:r>
          </w:p>
        </w:tc>
        <w:tc>
          <w:tcPr>
            <w:tcW w:w="9915" w:type="dxa"/>
            <w:vAlign w:val="center"/>
          </w:tcPr>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1.考试科目结束新课，制订考试科目期末复习计划（按照一周备课</w:t>
            </w:r>
            <w:proofErr w:type="gramStart"/>
            <w:r>
              <w:rPr>
                <w:rFonts w:ascii="仿宋" w:eastAsia="仿宋" w:hAnsi="仿宋" w:cs="仿宋" w:hint="eastAsia"/>
                <w:sz w:val="28"/>
                <w:szCs w:val="28"/>
              </w:rPr>
              <w:t>量体现</w:t>
            </w:r>
            <w:proofErr w:type="gramEnd"/>
            <w:r>
              <w:rPr>
                <w:rFonts w:ascii="仿宋" w:eastAsia="仿宋" w:hAnsi="仿宋" w:cs="仿宋" w:hint="eastAsia"/>
                <w:sz w:val="28"/>
                <w:szCs w:val="28"/>
              </w:rPr>
              <w:t>在备课本上）；</w:t>
            </w:r>
          </w:p>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2.考查科目结束（音体美、电脑、</w:t>
            </w:r>
            <w:proofErr w:type="gramStart"/>
            <w:r>
              <w:rPr>
                <w:rFonts w:ascii="仿宋" w:eastAsia="仿宋" w:hAnsi="仿宋" w:cs="仿宋" w:hint="eastAsia"/>
                <w:sz w:val="28"/>
                <w:szCs w:val="28"/>
              </w:rPr>
              <w:t>劳</w:t>
            </w:r>
            <w:proofErr w:type="gramEnd"/>
            <w:r>
              <w:rPr>
                <w:rFonts w:ascii="仿宋" w:eastAsia="仿宋" w:hAnsi="仿宋" w:cs="仿宋" w:hint="eastAsia"/>
                <w:sz w:val="28"/>
                <w:szCs w:val="28"/>
              </w:rPr>
              <w:t>技、生活、康复、</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训等、社团组在记载本上认真填写考核表）。</w:t>
            </w:r>
          </w:p>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3.6月15日班主任手写好评语草稿（评语在副班主任查阅后于交给分管领导审核：低年级交谢主任、中年级交葛校长、高年级交</w:t>
            </w:r>
            <w:proofErr w:type="gramStart"/>
            <w:r>
              <w:rPr>
                <w:rFonts w:ascii="仿宋" w:eastAsia="仿宋" w:hAnsi="仿宋" w:cs="仿宋" w:hint="eastAsia"/>
                <w:sz w:val="28"/>
                <w:szCs w:val="28"/>
              </w:rPr>
              <w:t>潘</w:t>
            </w:r>
            <w:proofErr w:type="gramEnd"/>
            <w:r>
              <w:rPr>
                <w:rFonts w:ascii="仿宋" w:eastAsia="仿宋" w:hAnsi="仿宋" w:cs="仿宋" w:hint="eastAsia"/>
                <w:sz w:val="28"/>
                <w:szCs w:val="28"/>
              </w:rPr>
              <w:t>教导）。</w:t>
            </w:r>
          </w:p>
        </w:tc>
        <w:tc>
          <w:tcPr>
            <w:tcW w:w="1651" w:type="dxa"/>
            <w:vMerge w:val="restart"/>
            <w:vAlign w:val="center"/>
          </w:tcPr>
          <w:p w:rsidR="00C83AD7" w:rsidRDefault="00C83AD7" w:rsidP="00E67458">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tc>
      </w:tr>
      <w:tr w:rsidR="00C83AD7" w:rsidTr="00E67458">
        <w:tc>
          <w:tcPr>
            <w:tcW w:w="2785" w:type="dxa"/>
          </w:tcPr>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6月15日</w:t>
            </w:r>
          </w:p>
        </w:tc>
        <w:tc>
          <w:tcPr>
            <w:tcW w:w="9915" w:type="dxa"/>
            <w:vAlign w:val="center"/>
          </w:tcPr>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常州市光华学校招生简章张贴于门卫，发布</w:t>
            </w:r>
            <w:proofErr w:type="gramStart"/>
            <w:r>
              <w:rPr>
                <w:rFonts w:ascii="仿宋" w:eastAsia="仿宋" w:hAnsi="仿宋" w:cs="仿宋" w:hint="eastAsia"/>
                <w:sz w:val="28"/>
                <w:szCs w:val="28"/>
              </w:rPr>
              <w:t>于校网</w:t>
            </w:r>
            <w:proofErr w:type="gramEnd"/>
          </w:p>
        </w:tc>
        <w:tc>
          <w:tcPr>
            <w:tcW w:w="1651" w:type="dxa"/>
            <w:vMerge/>
            <w:vAlign w:val="center"/>
          </w:tcPr>
          <w:p w:rsidR="00C83AD7" w:rsidRDefault="00C83AD7" w:rsidP="00E67458">
            <w:pPr>
              <w:spacing w:line="400" w:lineRule="exact"/>
              <w:jc w:val="center"/>
              <w:rPr>
                <w:rFonts w:ascii="仿宋" w:eastAsia="仿宋" w:hAnsi="仿宋" w:cs="仿宋"/>
                <w:sz w:val="28"/>
                <w:szCs w:val="28"/>
              </w:rPr>
            </w:pPr>
          </w:p>
        </w:tc>
      </w:tr>
      <w:tr w:rsidR="00C83AD7" w:rsidTr="00E67458">
        <w:tc>
          <w:tcPr>
            <w:tcW w:w="2785" w:type="dxa"/>
          </w:tcPr>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６月20日前</w:t>
            </w:r>
          </w:p>
        </w:tc>
        <w:tc>
          <w:tcPr>
            <w:tcW w:w="9915" w:type="dxa"/>
            <w:vAlign w:val="center"/>
          </w:tcPr>
          <w:p w:rsidR="00C83AD7" w:rsidRDefault="00C83AD7" w:rsidP="00E67458">
            <w:pPr>
              <w:spacing w:line="400" w:lineRule="exact"/>
              <w:rPr>
                <w:rFonts w:ascii="仿宋" w:eastAsia="仿宋" w:hAnsi="仿宋" w:cs="仿宋"/>
                <w:sz w:val="28"/>
                <w:szCs w:val="28"/>
              </w:rPr>
            </w:pPr>
            <w:r>
              <w:rPr>
                <w:rFonts w:ascii="仿宋" w:eastAsia="仿宋" w:hAnsi="仿宋" w:cs="仿宋" w:hint="eastAsia"/>
                <w:sz w:val="28"/>
                <w:szCs w:val="28"/>
              </w:rPr>
              <w:t>青年教师汇总本学期的区级及以上教科研成果</w:t>
            </w:r>
            <w:proofErr w:type="gramStart"/>
            <w:r>
              <w:rPr>
                <w:rFonts w:ascii="仿宋" w:eastAsia="仿宋" w:hAnsi="仿宋" w:cs="仿宋" w:hint="eastAsia"/>
                <w:sz w:val="28"/>
                <w:szCs w:val="28"/>
              </w:rPr>
              <w:t>并发至教科室</w:t>
            </w:r>
            <w:proofErr w:type="gramEnd"/>
          </w:p>
        </w:tc>
        <w:tc>
          <w:tcPr>
            <w:tcW w:w="1651" w:type="dxa"/>
            <w:vAlign w:val="center"/>
          </w:tcPr>
          <w:p w:rsidR="00C83AD7" w:rsidRDefault="00C83AD7" w:rsidP="00E67458">
            <w:pPr>
              <w:spacing w:line="400" w:lineRule="exact"/>
              <w:jc w:val="center"/>
              <w:rPr>
                <w:rFonts w:ascii="仿宋" w:eastAsia="仿宋" w:hAnsi="仿宋" w:cs="仿宋"/>
                <w:sz w:val="28"/>
                <w:szCs w:val="28"/>
              </w:rPr>
            </w:pPr>
            <w:r>
              <w:rPr>
                <w:rFonts w:ascii="仿宋" w:eastAsia="仿宋" w:hAnsi="仿宋" w:cs="仿宋" w:hint="eastAsia"/>
                <w:sz w:val="28"/>
                <w:szCs w:val="28"/>
              </w:rPr>
              <w:t>教科室</w:t>
            </w:r>
          </w:p>
        </w:tc>
      </w:tr>
      <w:tr w:rsidR="000B361C" w:rsidTr="00E67458">
        <w:tc>
          <w:tcPr>
            <w:tcW w:w="2785" w:type="dxa"/>
          </w:tcPr>
          <w:p w:rsidR="000B361C"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6月19日上午</w:t>
            </w:r>
          </w:p>
        </w:tc>
        <w:tc>
          <w:tcPr>
            <w:tcW w:w="9915" w:type="dxa"/>
            <w:vAlign w:val="center"/>
          </w:tcPr>
          <w:p w:rsidR="000B361C" w:rsidRDefault="00F01026" w:rsidP="00F01026">
            <w:pPr>
              <w:spacing w:line="400" w:lineRule="exact"/>
              <w:rPr>
                <w:rFonts w:ascii="仿宋" w:eastAsia="仿宋" w:hAnsi="仿宋" w:cs="仿宋"/>
                <w:sz w:val="28"/>
                <w:szCs w:val="28"/>
              </w:rPr>
            </w:pPr>
            <w:r>
              <w:rPr>
                <w:rFonts w:ascii="仿宋" w:eastAsia="仿宋" w:hAnsi="仿宋" w:cs="仿宋" w:hint="eastAsia"/>
                <w:sz w:val="28"/>
                <w:szCs w:val="28"/>
              </w:rPr>
              <w:t>王天阳</w:t>
            </w:r>
            <w:r w:rsidR="009F7FB8">
              <w:rPr>
                <w:rFonts w:ascii="仿宋" w:eastAsia="仿宋" w:hAnsi="仿宋" w:cs="仿宋" w:hint="eastAsia"/>
                <w:sz w:val="28"/>
                <w:szCs w:val="28"/>
              </w:rPr>
              <w:t>转正定级</w:t>
            </w:r>
            <w:r>
              <w:rPr>
                <w:rFonts w:ascii="仿宋" w:eastAsia="仿宋" w:hAnsi="仿宋" w:cs="仿宋" w:hint="eastAsia"/>
                <w:sz w:val="28"/>
                <w:szCs w:val="28"/>
              </w:rPr>
              <w:t>上</w:t>
            </w:r>
            <w:r w:rsidR="009F7FB8">
              <w:rPr>
                <w:rFonts w:ascii="仿宋" w:eastAsia="仿宋" w:hAnsi="仿宋" w:cs="仿宋" w:hint="eastAsia"/>
                <w:sz w:val="28"/>
                <w:szCs w:val="28"/>
              </w:rPr>
              <w:t>课</w:t>
            </w:r>
            <w:r>
              <w:rPr>
                <w:rFonts w:ascii="仿宋" w:eastAsia="仿宋" w:hAnsi="仿宋" w:cs="仿宋" w:hint="eastAsia"/>
                <w:sz w:val="28"/>
                <w:szCs w:val="28"/>
              </w:rPr>
              <w:t>《蜘蛛织网》</w:t>
            </w:r>
          </w:p>
        </w:tc>
        <w:tc>
          <w:tcPr>
            <w:tcW w:w="1651" w:type="dxa"/>
            <w:vAlign w:val="center"/>
          </w:tcPr>
          <w:p w:rsidR="000B361C" w:rsidRDefault="009F7FB8" w:rsidP="00E67458">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tc>
      </w:tr>
      <w:tr w:rsidR="009F7FB8" w:rsidTr="00E67458">
        <w:tc>
          <w:tcPr>
            <w:tcW w:w="2785" w:type="dxa"/>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6月19日下午3:30</w:t>
            </w:r>
          </w:p>
        </w:tc>
        <w:tc>
          <w:tcPr>
            <w:tcW w:w="9915" w:type="dxa"/>
            <w:vAlign w:val="center"/>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党员民主生活会</w:t>
            </w:r>
          </w:p>
        </w:tc>
        <w:tc>
          <w:tcPr>
            <w:tcW w:w="1651" w:type="dxa"/>
            <w:vAlign w:val="center"/>
          </w:tcPr>
          <w:p w:rsidR="009F7FB8" w:rsidRDefault="009F7FB8" w:rsidP="009F7FB8">
            <w:pPr>
              <w:spacing w:line="400" w:lineRule="exact"/>
              <w:jc w:val="center"/>
              <w:rPr>
                <w:rFonts w:ascii="仿宋" w:eastAsia="仿宋" w:hAnsi="仿宋" w:cs="仿宋"/>
                <w:sz w:val="28"/>
                <w:szCs w:val="28"/>
              </w:rPr>
            </w:pPr>
            <w:proofErr w:type="gramStart"/>
            <w:r>
              <w:rPr>
                <w:rFonts w:ascii="仿宋" w:eastAsia="仿宋" w:hAnsi="仿宋" w:cs="仿宋" w:hint="eastAsia"/>
                <w:sz w:val="28"/>
                <w:szCs w:val="28"/>
              </w:rPr>
              <w:t>书记室</w:t>
            </w:r>
            <w:proofErr w:type="gramEnd"/>
          </w:p>
        </w:tc>
      </w:tr>
      <w:tr w:rsidR="009F7FB8" w:rsidTr="00E67458">
        <w:trPr>
          <w:trHeight w:val="1356"/>
        </w:trPr>
        <w:tc>
          <w:tcPr>
            <w:tcW w:w="2785" w:type="dxa"/>
            <w:tcBorders>
              <w:bottom w:val="single" w:sz="4" w:space="0" w:color="auto"/>
              <w:right w:val="single" w:sz="4" w:space="0" w:color="auto"/>
            </w:tcBorders>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6月20日前</w:t>
            </w:r>
          </w:p>
        </w:tc>
        <w:tc>
          <w:tcPr>
            <w:tcW w:w="9915" w:type="dxa"/>
            <w:tcBorders>
              <w:left w:val="single" w:sz="4" w:space="0" w:color="auto"/>
              <w:bottom w:val="single" w:sz="4" w:space="0" w:color="auto"/>
            </w:tcBorders>
            <w:vAlign w:val="center"/>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 xml:space="preserve">分类出好考试科目试卷（20日前交各语文数学教研组长审核汇总送教导处再审核把关返还自行打印，最后组长将修改后的试卷各1套上交教导处备查存档）； </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打印好“素质报告单”</w:t>
            </w:r>
          </w:p>
        </w:tc>
        <w:tc>
          <w:tcPr>
            <w:tcW w:w="1651" w:type="dxa"/>
            <w:tcBorders>
              <w:bottom w:val="single" w:sz="4" w:space="0" w:color="auto"/>
            </w:tcBorders>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tc>
      </w:tr>
      <w:tr w:rsidR="009F7FB8" w:rsidTr="00E67458">
        <w:trPr>
          <w:trHeight w:val="649"/>
        </w:trPr>
        <w:tc>
          <w:tcPr>
            <w:tcW w:w="2785" w:type="dxa"/>
            <w:tcBorders>
              <w:top w:val="single" w:sz="4" w:space="0" w:color="auto"/>
              <w:right w:val="single" w:sz="4" w:space="0" w:color="auto"/>
            </w:tcBorders>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lastRenderedPageBreak/>
              <w:t>6月20日</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下午3:30</w:t>
            </w:r>
          </w:p>
        </w:tc>
        <w:tc>
          <w:tcPr>
            <w:tcW w:w="9915" w:type="dxa"/>
            <w:tcBorders>
              <w:top w:val="single" w:sz="4" w:space="0" w:color="auto"/>
              <w:left w:val="single" w:sz="4" w:space="0" w:color="auto"/>
            </w:tcBorders>
            <w:vAlign w:val="center"/>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年度考核:被考核者撰写个人总结、填写考核表并打出自评分、同事互评分，分组进行述职交流，民主推荐出各组的优秀、嘉奖建议名单。</w:t>
            </w:r>
          </w:p>
        </w:tc>
        <w:tc>
          <w:tcPr>
            <w:tcW w:w="1651" w:type="dxa"/>
            <w:tcBorders>
              <w:top w:val="single" w:sz="4" w:space="0" w:color="auto"/>
            </w:tcBorders>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办公室</w:t>
            </w:r>
          </w:p>
        </w:tc>
      </w:tr>
      <w:tr w:rsidR="009F7FB8" w:rsidTr="00E67458">
        <w:trPr>
          <w:trHeight w:val="649"/>
        </w:trPr>
        <w:tc>
          <w:tcPr>
            <w:tcW w:w="2785" w:type="dxa"/>
            <w:tcBorders>
              <w:top w:val="single" w:sz="4" w:space="0" w:color="auto"/>
              <w:right w:val="single" w:sz="4" w:space="0" w:color="auto"/>
            </w:tcBorders>
          </w:tcPr>
          <w:p w:rsidR="009F7FB8" w:rsidRDefault="009F7FB8" w:rsidP="009F7FB8">
            <w:pPr>
              <w:spacing w:line="400" w:lineRule="exact"/>
              <w:rPr>
                <w:rFonts w:ascii="仿宋" w:eastAsia="仿宋" w:hAnsi="仿宋" w:cs="仿宋"/>
                <w:sz w:val="28"/>
                <w:szCs w:val="28"/>
              </w:rPr>
            </w:pPr>
            <w:r>
              <w:rPr>
                <w:rFonts w:ascii="仿宋" w:eastAsia="仿宋" w:hAnsi="仿宋" w:cs="仿宋"/>
                <w:color w:val="000000"/>
                <w:sz w:val="28"/>
                <w:szCs w:val="28"/>
                <w:shd w:val="clear" w:color="auto" w:fill="FFFFFF"/>
              </w:rPr>
              <w:t>6月20日—23日</w:t>
            </w:r>
          </w:p>
        </w:tc>
        <w:tc>
          <w:tcPr>
            <w:tcW w:w="9915" w:type="dxa"/>
            <w:tcBorders>
              <w:top w:val="single" w:sz="4" w:space="0" w:color="auto"/>
              <w:left w:val="single" w:sz="4" w:space="0" w:color="auto"/>
            </w:tcBorders>
            <w:vAlign w:val="center"/>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举办“江苏省基础教育前瞻性教学改革重大项目——培智学校网络课程生活适应三百课的实践研究”研讨活动。地点：盐城射阳。</w:t>
            </w:r>
          </w:p>
        </w:tc>
        <w:tc>
          <w:tcPr>
            <w:tcW w:w="1651" w:type="dxa"/>
            <w:tcBorders>
              <w:top w:val="single" w:sz="4" w:space="0" w:color="auto"/>
            </w:tcBorders>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教科室</w:t>
            </w:r>
          </w:p>
        </w:tc>
      </w:tr>
      <w:tr w:rsidR="009F7FB8" w:rsidTr="00E67458">
        <w:tc>
          <w:tcPr>
            <w:tcW w:w="2785" w:type="dxa"/>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6月19日—25日</w:t>
            </w:r>
          </w:p>
        </w:tc>
        <w:tc>
          <w:tcPr>
            <w:tcW w:w="9915" w:type="dxa"/>
            <w:vAlign w:val="center"/>
          </w:tcPr>
          <w:p w:rsidR="009F7FB8" w:rsidRDefault="009F7FB8" w:rsidP="009F7FB8">
            <w:pPr>
              <w:numPr>
                <w:ilvl w:val="0"/>
                <w:numId w:val="1"/>
              </w:numPr>
              <w:spacing w:line="400" w:lineRule="exact"/>
              <w:rPr>
                <w:rFonts w:ascii="仿宋" w:eastAsia="仿宋" w:hAnsi="仿宋" w:cs="仿宋"/>
                <w:sz w:val="28"/>
                <w:szCs w:val="28"/>
              </w:rPr>
            </w:pPr>
            <w:r>
              <w:rPr>
                <w:rFonts w:ascii="仿宋" w:eastAsia="仿宋" w:hAnsi="仿宋" w:cs="仿宋" w:hint="eastAsia"/>
                <w:sz w:val="28"/>
                <w:szCs w:val="28"/>
              </w:rPr>
              <w:t>考试科目进入期末复习，按课表上课，副课不停课；</w:t>
            </w:r>
          </w:p>
          <w:p w:rsidR="009F7FB8" w:rsidRPr="001415BE"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2.</w:t>
            </w:r>
            <w:r w:rsidRPr="001415BE">
              <w:rPr>
                <w:rFonts w:ascii="仿宋" w:eastAsia="仿宋" w:hAnsi="仿宋" w:cs="仿宋" w:hint="eastAsia"/>
                <w:sz w:val="28"/>
                <w:szCs w:val="28"/>
              </w:rPr>
              <w:t>班主任着手打印评语</w:t>
            </w:r>
            <w:proofErr w:type="gramStart"/>
            <w:r w:rsidRPr="001415BE">
              <w:rPr>
                <w:rFonts w:ascii="仿宋" w:eastAsia="仿宋" w:hAnsi="仿宋" w:cs="仿宋" w:hint="eastAsia"/>
                <w:sz w:val="28"/>
                <w:szCs w:val="28"/>
              </w:rPr>
              <w:t>，着</w:t>
            </w:r>
            <w:proofErr w:type="gramEnd"/>
            <w:r w:rsidRPr="001415BE">
              <w:rPr>
                <w:rFonts w:ascii="仿宋" w:eastAsia="仿宋" w:hAnsi="仿宋" w:cs="仿宋" w:hint="eastAsia"/>
                <w:sz w:val="28"/>
                <w:szCs w:val="28"/>
              </w:rPr>
              <w:t>手写学生档案；整理学生成长记录袋。</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（毕业班工作：拍毕业照、毕业生花名册、毕业证</w:t>
            </w:r>
            <w:bookmarkStart w:id="0" w:name="_GoBack"/>
            <w:bookmarkEnd w:id="0"/>
            <w:r>
              <w:rPr>
                <w:rFonts w:ascii="仿宋" w:eastAsia="仿宋" w:hAnsi="仿宋" w:cs="仿宋" w:hint="eastAsia"/>
                <w:sz w:val="28"/>
                <w:szCs w:val="28"/>
              </w:rPr>
              <w:t xml:space="preserve">书填写盖章送文教局审核盖章以及部分学生20日参加聋校职高班招生考试等） </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3.各社团组（周二、周四）及心理辅导备课等记载本填写完整上交教导处（电子稿文件名：  某某社团+姓名2018.6）</w:t>
            </w:r>
            <w:r>
              <w:rPr>
                <w:rFonts w:ascii="仿宋" w:eastAsia="仿宋" w:hAnsi="仿宋" w:cs="仿宋" w:hint="eastAsia"/>
                <w:sz w:val="28"/>
                <w:szCs w:val="28"/>
              </w:rPr>
              <w:br/>
              <w:t>4.五大资源中心文本备课本以及电子稿（照片视频教案及本学期小结）打包交教导处（电子稿文件名：某某学校资源中心+姓名2018.6）</w:t>
            </w:r>
          </w:p>
        </w:tc>
        <w:tc>
          <w:tcPr>
            <w:tcW w:w="1651" w:type="dxa"/>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tc>
      </w:tr>
      <w:tr w:rsidR="009F7FB8" w:rsidTr="00E67458">
        <w:tc>
          <w:tcPr>
            <w:tcW w:w="2785" w:type="dxa"/>
            <w:vMerge w:val="restart"/>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6月25日</w:t>
            </w:r>
          </w:p>
        </w:tc>
        <w:tc>
          <w:tcPr>
            <w:tcW w:w="9915" w:type="dxa"/>
            <w:vAlign w:val="center"/>
          </w:tcPr>
          <w:p w:rsidR="009F7FB8" w:rsidRDefault="009F7FB8" w:rsidP="009F7FB8">
            <w:pPr>
              <w:tabs>
                <w:tab w:val="left" w:pos="312"/>
              </w:tabs>
              <w:spacing w:line="400" w:lineRule="exact"/>
              <w:rPr>
                <w:rFonts w:ascii="仿宋" w:eastAsia="仿宋" w:hAnsi="仿宋" w:cs="仿宋"/>
                <w:sz w:val="28"/>
                <w:szCs w:val="28"/>
              </w:rPr>
            </w:pPr>
            <w:r>
              <w:rPr>
                <w:rFonts w:ascii="仿宋" w:eastAsia="仿宋" w:hAnsi="仿宋" w:cs="仿宋" w:hint="eastAsia"/>
                <w:sz w:val="28"/>
                <w:szCs w:val="28"/>
              </w:rPr>
              <w:t>1.上交江苏省第六届智</w:t>
            </w:r>
            <w:proofErr w:type="gramStart"/>
            <w:r>
              <w:rPr>
                <w:rFonts w:ascii="仿宋" w:eastAsia="仿宋" w:hAnsi="仿宋" w:cs="仿宋" w:hint="eastAsia"/>
                <w:sz w:val="28"/>
                <w:szCs w:val="28"/>
              </w:rPr>
              <w:t>障教育微课</w:t>
            </w:r>
            <w:proofErr w:type="gramEnd"/>
            <w:r>
              <w:rPr>
                <w:rFonts w:ascii="仿宋" w:eastAsia="仿宋" w:hAnsi="仿宋" w:cs="仿宋" w:hint="eastAsia"/>
                <w:sz w:val="28"/>
                <w:szCs w:val="28"/>
              </w:rPr>
              <w:t>大赛作品</w:t>
            </w:r>
          </w:p>
        </w:tc>
        <w:tc>
          <w:tcPr>
            <w:tcW w:w="1651" w:type="dxa"/>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教科室</w:t>
            </w:r>
          </w:p>
        </w:tc>
      </w:tr>
      <w:tr w:rsidR="009F7FB8" w:rsidTr="00E67458">
        <w:tc>
          <w:tcPr>
            <w:tcW w:w="2785" w:type="dxa"/>
            <w:vMerge/>
          </w:tcPr>
          <w:p w:rsidR="009F7FB8" w:rsidRDefault="009F7FB8" w:rsidP="009F7FB8">
            <w:pPr>
              <w:spacing w:line="400" w:lineRule="exact"/>
              <w:rPr>
                <w:rFonts w:ascii="仿宋" w:eastAsia="仿宋" w:hAnsi="仿宋" w:cs="仿宋"/>
                <w:sz w:val="28"/>
                <w:szCs w:val="28"/>
              </w:rPr>
            </w:pPr>
          </w:p>
        </w:tc>
        <w:tc>
          <w:tcPr>
            <w:tcW w:w="9915" w:type="dxa"/>
            <w:vAlign w:val="center"/>
          </w:tcPr>
          <w:p w:rsidR="009F7FB8" w:rsidRDefault="009F7FB8" w:rsidP="009F7FB8">
            <w:pPr>
              <w:tabs>
                <w:tab w:val="left" w:pos="312"/>
              </w:tabs>
              <w:spacing w:line="400" w:lineRule="exact"/>
              <w:rPr>
                <w:rFonts w:ascii="仿宋" w:eastAsia="仿宋" w:hAnsi="仿宋" w:cs="仿宋"/>
                <w:sz w:val="28"/>
                <w:szCs w:val="28"/>
              </w:rPr>
            </w:pPr>
            <w:r>
              <w:rPr>
                <w:rFonts w:ascii="仿宋" w:eastAsia="仿宋" w:hAnsi="仿宋" w:cs="仿宋" w:hint="eastAsia"/>
                <w:sz w:val="28"/>
                <w:szCs w:val="28"/>
              </w:rPr>
              <w:t>2.上交送教上门资料</w:t>
            </w:r>
          </w:p>
        </w:tc>
        <w:tc>
          <w:tcPr>
            <w:tcW w:w="1651" w:type="dxa"/>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工会</w:t>
            </w:r>
          </w:p>
        </w:tc>
      </w:tr>
      <w:tr w:rsidR="009F7FB8" w:rsidTr="00E67458">
        <w:trPr>
          <w:trHeight w:val="1824"/>
        </w:trPr>
        <w:tc>
          <w:tcPr>
            <w:tcW w:w="2785" w:type="dxa"/>
            <w:vMerge w:val="restart"/>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6月26日</w:t>
            </w:r>
          </w:p>
        </w:tc>
        <w:tc>
          <w:tcPr>
            <w:tcW w:w="9915" w:type="dxa"/>
            <w:tcBorders>
              <w:bottom w:val="single" w:sz="4" w:space="0" w:color="auto"/>
            </w:tcBorders>
            <w:vAlign w:val="center"/>
          </w:tcPr>
          <w:p w:rsidR="009F7FB8" w:rsidRPr="00516952" w:rsidRDefault="009F7FB8" w:rsidP="009F7FB8">
            <w:pPr>
              <w:pStyle w:val="a7"/>
              <w:spacing w:line="400" w:lineRule="exact"/>
              <w:ind w:left="420" w:firstLineChars="0" w:firstLine="0"/>
              <w:rPr>
                <w:rFonts w:ascii="仿宋" w:eastAsia="仿宋" w:hAnsi="仿宋" w:cs="仿宋"/>
                <w:sz w:val="28"/>
                <w:szCs w:val="28"/>
              </w:rPr>
            </w:pPr>
            <w:r>
              <w:rPr>
                <w:rFonts w:ascii="仿宋" w:eastAsia="仿宋" w:hAnsi="仿宋" w:cs="仿宋" w:hint="eastAsia"/>
                <w:sz w:val="28"/>
                <w:szCs w:val="28"/>
              </w:rPr>
              <w:t>1.</w:t>
            </w:r>
            <w:r w:rsidRPr="00516952">
              <w:rPr>
                <w:rFonts w:ascii="仿宋" w:eastAsia="仿宋" w:hAnsi="仿宋" w:cs="仿宋" w:hint="eastAsia"/>
                <w:sz w:val="28"/>
                <w:szCs w:val="28"/>
              </w:rPr>
              <w:t>上午期末考试：</w:t>
            </w:r>
            <w:r>
              <w:rPr>
                <w:rFonts w:ascii="仿宋" w:eastAsia="仿宋" w:hAnsi="仿宋" w:cs="仿宋" w:hint="eastAsia"/>
                <w:sz w:val="28"/>
                <w:szCs w:val="28"/>
              </w:rPr>
              <w:t xml:space="preserve"> </w:t>
            </w:r>
            <w:r w:rsidRPr="00516952">
              <w:rPr>
                <w:rFonts w:ascii="仿宋" w:eastAsia="仿宋" w:hAnsi="仿宋" w:cs="仿宋" w:hint="eastAsia"/>
                <w:sz w:val="28"/>
                <w:szCs w:val="28"/>
              </w:rPr>
              <w:t xml:space="preserve"> 9：00—10：00  </w:t>
            </w:r>
            <w:r>
              <w:rPr>
                <w:rFonts w:ascii="仿宋" w:eastAsia="仿宋" w:hAnsi="仿宋" w:cs="仿宋" w:hint="eastAsia"/>
                <w:sz w:val="28"/>
                <w:szCs w:val="28"/>
              </w:rPr>
              <w:t xml:space="preserve"> </w:t>
            </w:r>
            <w:r w:rsidRPr="00516952">
              <w:rPr>
                <w:rFonts w:ascii="仿宋" w:eastAsia="仿宋" w:hAnsi="仿宋" w:cs="仿宋" w:hint="eastAsia"/>
                <w:sz w:val="28"/>
                <w:szCs w:val="28"/>
              </w:rPr>
              <w:t>数学</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 xml:space="preserve">                    10：15—11：15   语文</w:t>
            </w:r>
          </w:p>
          <w:p w:rsidR="009F7FB8" w:rsidRPr="00516952" w:rsidRDefault="009F7FB8" w:rsidP="009F7FB8">
            <w:pPr>
              <w:pStyle w:val="a7"/>
              <w:numPr>
                <w:ilvl w:val="0"/>
                <w:numId w:val="1"/>
              </w:numPr>
              <w:spacing w:line="400" w:lineRule="exact"/>
              <w:ind w:firstLineChars="0"/>
              <w:rPr>
                <w:rFonts w:ascii="仿宋" w:eastAsia="仿宋" w:hAnsi="仿宋" w:cs="仿宋"/>
                <w:sz w:val="28"/>
                <w:szCs w:val="28"/>
              </w:rPr>
            </w:pPr>
            <w:r w:rsidRPr="00516952">
              <w:rPr>
                <w:rFonts w:ascii="仿宋" w:eastAsia="仿宋" w:hAnsi="仿宋" w:cs="仿宋" w:hint="eastAsia"/>
                <w:sz w:val="28"/>
                <w:szCs w:val="28"/>
              </w:rPr>
              <w:t>下午 ：试卷分析及优秀学生评选  大扫除（正副班主任进班）</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 xml:space="preserve">      下午1:30</w:t>
            </w:r>
            <w:proofErr w:type="gramStart"/>
            <w:r>
              <w:rPr>
                <w:rFonts w:ascii="仿宋" w:eastAsia="仿宋" w:hAnsi="仿宋" w:cs="仿宋" w:hint="eastAsia"/>
                <w:sz w:val="28"/>
                <w:szCs w:val="28"/>
              </w:rPr>
              <w:t>九</w:t>
            </w:r>
            <w:proofErr w:type="gramEnd"/>
            <w:r>
              <w:rPr>
                <w:rFonts w:ascii="仿宋" w:eastAsia="仿宋" w:hAnsi="仿宋" w:cs="仿宋" w:hint="eastAsia"/>
                <w:sz w:val="28"/>
                <w:szCs w:val="28"/>
              </w:rPr>
              <w:t>年级在健身房举行“毕业典礼”</w:t>
            </w:r>
          </w:p>
        </w:tc>
        <w:tc>
          <w:tcPr>
            <w:tcW w:w="1651" w:type="dxa"/>
            <w:tcBorders>
              <w:bottom w:val="single" w:sz="4" w:space="0" w:color="auto"/>
            </w:tcBorders>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tc>
      </w:tr>
      <w:tr w:rsidR="009F7FB8" w:rsidTr="00E67458">
        <w:trPr>
          <w:trHeight w:val="540"/>
        </w:trPr>
        <w:tc>
          <w:tcPr>
            <w:tcW w:w="2785" w:type="dxa"/>
            <w:vMerge/>
          </w:tcPr>
          <w:p w:rsidR="009F7FB8" w:rsidRDefault="009F7FB8" w:rsidP="009F7FB8">
            <w:pPr>
              <w:spacing w:line="400" w:lineRule="exact"/>
              <w:rPr>
                <w:rFonts w:ascii="仿宋" w:eastAsia="仿宋" w:hAnsi="仿宋" w:cs="仿宋"/>
                <w:sz w:val="28"/>
                <w:szCs w:val="28"/>
              </w:rPr>
            </w:pPr>
          </w:p>
        </w:tc>
        <w:tc>
          <w:tcPr>
            <w:tcW w:w="9915" w:type="dxa"/>
            <w:tcBorders>
              <w:top w:val="single" w:sz="4" w:space="0" w:color="auto"/>
            </w:tcBorders>
            <w:vAlign w:val="center"/>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年度考核:考核小组全面分析优秀等次候选人的综合考核情况及部门负责人评鉴意见，写出考核意见，提出考核优秀及行政奖励建议名单。</w:t>
            </w:r>
          </w:p>
        </w:tc>
        <w:tc>
          <w:tcPr>
            <w:tcW w:w="1651" w:type="dxa"/>
            <w:tcBorders>
              <w:top w:val="single" w:sz="4" w:space="0" w:color="auto"/>
            </w:tcBorders>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办公室</w:t>
            </w:r>
          </w:p>
        </w:tc>
      </w:tr>
      <w:tr w:rsidR="009F7FB8" w:rsidTr="00E67458">
        <w:tc>
          <w:tcPr>
            <w:tcW w:w="2785" w:type="dxa"/>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6月23日—6月28日</w:t>
            </w:r>
          </w:p>
        </w:tc>
        <w:tc>
          <w:tcPr>
            <w:tcW w:w="9915" w:type="dxa"/>
            <w:vAlign w:val="center"/>
          </w:tcPr>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1.班主任主要工作:</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（1）填写试卷质量分析、学生各科总成绩统计表</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[成绩核算：60以下 不合格；60-74 合格；75-89 良好；90以上 优秀]</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（2）规范填写“素质发展报告单”及“学生档案”、学籍卡、并将学生评语和成绩输入学籍管理软件，完善学生成长记录袋。本学期上课天数：87天</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（3）填好“优秀学生名单”；任课老师布置暑假作业（注重学生体验性、实践性的作业），安排暑假活动（大队部）</w:t>
            </w:r>
          </w:p>
          <w:p w:rsidR="009F7FB8"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 xml:space="preserve"> 2. 6月28下班前上缴各类资料：教参、质量分析、各科备课本、听课本、会议记录本、专题总结、课题组、教研组等以及各部门条</w:t>
            </w:r>
            <w:proofErr w:type="gramStart"/>
            <w:r>
              <w:rPr>
                <w:rFonts w:ascii="仿宋" w:eastAsia="仿宋" w:hAnsi="仿宋" w:cs="仿宋" w:hint="eastAsia"/>
                <w:sz w:val="28"/>
                <w:szCs w:val="28"/>
              </w:rPr>
              <w:t>线总结</w:t>
            </w:r>
            <w:proofErr w:type="gramEnd"/>
            <w:r>
              <w:rPr>
                <w:rFonts w:ascii="仿宋" w:eastAsia="仿宋" w:hAnsi="仿宋" w:cs="仿宋" w:hint="eastAsia"/>
                <w:sz w:val="28"/>
                <w:szCs w:val="28"/>
              </w:rPr>
              <w:t xml:space="preserve">等；要求三大教研组电子稿打包以及文本稿齐全。 </w:t>
            </w:r>
          </w:p>
          <w:p w:rsidR="009F7FB8" w:rsidRPr="000C1947" w:rsidRDefault="009F7FB8" w:rsidP="009F7FB8">
            <w:pPr>
              <w:spacing w:line="400" w:lineRule="exact"/>
              <w:rPr>
                <w:rFonts w:ascii="仿宋" w:eastAsia="仿宋" w:hAnsi="仿宋" w:cs="仿宋"/>
                <w:sz w:val="28"/>
                <w:szCs w:val="28"/>
              </w:rPr>
            </w:pPr>
            <w:r>
              <w:rPr>
                <w:rFonts w:ascii="仿宋" w:eastAsia="仿宋" w:hAnsi="仿宋" w:cs="仿宋" w:hint="eastAsia"/>
                <w:sz w:val="28"/>
                <w:szCs w:val="28"/>
              </w:rPr>
              <w:t>[班主任上交：点名册、各类表格（总分表等）、优秀学生评选表等以及完善班级网站（上传本学期班级工作总结）]</w:t>
            </w:r>
          </w:p>
        </w:tc>
        <w:tc>
          <w:tcPr>
            <w:tcW w:w="1651" w:type="dxa"/>
            <w:tcBorders>
              <w:right w:val="single" w:sz="4" w:space="0" w:color="auto"/>
            </w:tcBorders>
            <w:vAlign w:val="center"/>
          </w:tcPr>
          <w:p w:rsidR="009F7FB8" w:rsidRDefault="009F7FB8" w:rsidP="009F7FB8">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tc>
      </w:tr>
      <w:tr w:rsidR="008171AC" w:rsidTr="00E67458">
        <w:tc>
          <w:tcPr>
            <w:tcW w:w="2785" w:type="dxa"/>
          </w:tcPr>
          <w:p w:rsidR="008171AC" w:rsidRPr="000F17D3" w:rsidRDefault="008171AC" w:rsidP="008171AC">
            <w:pPr>
              <w:spacing w:line="400" w:lineRule="exact"/>
              <w:rPr>
                <w:rFonts w:ascii="仿宋" w:eastAsia="仿宋" w:hAnsi="仿宋" w:cs="仿宋"/>
                <w:color w:val="FF0000"/>
                <w:sz w:val="28"/>
                <w:szCs w:val="28"/>
              </w:rPr>
            </w:pPr>
            <w:r w:rsidRPr="000F17D3">
              <w:rPr>
                <w:rFonts w:ascii="仿宋" w:eastAsia="仿宋" w:hAnsi="仿宋" w:cs="仿宋" w:hint="eastAsia"/>
                <w:color w:val="FF0000"/>
                <w:sz w:val="28"/>
                <w:szCs w:val="28"/>
              </w:rPr>
              <w:t>6月2</w:t>
            </w:r>
            <w:r>
              <w:rPr>
                <w:rFonts w:ascii="仿宋" w:eastAsia="仿宋" w:hAnsi="仿宋" w:cs="仿宋" w:hint="eastAsia"/>
                <w:color w:val="FF0000"/>
                <w:sz w:val="28"/>
                <w:szCs w:val="28"/>
              </w:rPr>
              <w:t>7</w:t>
            </w:r>
            <w:r w:rsidRPr="000F17D3">
              <w:rPr>
                <w:rFonts w:ascii="仿宋" w:eastAsia="仿宋" w:hAnsi="仿宋" w:cs="仿宋" w:hint="eastAsia"/>
                <w:color w:val="FF0000"/>
                <w:sz w:val="28"/>
                <w:szCs w:val="28"/>
              </w:rPr>
              <w:t>日上午</w:t>
            </w:r>
          </w:p>
        </w:tc>
        <w:tc>
          <w:tcPr>
            <w:tcW w:w="9915" w:type="dxa"/>
            <w:vAlign w:val="center"/>
          </w:tcPr>
          <w:p w:rsidR="008171AC" w:rsidRPr="000F17D3" w:rsidRDefault="008171AC" w:rsidP="008171AC">
            <w:pPr>
              <w:tabs>
                <w:tab w:val="left" w:pos="312"/>
              </w:tabs>
              <w:spacing w:line="400" w:lineRule="exact"/>
              <w:rPr>
                <w:rFonts w:ascii="仿宋" w:eastAsia="仿宋" w:hAnsi="仿宋" w:cs="仿宋"/>
                <w:color w:val="FF0000"/>
                <w:sz w:val="28"/>
                <w:szCs w:val="28"/>
              </w:rPr>
            </w:pPr>
            <w:r w:rsidRPr="000F17D3">
              <w:rPr>
                <w:rFonts w:ascii="仿宋" w:eastAsia="仿宋" w:hAnsi="仿宋" w:cs="仿宋" w:hint="eastAsia"/>
                <w:color w:val="FF0000"/>
                <w:sz w:val="28"/>
                <w:szCs w:val="28"/>
              </w:rPr>
              <w:t>德育主题课程活动:《夏天的味道》</w:t>
            </w:r>
          </w:p>
        </w:tc>
        <w:tc>
          <w:tcPr>
            <w:tcW w:w="1651" w:type="dxa"/>
            <w:tcBorders>
              <w:right w:val="single" w:sz="4" w:space="0" w:color="auto"/>
            </w:tcBorders>
            <w:vAlign w:val="center"/>
          </w:tcPr>
          <w:p w:rsidR="008171AC" w:rsidRPr="000F17D3" w:rsidRDefault="008171AC" w:rsidP="008171AC">
            <w:pPr>
              <w:spacing w:line="400" w:lineRule="exact"/>
              <w:jc w:val="center"/>
              <w:rPr>
                <w:rFonts w:ascii="仿宋" w:eastAsia="仿宋" w:hAnsi="仿宋" w:cs="仿宋"/>
                <w:color w:val="FF0000"/>
                <w:sz w:val="28"/>
                <w:szCs w:val="28"/>
              </w:rPr>
            </w:pPr>
            <w:r w:rsidRPr="000F17D3">
              <w:rPr>
                <w:rFonts w:ascii="仿宋" w:eastAsia="仿宋" w:hAnsi="仿宋" w:cs="仿宋" w:hint="eastAsia"/>
                <w:color w:val="FF0000"/>
                <w:sz w:val="28"/>
                <w:szCs w:val="28"/>
              </w:rPr>
              <w:t>德育处</w:t>
            </w:r>
          </w:p>
        </w:tc>
      </w:tr>
      <w:tr w:rsidR="008171AC" w:rsidTr="00E67458">
        <w:tc>
          <w:tcPr>
            <w:tcW w:w="2785" w:type="dxa"/>
            <w:vMerge w:val="restart"/>
            <w:tcBorders>
              <w:top w:val="nil"/>
            </w:tcBorders>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6月29日前</w:t>
            </w:r>
          </w:p>
        </w:tc>
        <w:tc>
          <w:tcPr>
            <w:tcW w:w="9915" w:type="dxa"/>
            <w:tcBorders>
              <w:top w:val="nil"/>
              <w:bottom w:val="single" w:sz="4" w:space="0" w:color="auto"/>
              <w:right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教导</w:t>
            </w:r>
            <w:proofErr w:type="gramStart"/>
            <w:r>
              <w:rPr>
                <w:rFonts w:ascii="仿宋" w:eastAsia="仿宋" w:hAnsi="仿宋" w:cs="仿宋" w:hint="eastAsia"/>
                <w:sz w:val="28"/>
                <w:szCs w:val="28"/>
              </w:rPr>
              <w:t>处教育</w:t>
            </w:r>
            <w:proofErr w:type="gramEnd"/>
            <w:r>
              <w:rPr>
                <w:rFonts w:ascii="仿宋" w:eastAsia="仿宋" w:hAnsi="仿宋" w:cs="仿宋" w:hint="eastAsia"/>
                <w:sz w:val="28"/>
                <w:szCs w:val="28"/>
              </w:rPr>
              <w:t>教学（代课、听课等）上半年统计工作</w:t>
            </w:r>
          </w:p>
        </w:tc>
        <w:tc>
          <w:tcPr>
            <w:tcW w:w="1651" w:type="dxa"/>
            <w:vMerge w:val="restart"/>
            <w:tcBorders>
              <w:top w:val="nil"/>
              <w:left w:val="single" w:sz="4" w:space="0" w:color="auto"/>
              <w:right w:val="single" w:sz="4" w:space="0" w:color="auto"/>
            </w:tcBorders>
            <w:vAlign w:val="center"/>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教科室</w:t>
            </w:r>
          </w:p>
        </w:tc>
      </w:tr>
      <w:tr w:rsidR="008171AC" w:rsidTr="00E67458">
        <w:tc>
          <w:tcPr>
            <w:tcW w:w="2785" w:type="dxa"/>
            <w:vMerge/>
            <w:tcBorders>
              <w:bottom w:val="single" w:sz="4" w:space="0" w:color="auto"/>
            </w:tcBorders>
          </w:tcPr>
          <w:p w:rsidR="008171AC" w:rsidRDefault="008171AC" w:rsidP="008171AC">
            <w:pPr>
              <w:spacing w:line="400" w:lineRule="exact"/>
              <w:rPr>
                <w:rFonts w:ascii="仿宋" w:eastAsia="仿宋" w:hAnsi="仿宋" w:cs="仿宋"/>
                <w:sz w:val="28"/>
                <w:szCs w:val="28"/>
              </w:rPr>
            </w:pPr>
          </w:p>
        </w:tc>
        <w:tc>
          <w:tcPr>
            <w:tcW w:w="9915" w:type="dxa"/>
            <w:tcBorders>
              <w:top w:val="nil"/>
              <w:bottom w:val="single" w:sz="4" w:space="0" w:color="auto"/>
              <w:right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各教研组收集资料上交</w:t>
            </w:r>
          </w:p>
        </w:tc>
        <w:tc>
          <w:tcPr>
            <w:tcW w:w="1651" w:type="dxa"/>
            <w:vMerge/>
            <w:tcBorders>
              <w:left w:val="single" w:sz="4" w:space="0" w:color="auto"/>
              <w:bottom w:val="single" w:sz="4" w:space="0" w:color="auto"/>
              <w:right w:val="single" w:sz="4" w:space="0" w:color="auto"/>
            </w:tcBorders>
            <w:vAlign w:val="center"/>
          </w:tcPr>
          <w:p w:rsidR="008171AC" w:rsidRDefault="008171AC" w:rsidP="008171AC">
            <w:pPr>
              <w:spacing w:line="400" w:lineRule="exact"/>
              <w:jc w:val="center"/>
              <w:rPr>
                <w:rFonts w:ascii="仿宋" w:eastAsia="仿宋" w:hAnsi="仿宋" w:cs="仿宋"/>
                <w:sz w:val="28"/>
                <w:szCs w:val="28"/>
              </w:rPr>
            </w:pPr>
          </w:p>
        </w:tc>
      </w:tr>
      <w:tr w:rsidR="008171AC" w:rsidTr="00E67458">
        <w:tc>
          <w:tcPr>
            <w:tcW w:w="2785" w:type="dxa"/>
            <w:tcBorders>
              <w:bottom w:val="single" w:sz="4" w:space="0" w:color="auto"/>
            </w:tcBorders>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６月2８日</w:t>
            </w:r>
          </w:p>
        </w:tc>
        <w:tc>
          <w:tcPr>
            <w:tcW w:w="9915" w:type="dxa"/>
            <w:tcBorders>
              <w:top w:val="nil"/>
              <w:bottom w:val="single" w:sz="4" w:space="0" w:color="auto"/>
              <w:right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生活适应３００课常州校区联合活动</w:t>
            </w:r>
          </w:p>
        </w:tc>
        <w:tc>
          <w:tcPr>
            <w:tcW w:w="1651" w:type="dxa"/>
            <w:tcBorders>
              <w:left w:val="single" w:sz="4" w:space="0" w:color="auto"/>
              <w:bottom w:val="single" w:sz="4" w:space="0" w:color="auto"/>
              <w:right w:val="single" w:sz="4" w:space="0" w:color="auto"/>
            </w:tcBorders>
            <w:vAlign w:val="center"/>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教科室</w:t>
            </w:r>
          </w:p>
        </w:tc>
      </w:tr>
      <w:tr w:rsidR="008171AC" w:rsidTr="00E67458">
        <w:trPr>
          <w:trHeight w:val="1340"/>
        </w:trPr>
        <w:tc>
          <w:tcPr>
            <w:tcW w:w="2785" w:type="dxa"/>
            <w:tcBorders>
              <w:top w:val="nil"/>
            </w:tcBorders>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6月26日</w:t>
            </w:r>
          </w:p>
        </w:tc>
        <w:tc>
          <w:tcPr>
            <w:tcW w:w="9915" w:type="dxa"/>
            <w:tcBorders>
              <w:top w:val="nil"/>
              <w:right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1.年度考核:学校行政办公会议讨论，确认考核结果和考核等次。对确定为“优秀”等次和行政奖励人员名单在校内进行公示，公示一周无异议后予以上报。</w:t>
            </w:r>
          </w:p>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2.教师个人6月考核，绩效考核半年出勤汇总。</w:t>
            </w:r>
          </w:p>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3.请各部门撰写工作总结，26日前上交。</w:t>
            </w:r>
          </w:p>
        </w:tc>
        <w:tc>
          <w:tcPr>
            <w:tcW w:w="1651" w:type="dxa"/>
            <w:tcBorders>
              <w:top w:val="nil"/>
              <w:left w:val="single" w:sz="4" w:space="0" w:color="auto"/>
              <w:bottom w:val="single" w:sz="4" w:space="0" w:color="auto"/>
              <w:right w:val="single" w:sz="4" w:space="0" w:color="auto"/>
            </w:tcBorders>
            <w:vAlign w:val="center"/>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办公室</w:t>
            </w:r>
          </w:p>
        </w:tc>
      </w:tr>
      <w:tr w:rsidR="008171AC" w:rsidTr="00DE6F2C">
        <w:trPr>
          <w:trHeight w:val="513"/>
        </w:trPr>
        <w:tc>
          <w:tcPr>
            <w:tcW w:w="2785" w:type="dxa"/>
            <w:vMerge w:val="restart"/>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6月29日</w:t>
            </w:r>
          </w:p>
        </w:tc>
        <w:tc>
          <w:tcPr>
            <w:tcW w:w="9915" w:type="dxa"/>
            <w:tcBorders>
              <w:bottom w:val="single" w:sz="4" w:space="0" w:color="auto"/>
              <w:right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1.教师绩效考核各部门半年汇总</w:t>
            </w:r>
          </w:p>
        </w:tc>
        <w:tc>
          <w:tcPr>
            <w:tcW w:w="1651" w:type="dxa"/>
            <w:tcBorders>
              <w:top w:val="single" w:sz="4" w:space="0" w:color="auto"/>
              <w:left w:val="single" w:sz="4" w:space="0" w:color="auto"/>
              <w:bottom w:val="single" w:sz="4" w:space="0" w:color="auto"/>
              <w:right w:val="single" w:sz="4" w:space="0" w:color="auto"/>
            </w:tcBorders>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德育处</w:t>
            </w:r>
          </w:p>
        </w:tc>
      </w:tr>
      <w:tr w:rsidR="008171AC" w:rsidTr="00DE6F2C">
        <w:trPr>
          <w:trHeight w:val="563"/>
        </w:trPr>
        <w:tc>
          <w:tcPr>
            <w:tcW w:w="2785" w:type="dxa"/>
            <w:vMerge/>
            <w:tcBorders>
              <w:bottom w:val="single" w:sz="4" w:space="0" w:color="auto"/>
            </w:tcBorders>
          </w:tcPr>
          <w:p w:rsidR="008171AC" w:rsidRDefault="008171AC" w:rsidP="008171AC">
            <w:pPr>
              <w:spacing w:line="400" w:lineRule="exact"/>
              <w:rPr>
                <w:rFonts w:ascii="仿宋" w:eastAsia="仿宋" w:hAnsi="仿宋" w:cs="仿宋"/>
                <w:sz w:val="28"/>
                <w:szCs w:val="28"/>
              </w:rPr>
            </w:pPr>
          </w:p>
        </w:tc>
        <w:tc>
          <w:tcPr>
            <w:tcW w:w="9915" w:type="dxa"/>
            <w:tcBorders>
              <w:bottom w:val="single" w:sz="4" w:space="0" w:color="auto"/>
              <w:right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2.教师个人安全考核</w:t>
            </w:r>
          </w:p>
        </w:tc>
        <w:tc>
          <w:tcPr>
            <w:tcW w:w="1651" w:type="dxa"/>
            <w:tcBorders>
              <w:top w:val="single" w:sz="4" w:space="0" w:color="auto"/>
              <w:left w:val="single" w:sz="4" w:space="0" w:color="auto"/>
              <w:bottom w:val="single" w:sz="4" w:space="0" w:color="auto"/>
              <w:right w:val="single" w:sz="4" w:space="0" w:color="auto"/>
            </w:tcBorders>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总务处</w:t>
            </w:r>
          </w:p>
        </w:tc>
      </w:tr>
      <w:tr w:rsidR="008171AC" w:rsidTr="00DE6F2C">
        <w:trPr>
          <w:trHeight w:val="557"/>
        </w:trPr>
        <w:tc>
          <w:tcPr>
            <w:tcW w:w="2785" w:type="dxa"/>
            <w:tcBorders>
              <w:bottom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6月29日上午</w:t>
            </w:r>
          </w:p>
        </w:tc>
        <w:tc>
          <w:tcPr>
            <w:tcW w:w="9915" w:type="dxa"/>
            <w:tcBorders>
              <w:bottom w:val="single" w:sz="4" w:space="0" w:color="auto"/>
              <w:right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公开竞聘中层</w:t>
            </w:r>
            <w:r w:rsidRPr="00516952">
              <w:rPr>
                <w:rFonts w:ascii="仿宋" w:eastAsia="仿宋" w:hAnsi="仿宋" w:cs="仿宋" w:hint="eastAsia"/>
                <w:sz w:val="28"/>
                <w:szCs w:val="28"/>
              </w:rPr>
              <w:t>干部</w:t>
            </w:r>
          </w:p>
        </w:tc>
        <w:tc>
          <w:tcPr>
            <w:tcW w:w="1651" w:type="dxa"/>
            <w:tcBorders>
              <w:top w:val="single" w:sz="4" w:space="0" w:color="auto"/>
              <w:left w:val="single" w:sz="4" w:space="0" w:color="auto"/>
              <w:bottom w:val="single" w:sz="4" w:space="0" w:color="auto"/>
              <w:right w:val="single" w:sz="4" w:space="0" w:color="auto"/>
            </w:tcBorders>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 xml:space="preserve">书记室 </w:t>
            </w:r>
          </w:p>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校长室</w:t>
            </w:r>
          </w:p>
        </w:tc>
      </w:tr>
      <w:tr w:rsidR="008171AC" w:rsidTr="00E67458">
        <w:trPr>
          <w:trHeight w:val="600"/>
        </w:trPr>
        <w:tc>
          <w:tcPr>
            <w:tcW w:w="2785" w:type="dxa"/>
            <w:tcBorders>
              <w:top w:val="single" w:sz="4" w:space="0" w:color="auto"/>
            </w:tcBorders>
          </w:tcPr>
          <w:p w:rsidR="008171AC" w:rsidRPr="00C83AD7"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6月29日下午2:00</w:t>
            </w:r>
          </w:p>
        </w:tc>
        <w:tc>
          <w:tcPr>
            <w:tcW w:w="9915" w:type="dxa"/>
            <w:tcBorders>
              <w:top w:val="single" w:sz="4" w:space="0" w:color="auto"/>
              <w:right w:val="single" w:sz="4" w:space="0" w:color="auto"/>
            </w:tcBorders>
            <w:vAlign w:val="center"/>
          </w:tcPr>
          <w:p w:rsidR="008171AC" w:rsidRPr="00C83AD7"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蒋爱芳老师退休欢送会</w:t>
            </w:r>
          </w:p>
        </w:tc>
        <w:tc>
          <w:tcPr>
            <w:tcW w:w="1651" w:type="dxa"/>
            <w:tcBorders>
              <w:top w:val="single" w:sz="4" w:space="0" w:color="auto"/>
              <w:left w:val="single" w:sz="4" w:space="0" w:color="auto"/>
              <w:right w:val="single" w:sz="4" w:space="0" w:color="auto"/>
            </w:tcBorders>
            <w:vAlign w:val="center"/>
          </w:tcPr>
          <w:p w:rsidR="008171AC" w:rsidRPr="00C83AD7"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工  会</w:t>
            </w:r>
          </w:p>
        </w:tc>
      </w:tr>
      <w:tr w:rsidR="008171AC" w:rsidTr="0074657E">
        <w:trPr>
          <w:trHeight w:val="600"/>
        </w:trPr>
        <w:tc>
          <w:tcPr>
            <w:tcW w:w="2785" w:type="dxa"/>
            <w:vMerge w:val="restart"/>
            <w:tcBorders>
              <w:top w:val="single" w:sz="4" w:space="0" w:color="auto"/>
            </w:tcBorders>
            <w:vAlign w:val="center"/>
          </w:tcPr>
          <w:p w:rsidR="008171AC" w:rsidRPr="00C83AD7" w:rsidRDefault="008171AC" w:rsidP="008171AC">
            <w:pPr>
              <w:spacing w:line="400" w:lineRule="exact"/>
              <w:rPr>
                <w:rFonts w:ascii="仿宋" w:eastAsia="仿宋" w:hAnsi="仿宋" w:cs="仿宋"/>
                <w:sz w:val="28"/>
                <w:szCs w:val="28"/>
              </w:rPr>
            </w:pPr>
            <w:r w:rsidRPr="00C83AD7">
              <w:rPr>
                <w:rFonts w:ascii="仿宋" w:eastAsia="仿宋" w:hAnsi="仿宋" w:cs="仿宋" w:hint="eastAsia"/>
                <w:sz w:val="28"/>
                <w:szCs w:val="28"/>
              </w:rPr>
              <w:t>6月30日前</w:t>
            </w:r>
          </w:p>
        </w:tc>
        <w:tc>
          <w:tcPr>
            <w:tcW w:w="9915" w:type="dxa"/>
            <w:tcBorders>
              <w:top w:val="single" w:sz="4" w:space="0" w:color="auto"/>
              <w:right w:val="single" w:sz="4" w:space="0" w:color="auto"/>
            </w:tcBorders>
            <w:vAlign w:val="center"/>
          </w:tcPr>
          <w:p w:rsidR="008171AC" w:rsidRPr="00C83AD7" w:rsidRDefault="008171AC" w:rsidP="008171AC">
            <w:pPr>
              <w:spacing w:line="400" w:lineRule="exact"/>
              <w:rPr>
                <w:rFonts w:ascii="仿宋" w:eastAsia="仿宋" w:hAnsi="仿宋" w:cs="仿宋"/>
                <w:sz w:val="28"/>
                <w:szCs w:val="28"/>
              </w:rPr>
            </w:pPr>
            <w:r w:rsidRPr="00C83AD7">
              <w:rPr>
                <w:rFonts w:ascii="仿宋" w:eastAsia="仿宋" w:hAnsi="仿宋" w:cs="仿宋" w:hint="eastAsia"/>
                <w:sz w:val="28"/>
                <w:szCs w:val="28"/>
              </w:rPr>
              <w:t>完成班级网站六月份的更新</w:t>
            </w:r>
          </w:p>
        </w:tc>
        <w:tc>
          <w:tcPr>
            <w:tcW w:w="1651" w:type="dxa"/>
            <w:tcBorders>
              <w:top w:val="single" w:sz="4" w:space="0" w:color="auto"/>
              <w:left w:val="single" w:sz="4" w:space="0" w:color="auto"/>
              <w:right w:val="single" w:sz="4" w:space="0" w:color="auto"/>
            </w:tcBorders>
            <w:vAlign w:val="center"/>
          </w:tcPr>
          <w:p w:rsidR="008171AC" w:rsidRPr="00C83AD7" w:rsidRDefault="008171AC" w:rsidP="008171AC">
            <w:pPr>
              <w:spacing w:line="400" w:lineRule="exact"/>
              <w:jc w:val="center"/>
              <w:rPr>
                <w:rFonts w:ascii="仿宋" w:eastAsia="仿宋" w:hAnsi="仿宋" w:cs="仿宋"/>
                <w:sz w:val="28"/>
                <w:szCs w:val="28"/>
              </w:rPr>
            </w:pPr>
            <w:r w:rsidRPr="00C83AD7">
              <w:rPr>
                <w:rFonts w:ascii="仿宋" w:eastAsia="仿宋" w:hAnsi="仿宋" w:cs="仿宋" w:hint="eastAsia"/>
                <w:sz w:val="28"/>
                <w:szCs w:val="28"/>
              </w:rPr>
              <w:t>德育处</w:t>
            </w:r>
          </w:p>
        </w:tc>
      </w:tr>
      <w:tr w:rsidR="008171AC" w:rsidTr="00C07837">
        <w:trPr>
          <w:trHeight w:val="600"/>
        </w:trPr>
        <w:tc>
          <w:tcPr>
            <w:tcW w:w="2785" w:type="dxa"/>
            <w:vMerge/>
          </w:tcPr>
          <w:p w:rsidR="008171AC" w:rsidRPr="00C83AD7" w:rsidRDefault="008171AC" w:rsidP="008171AC">
            <w:pPr>
              <w:spacing w:line="400" w:lineRule="exact"/>
              <w:rPr>
                <w:rFonts w:ascii="仿宋" w:eastAsia="仿宋" w:hAnsi="仿宋" w:cs="仿宋"/>
                <w:sz w:val="28"/>
                <w:szCs w:val="28"/>
              </w:rPr>
            </w:pPr>
          </w:p>
        </w:tc>
        <w:tc>
          <w:tcPr>
            <w:tcW w:w="9915" w:type="dxa"/>
            <w:tcBorders>
              <w:top w:val="single" w:sz="4" w:space="0" w:color="auto"/>
              <w:right w:val="single" w:sz="4" w:space="0" w:color="auto"/>
            </w:tcBorders>
            <w:vAlign w:val="center"/>
          </w:tcPr>
          <w:p w:rsidR="008171AC" w:rsidRPr="00C83AD7"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完成学校2018年度大事记</w:t>
            </w:r>
          </w:p>
        </w:tc>
        <w:tc>
          <w:tcPr>
            <w:tcW w:w="1651" w:type="dxa"/>
            <w:tcBorders>
              <w:top w:val="single" w:sz="4" w:space="0" w:color="auto"/>
              <w:left w:val="single" w:sz="4" w:space="0" w:color="auto"/>
              <w:right w:val="single" w:sz="4" w:space="0" w:color="auto"/>
            </w:tcBorders>
            <w:vAlign w:val="center"/>
          </w:tcPr>
          <w:p w:rsidR="008171AC" w:rsidRPr="00C83AD7"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办公室</w:t>
            </w:r>
          </w:p>
        </w:tc>
      </w:tr>
      <w:tr w:rsidR="008171AC" w:rsidTr="00E67458">
        <w:tc>
          <w:tcPr>
            <w:tcW w:w="2785" w:type="dxa"/>
          </w:tcPr>
          <w:p w:rsidR="008171AC" w:rsidRDefault="008171AC" w:rsidP="008171AC">
            <w:pPr>
              <w:spacing w:line="400" w:lineRule="exact"/>
              <w:rPr>
                <w:rFonts w:ascii="仿宋" w:eastAsia="仿宋" w:hAnsi="仿宋" w:cs="仿宋"/>
                <w:sz w:val="28"/>
                <w:szCs w:val="28"/>
              </w:rPr>
            </w:pPr>
            <w:r w:rsidRPr="00C83AD7">
              <w:rPr>
                <w:rFonts w:ascii="仿宋" w:eastAsia="仿宋" w:hAnsi="仿宋" w:cs="仿宋" w:hint="eastAsia"/>
                <w:sz w:val="28"/>
                <w:szCs w:val="28"/>
              </w:rPr>
              <w:t>6月30日</w:t>
            </w:r>
            <w:r>
              <w:rPr>
                <w:rFonts w:ascii="仿宋" w:eastAsia="仿宋" w:hAnsi="仿宋" w:cs="仿宋" w:hint="eastAsia"/>
                <w:sz w:val="28"/>
                <w:szCs w:val="28"/>
              </w:rPr>
              <w:t>上午9:00</w:t>
            </w:r>
          </w:p>
        </w:tc>
        <w:tc>
          <w:tcPr>
            <w:tcW w:w="9915" w:type="dxa"/>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休业式:</w:t>
            </w:r>
          </w:p>
          <w:p w:rsidR="008171AC" w:rsidRPr="00025BCD" w:rsidRDefault="008171AC" w:rsidP="008171AC">
            <w:pPr>
              <w:pStyle w:val="a7"/>
              <w:numPr>
                <w:ilvl w:val="0"/>
                <w:numId w:val="3"/>
              </w:numPr>
              <w:spacing w:line="400" w:lineRule="exact"/>
              <w:ind w:firstLineChars="0"/>
              <w:rPr>
                <w:rFonts w:ascii="仿宋" w:eastAsia="仿宋" w:hAnsi="仿宋" w:cs="仿宋"/>
                <w:sz w:val="28"/>
                <w:szCs w:val="28"/>
              </w:rPr>
            </w:pPr>
            <w:r w:rsidRPr="00025BCD">
              <w:rPr>
                <w:rFonts w:ascii="仿宋" w:eastAsia="仿宋" w:hAnsi="仿宋" w:cs="仿宋" w:hint="eastAsia"/>
                <w:sz w:val="28"/>
                <w:szCs w:val="28"/>
              </w:rPr>
              <w:t>法制报告（总务处）；</w:t>
            </w:r>
          </w:p>
          <w:p w:rsidR="008171AC" w:rsidRDefault="008171AC" w:rsidP="008171AC">
            <w:pPr>
              <w:pStyle w:val="a7"/>
              <w:numPr>
                <w:ilvl w:val="0"/>
                <w:numId w:val="3"/>
              </w:numPr>
              <w:spacing w:line="400" w:lineRule="exact"/>
              <w:ind w:firstLineChars="0"/>
              <w:rPr>
                <w:rFonts w:ascii="仿宋" w:eastAsia="仿宋" w:hAnsi="仿宋" w:cs="仿宋"/>
                <w:sz w:val="28"/>
                <w:szCs w:val="28"/>
              </w:rPr>
            </w:pPr>
            <w:r>
              <w:rPr>
                <w:rFonts w:ascii="仿宋" w:eastAsia="仿宋" w:hAnsi="仿宋" w:cs="仿宋" w:hint="eastAsia"/>
                <w:sz w:val="28"/>
                <w:szCs w:val="28"/>
              </w:rPr>
              <w:t>宣布本学期优秀学生名单（教导处）；</w:t>
            </w:r>
          </w:p>
          <w:p w:rsidR="008171AC" w:rsidRPr="00025BCD" w:rsidRDefault="008171AC" w:rsidP="008171AC">
            <w:pPr>
              <w:pStyle w:val="a7"/>
              <w:numPr>
                <w:ilvl w:val="0"/>
                <w:numId w:val="3"/>
              </w:numPr>
              <w:spacing w:line="400" w:lineRule="exact"/>
              <w:ind w:firstLineChars="0"/>
              <w:rPr>
                <w:rFonts w:ascii="仿宋" w:eastAsia="仿宋" w:hAnsi="仿宋" w:cs="仿宋"/>
                <w:sz w:val="28"/>
                <w:szCs w:val="28"/>
              </w:rPr>
            </w:pPr>
            <w:r>
              <w:rPr>
                <w:rFonts w:ascii="仿宋" w:eastAsia="仿宋" w:hAnsi="仿宋" w:cs="仿宋" w:hint="eastAsia"/>
                <w:sz w:val="28"/>
                <w:szCs w:val="28"/>
              </w:rPr>
              <w:t>布置暑期学生要求。</w:t>
            </w:r>
          </w:p>
        </w:tc>
        <w:tc>
          <w:tcPr>
            <w:tcW w:w="1651" w:type="dxa"/>
            <w:vAlign w:val="center"/>
          </w:tcPr>
          <w:p w:rsidR="008171AC" w:rsidRPr="00C83AD7"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德育处</w:t>
            </w:r>
          </w:p>
        </w:tc>
      </w:tr>
      <w:tr w:rsidR="008171AC" w:rsidTr="00E67458">
        <w:tc>
          <w:tcPr>
            <w:tcW w:w="2785" w:type="dxa"/>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7月1日前</w:t>
            </w:r>
          </w:p>
        </w:tc>
        <w:tc>
          <w:tcPr>
            <w:tcW w:w="9915" w:type="dxa"/>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整理安全工作台账、暑期维修招标</w:t>
            </w:r>
          </w:p>
        </w:tc>
        <w:tc>
          <w:tcPr>
            <w:tcW w:w="1651" w:type="dxa"/>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总务处</w:t>
            </w:r>
          </w:p>
        </w:tc>
      </w:tr>
      <w:tr w:rsidR="008171AC" w:rsidTr="00476DC8">
        <w:trPr>
          <w:trHeight w:val="500"/>
        </w:trPr>
        <w:tc>
          <w:tcPr>
            <w:tcW w:w="2785" w:type="dxa"/>
            <w:vMerge w:val="restart"/>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7月1日、2日</w:t>
            </w:r>
          </w:p>
        </w:tc>
        <w:tc>
          <w:tcPr>
            <w:tcW w:w="9915" w:type="dxa"/>
            <w:tcBorders>
              <w:bottom w:val="single" w:sz="4" w:space="0" w:color="auto"/>
            </w:tcBorders>
            <w:vAlign w:val="center"/>
          </w:tcPr>
          <w:p w:rsidR="008171AC" w:rsidRPr="00E67458"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1.</w:t>
            </w:r>
            <w:r w:rsidRPr="00E67458">
              <w:rPr>
                <w:rFonts w:ascii="仿宋" w:eastAsia="仿宋" w:hAnsi="仿宋" w:cs="仿宋" w:hint="eastAsia"/>
                <w:sz w:val="28"/>
                <w:szCs w:val="28"/>
              </w:rPr>
              <w:t>学校组织招生工作</w:t>
            </w:r>
          </w:p>
        </w:tc>
        <w:tc>
          <w:tcPr>
            <w:tcW w:w="1651" w:type="dxa"/>
            <w:tcBorders>
              <w:bottom w:val="single" w:sz="4" w:space="0" w:color="auto"/>
            </w:tcBorders>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教导处</w:t>
            </w:r>
          </w:p>
        </w:tc>
      </w:tr>
      <w:tr w:rsidR="008171AC" w:rsidTr="00E67458">
        <w:trPr>
          <w:trHeight w:val="564"/>
        </w:trPr>
        <w:tc>
          <w:tcPr>
            <w:tcW w:w="2785" w:type="dxa"/>
            <w:vMerge/>
          </w:tcPr>
          <w:p w:rsidR="008171AC" w:rsidRDefault="008171AC" w:rsidP="008171AC">
            <w:pPr>
              <w:spacing w:line="400" w:lineRule="exact"/>
              <w:rPr>
                <w:rFonts w:ascii="仿宋" w:eastAsia="仿宋" w:hAnsi="仿宋" w:cs="仿宋"/>
                <w:sz w:val="28"/>
                <w:szCs w:val="28"/>
              </w:rPr>
            </w:pPr>
          </w:p>
        </w:tc>
        <w:tc>
          <w:tcPr>
            <w:tcW w:w="9915" w:type="dxa"/>
            <w:tcBorders>
              <w:top w:val="single" w:sz="4" w:space="0" w:color="auto"/>
            </w:tcBorders>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2.</w:t>
            </w:r>
            <w:r w:rsidRPr="00E67458">
              <w:rPr>
                <w:rFonts w:ascii="仿宋" w:eastAsia="仿宋" w:hAnsi="仿宋" w:cs="仿宋" w:hint="eastAsia"/>
                <w:sz w:val="28"/>
                <w:szCs w:val="28"/>
              </w:rPr>
              <w:t>整理归档学校各部门档案</w:t>
            </w:r>
          </w:p>
        </w:tc>
        <w:tc>
          <w:tcPr>
            <w:tcW w:w="1651" w:type="dxa"/>
            <w:tcBorders>
              <w:top w:val="single" w:sz="4" w:space="0" w:color="auto"/>
            </w:tcBorders>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办公室</w:t>
            </w:r>
          </w:p>
        </w:tc>
      </w:tr>
      <w:tr w:rsidR="008171AC" w:rsidTr="00E67458">
        <w:tc>
          <w:tcPr>
            <w:tcW w:w="2785" w:type="dxa"/>
            <w:vMerge w:val="restart"/>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7月</w:t>
            </w:r>
          </w:p>
        </w:tc>
        <w:tc>
          <w:tcPr>
            <w:tcW w:w="9915" w:type="dxa"/>
            <w:vAlign w:val="center"/>
          </w:tcPr>
          <w:p w:rsidR="008171AC" w:rsidRPr="006F34D9" w:rsidRDefault="008171AC" w:rsidP="008171AC">
            <w:pPr>
              <w:pStyle w:val="a7"/>
              <w:numPr>
                <w:ilvl w:val="0"/>
                <w:numId w:val="2"/>
              </w:numPr>
              <w:spacing w:line="400" w:lineRule="exact"/>
              <w:ind w:firstLineChars="0"/>
              <w:rPr>
                <w:rFonts w:ascii="仿宋" w:eastAsia="仿宋" w:hAnsi="仿宋" w:cs="仿宋"/>
                <w:sz w:val="28"/>
                <w:szCs w:val="28"/>
              </w:rPr>
            </w:pPr>
            <w:r w:rsidRPr="006F34D9">
              <w:rPr>
                <w:rFonts w:ascii="仿宋" w:eastAsia="仿宋" w:hAnsi="仿宋" w:cs="仿宋" w:hint="eastAsia"/>
                <w:sz w:val="28"/>
                <w:szCs w:val="28"/>
              </w:rPr>
              <w:t>整理完善教师个人档案,</w:t>
            </w:r>
            <w:proofErr w:type="gramStart"/>
            <w:r w:rsidRPr="006F34D9">
              <w:rPr>
                <w:rFonts w:ascii="仿宋" w:eastAsia="仿宋" w:hAnsi="仿宋" w:cs="仿宋" w:hint="eastAsia"/>
                <w:sz w:val="28"/>
                <w:szCs w:val="28"/>
              </w:rPr>
              <w:t>去局人事科</w:t>
            </w:r>
            <w:proofErr w:type="gramEnd"/>
            <w:r w:rsidRPr="006F34D9">
              <w:rPr>
                <w:rFonts w:ascii="仿宋" w:eastAsia="仿宋" w:hAnsi="仿宋" w:cs="仿宋" w:hint="eastAsia"/>
                <w:sz w:val="28"/>
                <w:szCs w:val="28"/>
              </w:rPr>
              <w:t>整理档案</w:t>
            </w:r>
          </w:p>
          <w:p w:rsidR="008171AC" w:rsidRPr="00E67458" w:rsidRDefault="008171AC" w:rsidP="008171AC">
            <w:pPr>
              <w:pStyle w:val="a7"/>
              <w:numPr>
                <w:ilvl w:val="0"/>
                <w:numId w:val="2"/>
              </w:numPr>
              <w:spacing w:line="400" w:lineRule="exact"/>
              <w:ind w:firstLineChars="0"/>
              <w:rPr>
                <w:rFonts w:ascii="仿宋" w:eastAsia="仿宋" w:hAnsi="仿宋" w:cs="仿宋"/>
                <w:sz w:val="28"/>
                <w:szCs w:val="28"/>
              </w:rPr>
            </w:pPr>
            <w:r w:rsidRPr="00E67458">
              <w:rPr>
                <w:rFonts w:ascii="仿宋" w:eastAsia="仿宋" w:hAnsi="仿宋" w:cs="仿宋" w:hint="eastAsia"/>
                <w:sz w:val="28"/>
                <w:szCs w:val="28"/>
              </w:rPr>
              <w:t>办理蒋爱芳老师退休</w:t>
            </w:r>
          </w:p>
        </w:tc>
        <w:tc>
          <w:tcPr>
            <w:tcW w:w="1651" w:type="dxa"/>
            <w:vAlign w:val="center"/>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办公室</w:t>
            </w:r>
          </w:p>
        </w:tc>
      </w:tr>
      <w:tr w:rsidR="008171AC" w:rsidTr="00E67458">
        <w:tc>
          <w:tcPr>
            <w:tcW w:w="2785" w:type="dxa"/>
            <w:vMerge/>
          </w:tcPr>
          <w:p w:rsidR="008171AC" w:rsidRPr="00CA0C98" w:rsidRDefault="008171AC" w:rsidP="008171AC">
            <w:pPr>
              <w:spacing w:line="400" w:lineRule="exact"/>
              <w:rPr>
                <w:rFonts w:ascii="仿宋" w:eastAsia="仿宋" w:hAnsi="仿宋" w:cs="仿宋"/>
                <w:sz w:val="28"/>
                <w:szCs w:val="28"/>
              </w:rPr>
            </w:pPr>
          </w:p>
        </w:tc>
        <w:tc>
          <w:tcPr>
            <w:tcW w:w="9915" w:type="dxa"/>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微课集</w:t>
            </w:r>
            <w:proofErr w:type="gramEnd"/>
            <w:r>
              <w:rPr>
                <w:rFonts w:ascii="仿宋" w:eastAsia="仿宋" w:hAnsi="仿宋" w:cs="仿宋" w:hint="eastAsia"/>
                <w:sz w:val="28"/>
                <w:szCs w:val="28"/>
              </w:rPr>
              <w:t>校对</w:t>
            </w:r>
          </w:p>
        </w:tc>
        <w:tc>
          <w:tcPr>
            <w:tcW w:w="1651" w:type="dxa"/>
            <w:vAlign w:val="center"/>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教科室</w:t>
            </w:r>
          </w:p>
        </w:tc>
      </w:tr>
      <w:tr w:rsidR="008171AC" w:rsidTr="00E67458">
        <w:tc>
          <w:tcPr>
            <w:tcW w:w="2785" w:type="dxa"/>
            <w:vMerge/>
          </w:tcPr>
          <w:p w:rsidR="008171AC" w:rsidRPr="00CA0C98" w:rsidRDefault="008171AC" w:rsidP="008171AC">
            <w:pPr>
              <w:spacing w:line="400" w:lineRule="exact"/>
              <w:rPr>
                <w:rFonts w:ascii="仿宋" w:eastAsia="仿宋" w:hAnsi="仿宋" w:cs="仿宋"/>
                <w:sz w:val="28"/>
                <w:szCs w:val="28"/>
              </w:rPr>
            </w:pPr>
          </w:p>
        </w:tc>
        <w:tc>
          <w:tcPr>
            <w:tcW w:w="9915" w:type="dxa"/>
            <w:vAlign w:val="center"/>
          </w:tcPr>
          <w:p w:rsidR="008171AC" w:rsidRDefault="008171AC" w:rsidP="008171AC">
            <w:pPr>
              <w:spacing w:line="400" w:lineRule="exact"/>
              <w:rPr>
                <w:rFonts w:ascii="仿宋" w:eastAsia="仿宋" w:hAnsi="仿宋" w:cs="仿宋"/>
                <w:sz w:val="28"/>
                <w:szCs w:val="28"/>
              </w:rPr>
            </w:pPr>
            <w:r>
              <w:rPr>
                <w:rFonts w:ascii="仿宋" w:eastAsia="仿宋" w:hAnsi="仿宋" w:cs="仿宋" w:hint="eastAsia"/>
                <w:sz w:val="28"/>
                <w:szCs w:val="28"/>
              </w:rPr>
              <w:t>4.</w:t>
            </w:r>
            <w:proofErr w:type="gramStart"/>
            <w:r>
              <w:rPr>
                <w:rFonts w:ascii="仿宋" w:eastAsia="仿宋" w:hAnsi="仿宋" w:cs="仿宋" w:hint="eastAsia"/>
                <w:sz w:val="28"/>
                <w:szCs w:val="28"/>
              </w:rPr>
              <w:t>省智障教育微课</w:t>
            </w:r>
            <w:proofErr w:type="gramEnd"/>
            <w:r>
              <w:rPr>
                <w:rFonts w:ascii="仿宋" w:eastAsia="仿宋" w:hAnsi="仿宋" w:cs="仿宋" w:hint="eastAsia"/>
                <w:sz w:val="28"/>
                <w:szCs w:val="28"/>
              </w:rPr>
              <w:t>评审</w:t>
            </w:r>
          </w:p>
        </w:tc>
        <w:tc>
          <w:tcPr>
            <w:tcW w:w="1651" w:type="dxa"/>
            <w:vAlign w:val="center"/>
          </w:tcPr>
          <w:p w:rsidR="008171AC" w:rsidRDefault="008171AC" w:rsidP="008171AC">
            <w:pPr>
              <w:spacing w:line="400" w:lineRule="exact"/>
              <w:jc w:val="center"/>
              <w:rPr>
                <w:rFonts w:ascii="仿宋" w:eastAsia="仿宋" w:hAnsi="仿宋" w:cs="仿宋"/>
                <w:sz w:val="28"/>
                <w:szCs w:val="28"/>
              </w:rPr>
            </w:pPr>
            <w:r>
              <w:rPr>
                <w:rFonts w:ascii="仿宋" w:eastAsia="仿宋" w:hAnsi="仿宋" w:cs="仿宋" w:hint="eastAsia"/>
                <w:sz w:val="28"/>
                <w:szCs w:val="28"/>
              </w:rPr>
              <w:t>德育处</w:t>
            </w:r>
          </w:p>
        </w:tc>
      </w:tr>
    </w:tbl>
    <w:p w:rsidR="005C1144" w:rsidRDefault="005C1144">
      <w:pPr>
        <w:rPr>
          <w:rFonts w:ascii="仿宋" w:eastAsia="仿宋" w:hAnsi="仿宋" w:cs="仿宋"/>
          <w:sz w:val="28"/>
          <w:szCs w:val="28"/>
        </w:rPr>
      </w:pPr>
    </w:p>
    <w:p w:rsidR="005C1144" w:rsidRDefault="005C1144"/>
    <w:sectPr w:rsidR="005C1144" w:rsidSect="005C114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C6" w:rsidRDefault="006F04C6" w:rsidP="00C83AD7">
      <w:r>
        <w:separator/>
      </w:r>
    </w:p>
  </w:endnote>
  <w:endnote w:type="continuationSeparator" w:id="0">
    <w:p w:rsidR="006F04C6" w:rsidRDefault="006F04C6" w:rsidP="00C83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C6" w:rsidRDefault="006F04C6" w:rsidP="00C83AD7">
      <w:r>
        <w:separator/>
      </w:r>
    </w:p>
  </w:footnote>
  <w:footnote w:type="continuationSeparator" w:id="0">
    <w:p w:rsidR="006F04C6" w:rsidRDefault="006F04C6" w:rsidP="00C83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10DD"/>
    <w:multiLevelType w:val="hybridMultilevel"/>
    <w:tmpl w:val="9C20F358"/>
    <w:lvl w:ilvl="0" w:tplc="CD1EA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770E8E"/>
    <w:multiLevelType w:val="hybridMultilevel"/>
    <w:tmpl w:val="82FEB1B6"/>
    <w:lvl w:ilvl="0" w:tplc="FBACB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040AA1"/>
    <w:multiLevelType w:val="hybridMultilevel"/>
    <w:tmpl w:val="6270D1E4"/>
    <w:lvl w:ilvl="0" w:tplc="024461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D9A56D"/>
    <w:multiLevelType w:val="singleLevel"/>
    <w:tmpl w:val="56D9A56D"/>
    <w:lvl w:ilvl="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20B26"/>
    <w:rsid w:val="00025BCD"/>
    <w:rsid w:val="00081770"/>
    <w:rsid w:val="000A1060"/>
    <w:rsid w:val="000B2995"/>
    <w:rsid w:val="000B361C"/>
    <w:rsid w:val="000C1947"/>
    <w:rsid w:val="000D41CE"/>
    <w:rsid w:val="000F17D3"/>
    <w:rsid w:val="001415BE"/>
    <w:rsid w:val="001A79C9"/>
    <w:rsid w:val="001B3B30"/>
    <w:rsid w:val="001B6384"/>
    <w:rsid w:val="001F080C"/>
    <w:rsid w:val="00262170"/>
    <w:rsid w:val="00281DB1"/>
    <w:rsid w:val="002A3557"/>
    <w:rsid w:val="002B1E03"/>
    <w:rsid w:val="002B31A5"/>
    <w:rsid w:val="002D55E7"/>
    <w:rsid w:val="00304433"/>
    <w:rsid w:val="00351AF0"/>
    <w:rsid w:val="00365990"/>
    <w:rsid w:val="003C65E6"/>
    <w:rsid w:val="003F4793"/>
    <w:rsid w:val="00476DC8"/>
    <w:rsid w:val="004D03B1"/>
    <w:rsid w:val="004E571D"/>
    <w:rsid w:val="00516952"/>
    <w:rsid w:val="00571871"/>
    <w:rsid w:val="00584157"/>
    <w:rsid w:val="005C1144"/>
    <w:rsid w:val="005E2C2D"/>
    <w:rsid w:val="006168CB"/>
    <w:rsid w:val="0063161A"/>
    <w:rsid w:val="00667839"/>
    <w:rsid w:val="00696C7E"/>
    <w:rsid w:val="006B3052"/>
    <w:rsid w:val="006D30E8"/>
    <w:rsid w:val="006F04C6"/>
    <w:rsid w:val="006F2A56"/>
    <w:rsid w:val="006F34D9"/>
    <w:rsid w:val="00712226"/>
    <w:rsid w:val="00714609"/>
    <w:rsid w:val="00737B4A"/>
    <w:rsid w:val="0074299F"/>
    <w:rsid w:val="0074657E"/>
    <w:rsid w:val="00754FD3"/>
    <w:rsid w:val="00772B33"/>
    <w:rsid w:val="00784FAD"/>
    <w:rsid w:val="007C154E"/>
    <w:rsid w:val="007E2973"/>
    <w:rsid w:val="007F3D4C"/>
    <w:rsid w:val="008171AC"/>
    <w:rsid w:val="00822253"/>
    <w:rsid w:val="00831219"/>
    <w:rsid w:val="00852BE7"/>
    <w:rsid w:val="00884ABD"/>
    <w:rsid w:val="008E2FDD"/>
    <w:rsid w:val="009632BE"/>
    <w:rsid w:val="0096332A"/>
    <w:rsid w:val="0099464E"/>
    <w:rsid w:val="009F7FB8"/>
    <w:rsid w:val="00A806B0"/>
    <w:rsid w:val="00AA1E17"/>
    <w:rsid w:val="00AD6E65"/>
    <w:rsid w:val="00AE0B0E"/>
    <w:rsid w:val="00B10908"/>
    <w:rsid w:val="00B208B8"/>
    <w:rsid w:val="00B82F83"/>
    <w:rsid w:val="00BA4984"/>
    <w:rsid w:val="00BB044A"/>
    <w:rsid w:val="00BE2810"/>
    <w:rsid w:val="00BE6B58"/>
    <w:rsid w:val="00BF29B5"/>
    <w:rsid w:val="00C06B42"/>
    <w:rsid w:val="00C24C72"/>
    <w:rsid w:val="00C675F7"/>
    <w:rsid w:val="00C83AD7"/>
    <w:rsid w:val="00C90581"/>
    <w:rsid w:val="00CA0C98"/>
    <w:rsid w:val="00CD4FBB"/>
    <w:rsid w:val="00D374DF"/>
    <w:rsid w:val="00D7790A"/>
    <w:rsid w:val="00DA2F5A"/>
    <w:rsid w:val="00DB5A3F"/>
    <w:rsid w:val="00DD4D0F"/>
    <w:rsid w:val="00DE0EA2"/>
    <w:rsid w:val="00DE69B4"/>
    <w:rsid w:val="00DE6F2C"/>
    <w:rsid w:val="00DF1A66"/>
    <w:rsid w:val="00E20B26"/>
    <w:rsid w:val="00E45529"/>
    <w:rsid w:val="00E52826"/>
    <w:rsid w:val="00E67458"/>
    <w:rsid w:val="00EE296C"/>
    <w:rsid w:val="00F01026"/>
    <w:rsid w:val="00F42453"/>
    <w:rsid w:val="00F436A4"/>
    <w:rsid w:val="02312F88"/>
    <w:rsid w:val="324B3D1D"/>
    <w:rsid w:val="409A3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4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C114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C1144"/>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5C114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5C11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C1144"/>
    <w:pPr>
      <w:ind w:firstLineChars="200" w:firstLine="420"/>
    </w:pPr>
  </w:style>
  <w:style w:type="character" w:customStyle="1" w:styleId="Char0">
    <w:name w:val="页眉 Char"/>
    <w:basedOn w:val="a0"/>
    <w:link w:val="a4"/>
    <w:uiPriority w:val="99"/>
    <w:semiHidden/>
    <w:qFormat/>
    <w:rsid w:val="005C1144"/>
    <w:rPr>
      <w:kern w:val="2"/>
      <w:sz w:val="18"/>
      <w:szCs w:val="18"/>
    </w:rPr>
  </w:style>
  <w:style w:type="character" w:customStyle="1" w:styleId="Char">
    <w:name w:val="页脚 Char"/>
    <w:basedOn w:val="a0"/>
    <w:link w:val="a3"/>
    <w:uiPriority w:val="99"/>
    <w:semiHidden/>
    <w:qFormat/>
    <w:rsid w:val="005C11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2018-06-25T03:47:00Z</dcterms:created>
  <dcterms:modified xsi:type="dcterms:W3CDTF">2018-06-25T03:47:00Z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