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常州市中小学艺术节作品类天宁区获奖公示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925"/>
        <w:gridCol w:w="1985"/>
        <w:gridCol w:w="1701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类别</w:t>
            </w: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作品（案例）名称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作者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指导老师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绘画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《阳光成长》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张寒茹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《快乐成长》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许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诺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七彩童年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 xml:space="preserve"> 快乐成长》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徐心蕾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滑山荣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虹景小学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《花季少女》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吴蒙蒙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李夏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实验初中天宁分校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《忆脸谱》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韩佳钰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沈昱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《脸谱》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李冉冉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沈昱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《恐龙化石》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张佑谦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刘伟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延陵小学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《阳光下的舞蹈》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裴佳梦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巢果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浦前中心小学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《青色军营 快乐成长》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王骞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《我的寒假生活》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王昕慧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《春意浓》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唐可欣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《腾飞吧，少年》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李依潼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《难忘毕业情》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朱航萱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《生机》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周耘雷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施筱雯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青龙实验小学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《追梦》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周心宇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袁俊景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《幸福像花儿一样》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谈祈萱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艳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局前街小学教育集团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《幸福和谐号》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李奕瑾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程珺倩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《太空观光中心》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七</w:t>
            </w:r>
            <w:r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靳俊瑶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滕金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焦溪初级中学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《江村春晓》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恽思妤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王芸君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局前街小学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《自由翱翔》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吴怡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殳妤岚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三河口高级中学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《春融》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顾菲玲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沈新华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常州市焦溪小学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《凌霄》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邵泽宽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白淑婷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</w:t>
            </w:r>
            <w:r>
              <w:rPr>
                <w:rFonts w:asciiTheme="minorEastAsia" w:hAnsiTheme="minorEastAsia"/>
                <w:b/>
                <w:szCs w:val="21"/>
              </w:rPr>
              <w:t>人间春色</w:t>
            </w:r>
            <w:r>
              <w:rPr>
                <w:rFonts w:hint="eastAsia" w:asciiTheme="minorEastAsia" w:hAnsiTheme="minorEastAsia"/>
                <w:b/>
                <w:szCs w:val="21"/>
              </w:rPr>
              <w:t>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张婷惠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姜汶青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《快乐的一天》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张静姝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杨敏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《敬老院的温馨时光》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宋一诺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杨敏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《家乡》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刘倩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陆丽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红梅实验小学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看戏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李欣怡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郑砚琴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红梅实验小学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《太空漫游》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梅轩瑜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《移动城堡》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陈泠汐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《花香》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周语萱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《秋水凝神》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张钰洁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蒋婷飞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清凉小学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《紫薇花香》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姚宜君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陈小红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《小跳蚤 大爱心》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徐子凌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《富贵大吉》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黄晶晶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黄彩芬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东青实验学校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《荷韵》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曾依晨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《记忆中的小院》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史羽玲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郭羚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凌越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张秀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《午后》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刘心洁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郭羚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《江南水乡》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张瀚月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张秀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《欢乐小镇》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陶若曦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《小狗乐园》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杨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言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《奇妙小镇》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刘沁彤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ind w:left="420" w:leftChars="200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《猫》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吴蒙蒙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李夏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实验初中天宁分校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《梦幻戏剧》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陈雨浓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费丹露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兰陵小学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《快乐滑雪》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龚玉欣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施筱雯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青龙实验小学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《我们歌唱》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孟虹彤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吴承茜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《蝶恋花》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王茵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翟慧洁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三河口高级中学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bookmarkStart w:id="0" w:name="_GoBack" w:colFirst="1" w:colLast="5"/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《厉害的垃圾清扫车》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七1顾子晖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滕金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焦溪初级中学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二等奖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书法</w:t>
            </w: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《古诗》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高艺匀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白淑婷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《长歌行》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陈宁轩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《隶书对联》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林感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杨敏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《登鹳雀楼》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蒋芊好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吴瑶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《春日》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俞心悦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黄海龙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常州市焦溪小学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《江雪》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潘智余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《天净沙*冬》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严可馨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《古诗草书》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汪可心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黄彩芬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东青实验小学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《清明》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陈玲汐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《隶书一则》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沈显丽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《古诗（隶书）》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姜洪文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秦一玲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《篆书》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陈雨浓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蒋建楠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兰陵小学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《早春》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张茜媛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杨敏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《隶书》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吴彦希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王霖晓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《隶书》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舒文烨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王霖晓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《楷书》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何润恺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白淑婷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《小池》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胡淇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沈新华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常州市焦溪小学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《秋声赋》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吴亦琛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黄彩芬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东青实验学校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摄影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《微笑无国界》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梅轩瑜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《爱如阳光》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江天译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《阳光女孩》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郝程辰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吴瑶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《成长之旅》组照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唐可欣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《妹妹（组照）》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查睿扬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《快乐的草坪》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王灿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张协兴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郑陆实验学校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虹景娃喜飞无人机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史泽宇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蒋伟民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虹景小学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篆刻</w:t>
            </w: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《石趣》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朱济赫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梅玉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浦前中心小学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中小学美育改革创新优秀案例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《红梅红艺术团——以艺术培养学生“红梅品格”》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郑砚琴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红梅实验小学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《让每一面墙壁说出美的声音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――浅析校园文化环境与美对对碰的故事》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崔芳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三河口小学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《传承紫砂陶艺 彰显办学理念》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王海岩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《九九重阳，秀“</w:t>
            </w:r>
            <w:r>
              <w:rPr>
                <w:rFonts w:asciiTheme="minorEastAsia" w:hAnsiTheme="minorEastAsia"/>
                <w:b/>
                <w:szCs w:val="21"/>
              </w:rPr>
              <w:t>99</w:t>
            </w:r>
            <w:r>
              <w:rPr>
                <w:rFonts w:hint="eastAsia" w:asciiTheme="minorEastAsia" w:hAnsiTheme="minorEastAsia"/>
                <w:b/>
                <w:szCs w:val="21"/>
              </w:rPr>
              <w:t>”》</w:t>
            </w:r>
          </w:p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--</w:t>
            </w:r>
            <w:r>
              <w:rPr>
                <w:rFonts w:hint="eastAsia" w:asciiTheme="minorEastAsia" w:hAnsiTheme="minorEastAsia"/>
                <w:b/>
                <w:szCs w:val="21"/>
              </w:rPr>
              <w:t>传统文化与美术学科融合的微课程实施案例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费丹露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兰陵小学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《打造课程化小学美术社团的探索——以艺术创想社团为例》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小学美术社团课程内容构建微探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滑山荣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虹景小学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学生艺术实践工作坊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《“留青竹刻”学生社团》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吴承茜、沈昱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《“福禄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-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葫芦”学生社团》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谢依晨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局前街小学教育集团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《“紫砂陶艺”学生社团》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王海岩、杨敏、</w:t>
            </w:r>
          </w:p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薛薇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《“皮影戏”学生社团》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濮晓华、姜汶青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《“小小时装设计班”学生社团》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宣梦婷、王芸君、顾雅钰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局前街小学华润校区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</w:tbl>
    <w:p>
      <w:pPr>
        <w:tabs>
          <w:tab w:val="left" w:pos="312"/>
        </w:tabs>
        <w:spacing w:line="420" w:lineRule="exact"/>
        <w:rPr>
          <w:rFonts w:ascii="宋体" w:hAnsi="宋体" w:eastAsia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B4673E"/>
    <w:rsid w:val="00083F5D"/>
    <w:rsid w:val="001528CF"/>
    <w:rsid w:val="001808ED"/>
    <w:rsid w:val="00182026"/>
    <w:rsid w:val="00214133"/>
    <w:rsid w:val="0023580F"/>
    <w:rsid w:val="002C4F5D"/>
    <w:rsid w:val="003C4A1E"/>
    <w:rsid w:val="003D71A6"/>
    <w:rsid w:val="0043303F"/>
    <w:rsid w:val="00476B70"/>
    <w:rsid w:val="004C2D58"/>
    <w:rsid w:val="00501124"/>
    <w:rsid w:val="00507A2B"/>
    <w:rsid w:val="00537A08"/>
    <w:rsid w:val="00583CB1"/>
    <w:rsid w:val="005B1D27"/>
    <w:rsid w:val="005E4708"/>
    <w:rsid w:val="005E5492"/>
    <w:rsid w:val="00640D50"/>
    <w:rsid w:val="006A319B"/>
    <w:rsid w:val="00761C77"/>
    <w:rsid w:val="00763691"/>
    <w:rsid w:val="007E3719"/>
    <w:rsid w:val="007F703C"/>
    <w:rsid w:val="00816B70"/>
    <w:rsid w:val="0082513D"/>
    <w:rsid w:val="008771D3"/>
    <w:rsid w:val="00881E74"/>
    <w:rsid w:val="008A3F72"/>
    <w:rsid w:val="009041F2"/>
    <w:rsid w:val="009134B9"/>
    <w:rsid w:val="009530D3"/>
    <w:rsid w:val="00955361"/>
    <w:rsid w:val="00972EB5"/>
    <w:rsid w:val="009C36B5"/>
    <w:rsid w:val="00A00A4F"/>
    <w:rsid w:val="00A174CB"/>
    <w:rsid w:val="00A276D3"/>
    <w:rsid w:val="00A516F1"/>
    <w:rsid w:val="00A76A86"/>
    <w:rsid w:val="00AA3C55"/>
    <w:rsid w:val="00B17BA3"/>
    <w:rsid w:val="00B7111D"/>
    <w:rsid w:val="00B900C7"/>
    <w:rsid w:val="00BA26F2"/>
    <w:rsid w:val="00BD139A"/>
    <w:rsid w:val="00C06F2A"/>
    <w:rsid w:val="00CE3B00"/>
    <w:rsid w:val="00CF569C"/>
    <w:rsid w:val="00D86AAD"/>
    <w:rsid w:val="00DA0B2D"/>
    <w:rsid w:val="00F023E6"/>
    <w:rsid w:val="00F270A7"/>
    <w:rsid w:val="00F63D58"/>
    <w:rsid w:val="00F97153"/>
    <w:rsid w:val="00FB6E8C"/>
    <w:rsid w:val="30B4673E"/>
    <w:rsid w:val="3F233A17"/>
    <w:rsid w:val="4C6E5375"/>
    <w:rsid w:val="6D535020"/>
    <w:rsid w:val="76B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398</Words>
  <Characters>2270</Characters>
  <Lines>18</Lines>
  <Paragraphs>5</Paragraphs>
  <TotalTime>422</TotalTime>
  <ScaleCrop>false</ScaleCrop>
  <LinksUpToDate>false</LinksUpToDate>
  <CharactersWithSpaces>2663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2018-05-21T00:07:00Z</dcterms:created>
  <dc:creator>呼兰清夏</dc:creator>
  <cp:lastModifiedBy>jf2</cp:lastModifiedBy>
  <dcterms:modified xsi:type="dcterms:W3CDTF">2018-06-14T08:42:05Z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