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年武进区中小学德育工作要点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51" w:firstLineChars="196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一、指导思想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深入贯彻</w:t>
      </w:r>
      <w:r>
        <w:rPr>
          <w:rFonts w:hint="eastAsia" w:ascii="宋体" w:hAnsi="宋体"/>
          <w:sz w:val="28"/>
          <w:szCs w:val="28"/>
          <w:lang w:val="en-US" w:eastAsia="zh-CN"/>
        </w:rPr>
        <w:t>教育部《中小学德育工作指南》（教基〔2017〕8号）精神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坚持</w:t>
      </w:r>
      <w:r>
        <w:rPr>
          <w:rFonts w:hint="eastAsia" w:ascii="宋体" w:hAnsi="宋体" w:eastAsia="宋体" w:cs="宋体"/>
          <w:sz w:val="28"/>
          <w:szCs w:val="28"/>
        </w:rPr>
        <w:t>立德树人</w:t>
      </w:r>
      <w:r>
        <w:rPr>
          <w:rFonts w:hint="eastAsia" w:ascii="宋体" w:hAnsi="宋体" w:cs="宋体"/>
          <w:sz w:val="28"/>
          <w:szCs w:val="28"/>
          <w:lang w:eastAsia="zh-CN"/>
        </w:rPr>
        <w:t>这一</w:t>
      </w:r>
      <w:r>
        <w:rPr>
          <w:rFonts w:hint="eastAsia" w:ascii="宋体" w:hAnsi="宋体" w:eastAsia="宋体" w:cs="宋体"/>
          <w:sz w:val="28"/>
          <w:szCs w:val="28"/>
        </w:rPr>
        <w:t>根本任务，把</w:t>
      </w:r>
      <w:r>
        <w:rPr>
          <w:rFonts w:hint="eastAsia" w:ascii="宋体" w:hAnsi="宋体" w:cs="宋体"/>
          <w:sz w:val="28"/>
          <w:szCs w:val="28"/>
          <w:lang w:eastAsia="zh-CN"/>
        </w:rPr>
        <w:t>加强</w:t>
      </w:r>
      <w:r>
        <w:rPr>
          <w:rFonts w:hint="eastAsia" w:ascii="宋体" w:hAnsi="宋体" w:eastAsia="宋体" w:cs="宋体"/>
          <w:sz w:val="28"/>
          <w:szCs w:val="28"/>
        </w:rPr>
        <w:t>社会主义核心价值观</w:t>
      </w:r>
      <w:r>
        <w:rPr>
          <w:rFonts w:hint="eastAsia" w:ascii="宋体" w:hAnsi="宋体" w:cs="宋体"/>
          <w:sz w:val="28"/>
          <w:szCs w:val="28"/>
          <w:lang w:eastAsia="zh-CN"/>
        </w:rPr>
        <w:t>教育</w:t>
      </w:r>
      <w:r>
        <w:rPr>
          <w:rFonts w:hint="eastAsia" w:ascii="宋体" w:hAnsi="宋体" w:eastAsia="宋体" w:cs="宋体"/>
          <w:sz w:val="28"/>
          <w:szCs w:val="28"/>
        </w:rPr>
        <w:t>贯穿</w:t>
      </w:r>
      <w:r>
        <w:rPr>
          <w:rFonts w:hint="eastAsia" w:ascii="宋体" w:hAnsi="宋体" w:cs="宋体"/>
          <w:sz w:val="28"/>
          <w:szCs w:val="28"/>
          <w:lang w:eastAsia="zh-CN"/>
        </w:rPr>
        <w:t>于学校教育的</w:t>
      </w:r>
      <w:r>
        <w:rPr>
          <w:rFonts w:hint="eastAsia" w:ascii="宋体" w:hAnsi="宋体" w:eastAsia="宋体" w:cs="宋体"/>
          <w:sz w:val="28"/>
          <w:szCs w:val="28"/>
        </w:rPr>
        <w:t>全过程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扎实推进德育</w:t>
      </w:r>
      <w:r>
        <w:rPr>
          <w:rFonts w:hint="eastAsia" w:ascii="宋体" w:hAnsi="宋体" w:cs="宋体"/>
          <w:sz w:val="28"/>
          <w:szCs w:val="28"/>
          <w:lang w:eastAsia="zh-CN"/>
        </w:rPr>
        <w:t>课程建设、德育队伍建设、德育资源建设，</w:t>
      </w:r>
      <w:r>
        <w:rPr>
          <w:rFonts w:hint="eastAsia" w:ascii="宋体" w:hAnsi="宋体" w:eastAsia="宋体" w:cs="宋体"/>
          <w:sz w:val="28"/>
          <w:szCs w:val="28"/>
        </w:rPr>
        <w:t>精心设计德育主题活动，不断增强德育工作的实效性。</w:t>
      </w:r>
    </w:p>
    <w:p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工作要求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51" w:firstLineChars="196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1.贯彻德育工作指南。</w:t>
      </w:r>
      <w:r>
        <w:rPr>
          <w:rFonts w:hint="eastAsia" w:ascii="宋体" w:hAnsi="宋体"/>
          <w:sz w:val="28"/>
          <w:szCs w:val="28"/>
          <w:lang w:val="en-US" w:eastAsia="zh-CN"/>
        </w:rPr>
        <w:t>坚持立德树人根本任务，认真组织学习教育部《中小学德育工作指南》（教基〔2017〕8号），根据常州市教育局相关工作部署结合我区实际，积极落实《中小学德育工作指南》，组织研讨《中小学德育工作指南》，重点加强理想信念教育、社会主义核心价值观教育、中华优秀传统文化教育、生态文明教育以及心理健康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51" w:firstLineChars="196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强化德育课程建设。</w:t>
      </w:r>
      <w:r>
        <w:rPr>
          <w:rFonts w:hint="eastAsia" w:ascii="宋体" w:hAnsi="宋体"/>
          <w:sz w:val="28"/>
          <w:szCs w:val="28"/>
          <w:lang w:eastAsia="zh-CN"/>
        </w:rPr>
        <w:t>把</w:t>
      </w:r>
      <w:r>
        <w:rPr>
          <w:rFonts w:hint="eastAsia" w:ascii="宋体" w:hAnsi="宋体"/>
          <w:sz w:val="28"/>
          <w:szCs w:val="28"/>
        </w:rPr>
        <w:t>践行社会主义核心价值观</w:t>
      </w:r>
      <w:r>
        <w:rPr>
          <w:rFonts w:hint="eastAsia" w:ascii="宋体" w:hAnsi="宋体"/>
          <w:sz w:val="28"/>
          <w:szCs w:val="28"/>
          <w:lang w:eastAsia="zh-CN"/>
        </w:rPr>
        <w:t>融入到德育课程建设之中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引导学校开发德育课程资源，形成德育课程特点，提炼德育特色</w:t>
      </w:r>
      <w:r>
        <w:rPr>
          <w:rFonts w:hint="eastAsia" w:ascii="宋体" w:hAnsi="宋体"/>
          <w:sz w:val="28"/>
          <w:szCs w:val="28"/>
        </w:rPr>
        <w:t>。在日常教育管理中积极融入文明礼仪、优秀传统文化</w:t>
      </w:r>
      <w:r>
        <w:rPr>
          <w:rFonts w:hint="eastAsia" w:ascii="宋体" w:hAnsi="宋体"/>
          <w:sz w:val="28"/>
          <w:szCs w:val="28"/>
          <w:lang w:eastAsia="zh-CN"/>
        </w:rPr>
        <w:t>、生态文明、法律知识等教育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丰富德育教育的形式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推进学生品格提升工程建设，充分</w:t>
      </w:r>
      <w:r>
        <w:rPr>
          <w:rFonts w:hint="eastAsia" w:ascii="宋体" w:hAnsi="宋体"/>
          <w:sz w:val="28"/>
          <w:szCs w:val="28"/>
          <w:lang w:val="en-US" w:eastAsia="zh-CN"/>
        </w:rPr>
        <w:t>发挥星河实验小学省级学生品格提升工程项目的辐射示范作用，确保该项目的顺利实施与阶段总结，积极推荐申报2018年省、市级学生品格提升工程项目（省级4个市级10个）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加强</w:t>
      </w:r>
      <w:r>
        <w:rPr>
          <w:rFonts w:hint="eastAsia" w:ascii="宋体" w:hAnsi="宋体"/>
          <w:b/>
          <w:bCs/>
          <w:sz w:val="28"/>
          <w:szCs w:val="28"/>
        </w:rPr>
        <w:t>德育队伍建设。</w:t>
      </w:r>
      <w:r>
        <w:rPr>
          <w:rFonts w:hint="eastAsia" w:ascii="宋体" w:hAnsi="宋体"/>
          <w:sz w:val="28"/>
          <w:szCs w:val="28"/>
        </w:rPr>
        <w:t>加强班主任队伍专业化建设，通过举行班主任基本功竞赛活动，提高班主任工作水平</w:t>
      </w:r>
      <w:r>
        <w:rPr>
          <w:rFonts w:hint="eastAsia" w:ascii="宋体" w:hAnsi="宋体"/>
          <w:sz w:val="28"/>
          <w:szCs w:val="28"/>
          <w:lang w:eastAsia="zh-CN"/>
        </w:rPr>
        <w:t>；通过开展新任班主任培训、优秀班主任培训等活动，提升班级建设、管理水平。</w:t>
      </w:r>
      <w:r>
        <w:rPr>
          <w:rFonts w:hint="eastAsia" w:ascii="宋体" w:hAnsi="宋体"/>
          <w:sz w:val="28"/>
          <w:szCs w:val="28"/>
        </w:rPr>
        <w:t>开展好德育校长、德育主任的交流、培训工作</w:t>
      </w:r>
      <w:r>
        <w:rPr>
          <w:rFonts w:hint="eastAsia" w:ascii="宋体" w:hAnsi="宋体"/>
          <w:sz w:val="28"/>
          <w:szCs w:val="28"/>
          <w:lang w:eastAsia="zh-CN"/>
        </w:rPr>
        <w:t>，提高德育骨干的工作水平，充分利用德育名师工作室引领区域德育发展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上半年举办全区德育工作培训会议。</w:t>
      </w:r>
      <w:r>
        <w:rPr>
          <w:rFonts w:hint="eastAsia" w:ascii="宋体" w:hAnsi="宋体"/>
          <w:sz w:val="28"/>
          <w:szCs w:val="28"/>
        </w:rPr>
        <w:t>8月份将举行武进区中小学德育论文征集评比活动。</w:t>
      </w:r>
      <w:r>
        <w:rPr>
          <w:rFonts w:hint="eastAsia" w:ascii="宋体" w:hAnsi="宋体"/>
          <w:sz w:val="28"/>
          <w:szCs w:val="28"/>
          <w:lang w:val="en-US" w:eastAsia="zh-CN"/>
        </w:rPr>
        <w:t>8-9月举行德育骨干培训活动。</w:t>
      </w:r>
      <w:r>
        <w:rPr>
          <w:rFonts w:hint="eastAsia"/>
          <w:sz w:val="28"/>
          <w:szCs w:val="28"/>
        </w:rPr>
        <w:t>继续组织班主任基本功比赛，重视实践能力培养，推荐优秀选手参加市赛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省赛，</w:t>
      </w:r>
      <w:r>
        <w:rPr>
          <w:rFonts w:hint="eastAsia"/>
          <w:sz w:val="28"/>
          <w:szCs w:val="28"/>
          <w:lang w:eastAsia="zh-CN"/>
        </w:rPr>
        <w:t>通过</w:t>
      </w:r>
      <w:r>
        <w:rPr>
          <w:rFonts w:hint="eastAsia"/>
          <w:sz w:val="28"/>
          <w:szCs w:val="28"/>
        </w:rPr>
        <w:t>比赛全面提高班主任队伍的理论水平及实践能力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积极实施名班主任培育工程，根据《常州市教育英才队伍培养工程实施意见》，参加特级、一级、二级班主任的评选，逐步建立班主任荣誉制度、培养机制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4.丰富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德育活动建设。</w:t>
      </w:r>
      <w:r>
        <w:rPr>
          <w:rFonts w:hint="eastAsia" w:ascii="宋体" w:hAnsi="宋体"/>
          <w:sz w:val="28"/>
          <w:szCs w:val="28"/>
          <w:lang w:eastAsia="zh-CN"/>
        </w:rPr>
        <w:t>加强理想信念及中华传统文化教育，提高未成年人思想道德建设水平。继续开展“我们的节日”、“经典诵读”、“童谣传唱”、“网络春晚”等系列经典活动，深化“民族精神教育月”、“学雷锋”、“网上祭英烈”、“不忘国耻”、“向国旗敬礼”等传统活动。利用公祭日等节点，重点开展“少年传承中华传统美德”系类活动。深入开展社会主义核心价值观教育，围绕社会主义核心价值观内容，组织参加高中学校模拟政协活动，参加科技夏令营和七彩夏令营活动，“青春的记忆——毕业典礼”评比等活动。年初组织好全区未成年人保护可视化作品表彰会议。</w:t>
      </w:r>
      <w:r>
        <w:rPr>
          <w:rFonts w:hint="eastAsia" w:ascii="宋体" w:hAnsi="宋体"/>
          <w:sz w:val="28"/>
          <w:szCs w:val="28"/>
          <w:lang w:val="en-US" w:eastAsia="zh-CN"/>
        </w:rPr>
        <w:t>全年</w:t>
      </w:r>
      <w:r>
        <w:rPr>
          <w:rFonts w:hint="eastAsia" w:ascii="宋体" w:hAnsi="宋体"/>
          <w:sz w:val="28"/>
          <w:szCs w:val="28"/>
        </w:rPr>
        <w:t>开展</w:t>
      </w:r>
      <w:r>
        <w:rPr>
          <w:rFonts w:hint="eastAsia" w:ascii="宋体" w:hAnsi="宋体"/>
          <w:sz w:val="28"/>
          <w:szCs w:val="28"/>
          <w:lang w:eastAsia="zh-CN"/>
        </w:rPr>
        <w:t>好“中华美德”</w:t>
      </w:r>
      <w:r>
        <w:rPr>
          <w:rFonts w:hint="eastAsia" w:ascii="宋体" w:hAnsi="宋体"/>
          <w:sz w:val="28"/>
          <w:szCs w:val="28"/>
        </w:rPr>
        <w:t>全国青少年主题读书教育活动</w:t>
      </w:r>
      <w:r>
        <w:rPr>
          <w:rFonts w:hint="eastAsia" w:ascii="宋体" w:hAnsi="宋体"/>
          <w:sz w:val="28"/>
          <w:szCs w:val="28"/>
          <w:lang w:eastAsia="zh-CN"/>
        </w:rPr>
        <w:t>，积极参加市“好书伴我成长”系列活动。参加市公民教育成果展示，组织好生命教育月等主题教育活动。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5.加强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德育资源建设。</w:t>
      </w:r>
      <w:r>
        <w:rPr>
          <w:rFonts w:hint="eastAsia" w:ascii="宋体" w:hAnsi="宋体"/>
          <w:sz w:val="28"/>
          <w:szCs w:val="28"/>
          <w:lang w:eastAsia="zh-CN"/>
        </w:rPr>
        <w:t>逐步扩大未成年人综合实践基地规模，评</w:t>
      </w:r>
      <w:r>
        <w:rPr>
          <w:rFonts w:hint="eastAsia"/>
          <w:sz w:val="28"/>
          <w:szCs w:val="28"/>
          <w:lang w:eastAsia="zh-CN"/>
        </w:rPr>
        <w:t>选新一批爱国主义教育基地、未成年人综合实践教育基地、科技教育示范基地、研学旅行基地，推广使用“享去”APP，充分发挥各基地的教育功能。加快区未成年人成长指导中心和家长总校建设，充分利用区级资源，为各校的心理健康教育、学业指导、生涯规划和家庭教育工作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6.加强特殊教育。</w:t>
      </w:r>
      <w:r>
        <w:rPr>
          <w:rFonts w:hint="eastAsia" w:ascii="宋体" w:hAnsi="宋体"/>
          <w:sz w:val="28"/>
          <w:szCs w:val="28"/>
          <w:lang w:val="en-US" w:eastAsia="zh-CN"/>
        </w:rPr>
        <w:t>根据国家教育部《笫二期特殊教育提升计划(2017-2020年)》和江苏省教育厅《江苏省第二期特殊教育提升计划（2017-2020年）》要求，依托区特殊教育指导中心和区特殊教育学校，通过安排残疾学生随班就读、送教上门和特殊教育学校就读三种方式满足残疾儿童少年教育需求，提高送教上门质量，做好特殊教育发展工程项目。不断加强随班就读管理，将有关学校实施随班就读、建设资源教室的情况纳入办学水平考核体系之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7.加强心理健康教育。</w:t>
      </w:r>
      <w:r>
        <w:rPr>
          <w:rFonts w:hint="eastAsia" w:ascii="宋体" w:hAnsi="宋体"/>
          <w:sz w:val="28"/>
          <w:szCs w:val="28"/>
          <w:lang w:eastAsia="zh-CN"/>
        </w:rPr>
        <w:t>贯彻落实好《中小学心理健康教育指导纲要》和《中小学心理辅导室建设指南》，做好学校心理咨询室的建设达标工作，积极创建省级心理健康特色学校。</w:t>
      </w:r>
      <w:r>
        <w:rPr>
          <w:rFonts w:hint="eastAsia" w:ascii="宋体" w:hAnsi="宋体"/>
          <w:sz w:val="28"/>
          <w:szCs w:val="28"/>
          <w:lang w:val="en-US" w:eastAsia="zh-CN"/>
        </w:rPr>
        <w:t>筹划成立校园心理危机干预工作小组，</w:t>
      </w:r>
      <w:r>
        <w:rPr>
          <w:rFonts w:hint="eastAsia" w:ascii="宋体" w:hAnsi="宋体"/>
          <w:sz w:val="28"/>
          <w:szCs w:val="28"/>
          <w:lang w:eastAsia="zh-CN"/>
        </w:rPr>
        <w:t>对因突发的、重大的危机事件所引起的心理失衡状态，进行必要的心理辅导或心理咨询。依托区家长总校平台，为基层学校提供菜单式服务和专家指导，对各校的家长学校建设情况进行考核。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做好文明城市指数测评迎检工作。</w:t>
      </w:r>
      <w:r>
        <w:rPr>
          <w:rFonts w:hint="eastAsia" w:ascii="宋体" w:hAnsi="宋体"/>
          <w:sz w:val="28"/>
          <w:szCs w:val="28"/>
          <w:lang w:eastAsia="zh-CN"/>
        </w:rPr>
        <w:t>部署城区学校认真学习《20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  <w:lang w:eastAsia="zh-CN"/>
        </w:rPr>
        <w:t>年文明城市省级测评实地考察项目及其内容》，及时查漏补缺，逐条落实整改，完善迎检工作机制。引导学校从加强学校常规管理的角度来落实文明城市季度测评工作，加强宣传，不断提高广大师生和家长的文明素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汉仪中黑简+Time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E747F"/>
    <w:rsid w:val="04C26003"/>
    <w:rsid w:val="0A8F07DB"/>
    <w:rsid w:val="1D9D7D20"/>
    <w:rsid w:val="23A64963"/>
    <w:rsid w:val="298E747F"/>
    <w:rsid w:val="2ED92F4B"/>
    <w:rsid w:val="2FC1342A"/>
    <w:rsid w:val="3E5B5D80"/>
    <w:rsid w:val="43D02CFA"/>
    <w:rsid w:val="4FC641D0"/>
    <w:rsid w:val="4FE65E9C"/>
    <w:rsid w:val="531E1EB3"/>
    <w:rsid w:val="54356C67"/>
    <w:rsid w:val="598F0182"/>
    <w:rsid w:val="65AA5C7F"/>
    <w:rsid w:val="68DB7F7D"/>
    <w:rsid w:val="69B010B1"/>
    <w:rsid w:val="6DBE642F"/>
    <w:rsid w:val="79B6474B"/>
    <w:rsid w:val="7E9423E6"/>
    <w:rsid w:val="7FA64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2018-01-16T02:45:00Z</dcterms:created>
  <dc:creator>Administrator</dc:creator>
  <cp:lastModifiedBy>十里桐花路</cp:lastModifiedBy>
  <cp:lastPrinted>2018-02-22T02:55:00Z</cp:lastPrinted>
  <dcterms:modified xsi:type="dcterms:W3CDTF">2018-02-23T02:49:01Z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