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475" w:type="dxa"/>
        <w:jc w:val="center"/>
        <w:tblCellSpacing w:w="0" w:type="dxa"/>
        <w:tblInd w:w="41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7475" w:type="dxa"/>
            <w:tcBorders>
              <w:bottom w:val="single" w:color="95959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9"/>
                <w:szCs w:val="39"/>
                <w:lang w:val="en-US" w:eastAsia="zh-CN" w:bidi="ar"/>
              </w:rPr>
              <w:t>关于“廉政文化建设”教师书法评比结果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7187" w:type="dxa"/>
        <w:jc w:val="center"/>
        <w:tblCellSpacing w:w="0" w:type="dxa"/>
        <w:tblInd w:w="635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87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71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发布日期：2018年05月14日     点击次数：96     作者：曹文庆      来源：本站原创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86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606"/>
      </w:tblGrid>
      <w:tr>
        <w:tblPrEx>
          <w:shd w:val="clear" w:color="auto" w:fill="FFFFFF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8606" w:type="dxa"/>
            <w:shd w:val="clear" w:color="auto" w:fill="FFFFFF"/>
            <w:vAlign w:val="center"/>
          </w:tcPr>
          <w:tbl>
            <w:tblPr>
              <w:tblStyle w:val="3"/>
              <w:tblW w:w="8306" w:type="dxa"/>
              <w:jc w:val="center"/>
              <w:tblCellSpacing w:w="0" w:type="dxa"/>
              <w:tblInd w:w="0" w:type="dxa"/>
              <w:shd w:val="clear" w:color="auto" w:fill="auto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</w:tblPr>
            <w:tblGrid>
              <w:gridCol w:w="8306"/>
            </w:tblGrid>
            <w:tr>
              <w:tblPrEx>
                <w:shd w:val="clear" w:color="auto" w:fill="auto"/>
                <w:tblLayout w:type="fixed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30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600" w:firstLineChars="20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30"/>
                      <w:szCs w:val="30"/>
                      <w:lang w:val="en-US" w:eastAsia="zh-CN" w:bidi="ar"/>
                    </w:rPr>
                    <w:t>5月出，礼河实验学校组织开展了“廉政文化建设”为主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30"/>
                      <w:szCs w:val="30"/>
                      <w:lang w:val="en-US" w:eastAsia="zh-CN" w:bidi="ar"/>
                    </w:rPr>
                    <w:t>题的书法比赛。评比结果如下：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left="0" w:firstLine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30"/>
                      <w:szCs w:val="30"/>
                      <w:lang w:val="en-US" w:eastAsia="zh-CN" w:bidi="ar"/>
                    </w:rPr>
                    <w:t> </w:t>
                  </w:r>
                </w:p>
                <w:tbl>
                  <w:tblPr>
                    <w:tblStyle w:val="3"/>
                    <w:tblpPr w:vertAnchor="text" w:tblpXSpec="left"/>
                    <w:tblW w:w="9039" w:type="dxa"/>
                    <w:tblInd w:w="-1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outset" w:color="auto" w:sz="6" w:space="0"/>
                      <w:insideV w:val="outset" w:color="auto" w:sz="6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62"/>
                    <w:gridCol w:w="1328"/>
                    <w:gridCol w:w="3247"/>
                    <w:gridCol w:w="1898"/>
                    <w:gridCol w:w="120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 w:color="auto" w:fill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ind w:left="0" w:firstLine="477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奖 项</w:t>
                        </w:r>
                      </w:p>
                    </w:tc>
                    <w:tc>
                      <w:tcPr>
                        <w:tcW w:w="4575" w:type="dxa"/>
                        <w:gridSpan w:val="2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ind w:left="0" w:firstLine="4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姓 名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ind w:left="0" w:firstLine="1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书 体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restart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一等奖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ind w:left="0" w:firstLine="47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曹文庆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陈 辉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行书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1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许亚鲜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徐云波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蒋小红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restart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二等奖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曹亚明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行书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1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汪志萍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孙 辉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杨莉亚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1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刘建英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蔡薇娜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吴燕华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蒋瑞云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1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庄 琛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ind w:left="0" w:firstLine="82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袁文新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袁伟平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 萍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1" w:hRule="atLeast"/>
                    </w:trPr>
                    <w:tc>
                      <w:tcPr>
                        <w:tcW w:w="1362" w:type="dxa"/>
                        <w:vMerge w:val="continue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3247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 瑛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楷书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3"/>
              <w:tblW w:w="7890" w:type="dxa"/>
              <w:jc w:val="center"/>
              <w:tblCellSpacing w:w="0" w:type="dxa"/>
              <w:tblInd w:w="208" w:type="dxa"/>
              <w:shd w:val="clear" w:color="auto" w:fill="auto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</w:tblPr>
            <w:tblGrid>
              <w:gridCol w:w="7890"/>
            </w:tblGrid>
            <w:tr>
              <w:tblPrEx>
                <w:tblLayout w:type="fixed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89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77B8"/>
    <w:rsid w:val="6D535020"/>
    <w:rsid w:val="726877B8"/>
    <w:rsid w:val="77A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2018-05-22T00:47:00Z</dcterms:created>
  <dc:creator>Administrator</dc:creator>
  <cp:lastModifiedBy>Administrator</cp:lastModifiedBy>
  <dcterms:modified xsi:type="dcterms:W3CDTF">2018-05-23T01:14:51Z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