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 w:themeColor="text1"/>
          <w:sz w:val="30"/>
        </w:rPr>
      </w:pPr>
      <w:r>
        <w:rPr>
          <w:rFonts w:hint="eastAsia"/>
          <w:b/>
          <w:color w:val="000000" w:themeColor="text1"/>
          <w:sz w:val="30"/>
        </w:rPr>
        <w:t>家访沟通 寻找根源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  <w:lang w:eastAsia="zh-CN"/>
        </w:rPr>
        <w:t>武进区</w:t>
      </w:r>
      <w:r>
        <w:rPr>
          <w:rFonts w:hint="eastAsia"/>
        </w:rPr>
        <w:t>城东小学   杨燕强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顶着炎炎烈日，怀着心中疑惑，我又一次踏上了家访之路。这次家访学生是潘治航，选择他，是因为平时的每一节课上，他的似听非听的神情，却经常考试考的很差，更是因为我的心中疑惑——还算伶俐的一个男孩，怎么就学不好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5" w:firstLineChars="15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按照惯例，我事先买好了两本课外书——《精选谜语10000条》和《伊索寓言》，准备赠送给潘治航，一来是应有礼仪，二来是激起学生阅读的趣味。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很顺利就来到他家门口，他妈妈满面笑容迎我们进屋，他爸爸也已经从外面赶回来。一进门，我看到潘治航家的生活环境还是挺不错的：二居室，宽敞明亮清爽，他有独立房间，小书桌，小床，摆得井井有条。我和他爸爸对面坐下，潘治航在一旁听着，他妈妈也时不时地插上一句两句。对话在轻放愉快的氛围中进行，没有对对方的责怪，没有冰冷的说理，有的是坦诚的互动，无痕的引导。在逐步深入的自然交流、沟通中，我发现了潘治航的爸爸妈妈在教育孩子的方法上有三大问题：一、竟然娇惯孩子，最明显例子是买回整箱整箱的方便面给潘治航吃；二、竟然不让孩子一点的劳动锻炼机会；三、父母亲对孩子的教育要求和行为不一致。生活上的长期被娇惯，养尊处优，迁延到学习上，孩子就会表现出对学习的缺乏责任心和上进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5" w:firstLineChars="15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问题根源基本找到，为了提出切实可行的办法，我们约定好了，这个暑假先让潘治航从参加家务劳动开始努力，并且每天认真读讲几个故事给妈妈爸爸听听，用心做好几面暑假作业，爸爸妈妈就奖励他看精彩电视。否则，没有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家访结束，我准备回校，潘治航爸爸妈妈又笑脸开门，嘴里说着</w:t>
      </w:r>
      <w:r>
        <w:rPr>
          <w:rFonts w:hint="eastAsia"/>
          <w:sz w:val="24"/>
          <w:szCs w:val="24"/>
          <w:lang w:eastAsia="zh-CN"/>
        </w:rPr>
        <w:t>：“</w:t>
      </w:r>
      <w:r>
        <w:rPr>
          <w:rFonts w:hint="eastAsia"/>
          <w:sz w:val="24"/>
          <w:szCs w:val="24"/>
        </w:rPr>
        <w:t>谢谢老师，谢谢老师</w:t>
      </w:r>
      <w:r>
        <w:rPr>
          <w:rFonts w:hint="eastAsia"/>
          <w:sz w:val="24"/>
          <w:szCs w:val="24"/>
          <w:lang w:eastAsia="zh-CN"/>
        </w:rPr>
        <w:t>！”</w:t>
      </w:r>
      <w:r>
        <w:rPr>
          <w:rFonts w:hint="eastAsia"/>
          <w:sz w:val="24"/>
          <w:szCs w:val="24"/>
        </w:rPr>
        <w:t>一路送我到楼下。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我一边往回走，一边在心里默念着：“这次家访，多少找到了一些潘治航学习差的原因，没有白来。也希望通过这次家访，对潘治航，对他父母，能够多少有些帮助，产生一些效果吧。但愿。”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029E"/>
    <w:rsid w:val="00A01095"/>
    <w:rsid w:val="00FD029E"/>
    <w:rsid w:val="337206B7"/>
    <w:rsid w:val="495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644</Characters>
  <Lines>5</Lines>
  <Paragraphs>1</Paragraphs>
  <ScaleCrop>false</ScaleCrop>
  <LinksUpToDate>false</LinksUpToDate>
  <CharactersWithSpaces>755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2017-06-21T03:54:00Z</dcterms:created>
  <dc:creator>Administrator</dc:creator>
  <cp:lastModifiedBy>Administrator</cp:lastModifiedBy>
  <cp:lastPrinted>2017-06-28T04:22:24Z</cp:lastPrinted>
  <dcterms:modified xsi:type="dcterms:W3CDTF">2017-06-28T04:22:25Z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