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开展 “树良好家风，促廉洁从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教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”活动实施方案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为深入贯彻《中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国共产党廉洁自律准则》，落实全面从严治党，引导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学校行政管理人员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及党员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教师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廉洁修身、廉洁齐家、廉洁从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教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，构筑反腐倡廉家庭防线，营造风清气正的社会氛围，按照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武教委【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14号文件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的安排部署，结合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学校实际情况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，现制订活动方案如下。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一、活动主题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树良好家风（家规家训家书）  促廉洁从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二、活动范围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全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校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党员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、教师、学生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三、活动目的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通过开展“树良好家风，促廉洁从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教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”活动，倡导清廉家风，发挥党员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、教师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的带动作用和辐射作用，形成党员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、教师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带动家庭成员、影响邻里宗族、辐射社会层面，打通党风与民风之间的家风连接点，推动社会崇廉尚洁意识的培养和传承，以好家风促党风政风、带民风社风。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四、活动时间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年5月至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五、活动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1、5月1日—5月10日：教师书画比赛。以廉洁从教、廉洁奉公为主题进行创作，评选出一二等奖，并进行奖励。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5月15—5月20日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主题征文。开展“树良好家风，促廉洁从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教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”为主题的有奖征文。文稿要求紧扣主题，不少于1500字，题材不限，以发扬中华民族传统家庭美德作为标杆，以第一人称讲述“我的家风”，强调故事性、可读性和启示性。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3、5月20—5月25日：漫画作品征集。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面向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全体师生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，征集反映党风廉政建设和反腐败工作内容的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漫画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作品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Chars="20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4、6月6日：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主题班会。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围绕家风主题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开展一次班会活动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出好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一期黑板报，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弘扬廉洁文化。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Chars="20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5、6月10日—7月25：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资料征集。以征集、走访搜集、精准搜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集的方式，征集“家风”（家规家训家书）原始资料。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六、活动要求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（一）思想高度重视。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充分发挥党员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、教师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的先锋模范作用，颂扬和传承优秀“家规家训家书”，倡导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大家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以“德”治家，以“俭”持家，以“廉”保家，营造出自觉传承、自觉建设的良好氛围，以好家风促党风政风、带社风民风。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（二）认真谋划实施。要结合工作实际，整合各类资源，组织开展好“树良好家风，促廉洁从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教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”系列活动，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（三）加强督导落实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。党总支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将充分发挥统筹、协调、组织、督导职能，对活动情况进行督导、通报、评比，确保各阶段工作扎实推进。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  <w:t>（四）资料存档上报。按照时间要求上报家书、家训、心得体会，及时与监察室沟通对接，紧扣时间节点将上述各项活动内容的文字、图片、影像等资料，及时整理上报。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right="0" w:firstLine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       武进礼河实验学校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                      二0一八年四月二十五日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2572F"/>
    <w:rsid w:val="204457D2"/>
    <w:rsid w:val="2CDB0977"/>
    <w:rsid w:val="307B783F"/>
    <w:rsid w:val="31E54134"/>
    <w:rsid w:val="3AD24302"/>
    <w:rsid w:val="3E0B1396"/>
    <w:rsid w:val="421115DA"/>
    <w:rsid w:val="43445A2D"/>
    <w:rsid w:val="489E13F3"/>
    <w:rsid w:val="590F1BC4"/>
    <w:rsid w:val="607D6128"/>
    <w:rsid w:val="60A2572F"/>
    <w:rsid w:val="67883267"/>
    <w:rsid w:val="6D535020"/>
    <w:rsid w:val="74D745C4"/>
    <w:rsid w:val="75F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2018-05-21T01:32:00Z</dcterms:created>
  <dc:creator>风轻云淡</dc:creator>
  <cp:lastModifiedBy>Administrator</cp:lastModifiedBy>
  <cp:lastPrinted>2018-05-21T01:49:00Z</cp:lastPrinted>
  <dcterms:modified xsi:type="dcterms:W3CDTF">2018-05-22T01:07:59Z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