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9B" w:rsidRPr="00D16E26" w:rsidRDefault="00B03C9B" w:rsidP="00B03C9B">
      <w:pPr>
        <w:spacing w:line="48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《满江红》教学反思</w:t>
      </w:r>
    </w:p>
    <w:p w:rsidR="00B03C9B" w:rsidRPr="00D16E26" w:rsidRDefault="00B03C9B" w:rsidP="00B03C9B">
      <w:pPr>
        <w:spacing w:line="480" w:lineRule="exact"/>
        <w:rPr>
          <w:rFonts w:ascii="宋体" w:hAnsi="宋体" w:hint="eastAsia"/>
          <w:sz w:val="24"/>
          <w:szCs w:val="24"/>
        </w:rPr>
      </w:pPr>
      <w:r w:rsidRPr="00D16E26">
        <w:rPr>
          <w:rFonts w:ascii="宋体" w:hAnsi="宋体" w:hint="eastAsia"/>
          <w:sz w:val="24"/>
          <w:szCs w:val="24"/>
        </w:rPr>
        <w:t>1.朗读教学应贯穿始终，让学生用心去读，在反复朗读中体会诗歌的语言美。比如，围绕朗读，设计这样一个主题：你最喜欢读哪一句？为什么？学生在研究朗读技巧的同时，就会不自觉地从诗歌的字、词表现力及表现的情感入手来进行鉴赏。</w:t>
      </w:r>
    </w:p>
    <w:p w:rsidR="00B03C9B" w:rsidRPr="00D16E26" w:rsidRDefault="00B03C9B" w:rsidP="00B03C9B">
      <w:pPr>
        <w:spacing w:line="480" w:lineRule="exact"/>
        <w:rPr>
          <w:rFonts w:ascii="宋体" w:hAnsi="宋体" w:hint="eastAsia"/>
          <w:sz w:val="24"/>
          <w:szCs w:val="24"/>
        </w:rPr>
      </w:pPr>
      <w:r w:rsidRPr="00D16E26">
        <w:rPr>
          <w:rFonts w:ascii="宋体" w:hAnsi="宋体" w:hint="eastAsia"/>
          <w:sz w:val="24"/>
          <w:szCs w:val="24"/>
        </w:rPr>
        <w:t>2.鉴赏诗歌，离不开想象、联想。在教给学生鉴赏时，可引导他们想象诗词中的画面，或者是读后还能想象到哪些画面。充分激发学生的联想和想象思维，来领会诗人移注到形象上的主观情感，感悟诗词中的意蕴，发现诗词的美。</w:t>
      </w:r>
    </w:p>
    <w:p w:rsidR="00B03C9B" w:rsidRPr="00D16E26" w:rsidRDefault="00B03C9B" w:rsidP="00B03C9B">
      <w:pPr>
        <w:spacing w:line="480" w:lineRule="exact"/>
        <w:rPr>
          <w:rFonts w:ascii="宋体" w:hAnsi="宋体" w:hint="eastAsia"/>
          <w:sz w:val="24"/>
          <w:szCs w:val="24"/>
        </w:rPr>
      </w:pPr>
      <w:r w:rsidRPr="00D16E26">
        <w:rPr>
          <w:rFonts w:ascii="宋体" w:hAnsi="宋体" w:hint="eastAsia"/>
          <w:sz w:val="24"/>
          <w:szCs w:val="24"/>
        </w:rPr>
        <w:t>3.教师自身要用心去教，用自己的情感感染学生，努力使师生的情感融入到作者浓烈的情感之中，产生心灵上的共鸣。在此基础上，深情诵读、细腻品读、优美解读、丰富联读，整堂课学生在轻松、愉快、和谐的自主参与中接受知识，形成能力。</w:t>
      </w:r>
    </w:p>
    <w:p w:rsidR="00B03C9B" w:rsidRPr="00D16E26" w:rsidRDefault="00B03C9B" w:rsidP="00B03C9B">
      <w:pPr>
        <w:spacing w:line="480" w:lineRule="exact"/>
        <w:rPr>
          <w:rFonts w:ascii="宋体" w:hAnsi="宋体" w:hint="eastAsia"/>
          <w:sz w:val="24"/>
          <w:szCs w:val="24"/>
        </w:rPr>
      </w:pPr>
      <w:r w:rsidRPr="00D16E26">
        <w:rPr>
          <w:rFonts w:ascii="宋体" w:hAnsi="宋体" w:hint="eastAsia"/>
          <w:sz w:val="24"/>
          <w:szCs w:val="24"/>
        </w:rPr>
        <w:t>4.最大限度地减少教师讲解的时间，让学生依据自己的知识储备，用自己的语言和方式解读诗歌。如：让学生续写诗句的环节，目的是让他们充分熟悉诗歌内容和深入体会诗人情感，感受诗歌含蓄深沉的语言特点。</w:t>
      </w:r>
    </w:p>
    <w:p w:rsidR="00B03C9B" w:rsidRPr="00D16E26" w:rsidRDefault="00B03C9B" w:rsidP="00B03C9B">
      <w:pPr>
        <w:spacing w:line="480" w:lineRule="exact"/>
        <w:rPr>
          <w:rFonts w:ascii="宋体" w:hAnsi="宋体" w:hint="eastAsia"/>
          <w:sz w:val="24"/>
          <w:szCs w:val="24"/>
        </w:rPr>
      </w:pPr>
      <w:r w:rsidRPr="00D16E26">
        <w:rPr>
          <w:rFonts w:ascii="宋体" w:hAnsi="宋体" w:hint="eastAsia"/>
          <w:sz w:val="24"/>
          <w:szCs w:val="24"/>
        </w:rPr>
        <w:t>5.恰当的运用多媒体技术设置情境，营造与诗歌内容相吻合的氛围。这样，引导学生在美的熏陶和享受中，采用不同形式的朗读充分感受诗歌的语言美。</w:t>
      </w:r>
    </w:p>
    <w:p w:rsidR="00B03C9B" w:rsidRPr="00D16E26" w:rsidRDefault="00B03C9B" w:rsidP="00B03C9B">
      <w:pPr>
        <w:spacing w:line="480" w:lineRule="exact"/>
        <w:rPr>
          <w:rFonts w:ascii="宋体" w:hAnsi="宋体" w:hint="eastAsia"/>
          <w:sz w:val="24"/>
          <w:szCs w:val="24"/>
        </w:rPr>
      </w:pPr>
      <w:r w:rsidRPr="00D16E26">
        <w:rPr>
          <w:rFonts w:ascii="宋体" w:hAnsi="宋体" w:hint="eastAsia"/>
          <w:sz w:val="24"/>
          <w:szCs w:val="24"/>
        </w:rPr>
        <w:t>6.适当补充与教学诗词相关的作品，来进行拓展阅读。深入品读、比较、揣摩、赏析，通过这种有效训练，更有利于学生进一步了解作者的诗词风格，感受诗词的语言特点。</w:t>
      </w:r>
    </w:p>
    <w:p w:rsidR="009D7AE7" w:rsidRDefault="009D7AE7"/>
    <w:sectPr w:rsidR="009D7AE7" w:rsidSect="009D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C9B"/>
    <w:rsid w:val="009D7AE7"/>
    <w:rsid w:val="00B0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lcy</dc:creator>
  <cp:lastModifiedBy>lcy</cp:lastModifiedBy>
  <cp:revision>1</cp:revision>
  <dcterms:created xsi:type="dcterms:W3CDTF">2018-05-21T07:48:00Z</dcterms:created>
  <dcterms:modified xsi:type="dcterms:W3CDTF">2018-05-21T07:48:00Z</dcterms:modified>
</cp:coreProperties>
</file>