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45" w:rsidRDefault="00205DE6">
      <w:pPr>
        <w:jc w:val="center"/>
        <w:rPr>
          <w:rFonts w:asciiTheme="majorEastAsia" w:eastAsiaTheme="majorEastAsia" w:hAnsiTheme="majorEastAsia"/>
          <w:sz w:val="32"/>
          <w:szCs w:val="32"/>
        </w:rPr>
      </w:pPr>
      <w:proofErr w:type="gramStart"/>
      <w:r>
        <w:rPr>
          <w:rFonts w:asciiTheme="majorEastAsia" w:eastAsiaTheme="majorEastAsia" w:hAnsiTheme="majorEastAsia" w:hint="eastAsia"/>
          <w:sz w:val="32"/>
          <w:szCs w:val="32"/>
        </w:rPr>
        <w:t>礼河实验</w:t>
      </w:r>
      <w:proofErr w:type="gramEnd"/>
      <w:r>
        <w:rPr>
          <w:rFonts w:asciiTheme="majorEastAsia" w:eastAsiaTheme="majorEastAsia" w:hAnsiTheme="majorEastAsia" w:hint="eastAsia"/>
          <w:sz w:val="32"/>
          <w:szCs w:val="32"/>
        </w:rPr>
        <w:t>学校</w:t>
      </w:r>
      <w:r>
        <w:rPr>
          <w:rFonts w:asciiTheme="majorEastAsia" w:eastAsiaTheme="majorEastAsia" w:hAnsiTheme="majorEastAsia"/>
          <w:sz w:val="32"/>
          <w:szCs w:val="32"/>
        </w:rPr>
        <w:t>课堂教学综</w:t>
      </w:r>
      <w:r>
        <w:rPr>
          <w:rFonts w:asciiTheme="majorEastAsia" w:eastAsiaTheme="majorEastAsia" w:hAnsiTheme="majorEastAsia" w:hint="eastAsia"/>
          <w:sz w:val="32"/>
          <w:szCs w:val="32"/>
        </w:rPr>
        <w:t>合评议表</w:t>
      </w:r>
    </w:p>
    <w:tbl>
      <w:tblPr>
        <w:tblStyle w:val="a9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593"/>
        <w:gridCol w:w="2074"/>
        <w:gridCol w:w="2074"/>
      </w:tblGrid>
      <w:tr w:rsidR="00D17745">
        <w:trPr>
          <w:jc w:val="center"/>
        </w:trPr>
        <w:tc>
          <w:tcPr>
            <w:tcW w:w="1555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授课</w:t>
            </w:r>
            <w:r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 w:rsidR="00D17745" w:rsidRDefault="00B658D2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赵凤霞</w:t>
            </w:r>
          </w:p>
        </w:tc>
        <w:tc>
          <w:tcPr>
            <w:tcW w:w="2074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科</w:t>
            </w:r>
          </w:p>
        </w:tc>
        <w:tc>
          <w:tcPr>
            <w:tcW w:w="2074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语文</w:t>
            </w:r>
          </w:p>
        </w:tc>
      </w:tr>
      <w:tr w:rsidR="00D17745">
        <w:trPr>
          <w:jc w:val="center"/>
        </w:trPr>
        <w:tc>
          <w:tcPr>
            <w:tcW w:w="1555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六（</w:t>
            </w:r>
            <w:r w:rsidR="00B658D2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）</w:t>
            </w:r>
          </w:p>
        </w:tc>
        <w:tc>
          <w:tcPr>
            <w:tcW w:w="2074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</w:p>
        </w:tc>
      </w:tr>
      <w:tr w:rsidR="00D17745">
        <w:trPr>
          <w:jc w:val="center"/>
        </w:trPr>
        <w:tc>
          <w:tcPr>
            <w:tcW w:w="1555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课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题</w:t>
            </w:r>
          </w:p>
        </w:tc>
        <w:tc>
          <w:tcPr>
            <w:tcW w:w="6741" w:type="dxa"/>
            <w:gridSpan w:val="3"/>
          </w:tcPr>
          <w:p w:rsidR="00D17745" w:rsidRDefault="00B658D2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《爱之链》</w:t>
            </w:r>
          </w:p>
        </w:tc>
      </w:tr>
      <w:tr w:rsidR="00D17745">
        <w:trPr>
          <w:jc w:val="center"/>
        </w:trPr>
        <w:tc>
          <w:tcPr>
            <w:tcW w:w="1555" w:type="dxa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r>
              <w:rPr>
                <w:rFonts w:asciiTheme="minorEastAsia" w:hAnsiTheme="minorEastAsia" w:hint="eastAsia"/>
                <w:sz w:val="28"/>
                <w:szCs w:val="28"/>
              </w:rPr>
              <w:t>媒体</w:t>
            </w:r>
            <w:r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PPT</w:t>
            </w:r>
          </w:p>
        </w:tc>
      </w:tr>
      <w:bookmarkEnd w:id="0"/>
      <w:tr w:rsidR="00D17745">
        <w:trPr>
          <w:jc w:val="center"/>
        </w:trPr>
        <w:tc>
          <w:tcPr>
            <w:tcW w:w="1555" w:type="dxa"/>
          </w:tcPr>
          <w:p w:rsidR="00D17745" w:rsidRDefault="00D17745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D17745" w:rsidRDefault="00D17745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D17745" w:rsidRDefault="00D17745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D17745" w:rsidRDefault="00D17745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</w:p>
          <w:p w:rsidR="00D17745" w:rsidRDefault="00205DE6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评</w:t>
            </w:r>
          </w:p>
          <w:p w:rsidR="00D17745" w:rsidRDefault="00205DE6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价</w:t>
            </w:r>
          </w:p>
          <w:p w:rsidR="00D17745" w:rsidRDefault="00205DE6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意</w:t>
            </w:r>
          </w:p>
          <w:p w:rsidR="00D17745" w:rsidRDefault="00205DE6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205DE6" w:rsidRPr="00205DE6" w:rsidRDefault="00205DE6" w:rsidP="00205DE6">
            <w:pPr>
              <w:ind w:firstLineChars="150" w:firstLine="315"/>
              <w:rPr>
                <w:rFonts w:hint="eastAsia"/>
                <w:szCs w:val="21"/>
              </w:rPr>
            </w:pPr>
            <w:r w:rsidRPr="00205DE6">
              <w:rPr>
                <w:rFonts w:hint="eastAsia"/>
                <w:szCs w:val="21"/>
              </w:rPr>
              <w:t>今天，我听了赵凤霞老师执教的六年级上册《爱之链》这一课。教学本课时，赵老师注重引导学生抓住细节，体会人物性格。抓住重点，突破难点，并且让学生通过第一个故事的学习后自主学习第二个故事，通过汇报交流来掌握新知，现将听后感受交流如下：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 w:rsidRPr="00205DE6">
              <w:rPr>
                <w:rFonts w:hint="eastAsia"/>
                <w:szCs w:val="21"/>
              </w:rPr>
              <w:t>一、抓住细节，体会人物性格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 w:rsidRPr="00205DE6">
              <w:rPr>
                <w:rFonts w:hint="eastAsia"/>
                <w:szCs w:val="21"/>
              </w:rPr>
              <w:t>赵老师开始让学生默读课文</w:t>
            </w:r>
            <w:r w:rsidRPr="00205DE6">
              <w:rPr>
                <w:rFonts w:hint="eastAsia"/>
                <w:szCs w:val="21"/>
              </w:rPr>
              <w:t>1-8</w:t>
            </w:r>
            <w:r w:rsidRPr="00205DE6">
              <w:rPr>
                <w:rFonts w:hint="eastAsia"/>
                <w:szCs w:val="21"/>
              </w:rPr>
              <w:t>自然段，去要求学生画出印象深刻的词句，然后围绕“乔依是怎么帮助老妇人的”来开展教学活动，教学中注意品读细节的描写，接着</w:t>
            </w:r>
            <w:proofErr w:type="gramStart"/>
            <w:r w:rsidRPr="00205DE6">
              <w:rPr>
                <w:rFonts w:hint="eastAsia"/>
                <w:szCs w:val="21"/>
              </w:rPr>
              <w:t>引导学反复读</w:t>
            </w:r>
            <w:proofErr w:type="gramEnd"/>
            <w:r w:rsidRPr="00205DE6">
              <w:rPr>
                <w:rFonts w:hint="eastAsia"/>
                <w:szCs w:val="21"/>
              </w:rPr>
              <w:t>、悟乔依说的话。抓住这些细节，很顺利地引领学生深入文本，走进了人物的内心。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 w:rsidRPr="00205DE6">
              <w:rPr>
                <w:rFonts w:hint="eastAsia"/>
                <w:szCs w:val="21"/>
              </w:rPr>
              <w:t>二、以生为本，放手让学生自读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 w:rsidRPr="00205DE6">
              <w:rPr>
                <w:rFonts w:hint="eastAsia"/>
                <w:szCs w:val="21"/>
              </w:rPr>
              <w:t>课堂是师生互动的过程，刘建宁老师注重以生为本。在学习完第一个小故事后，及时总结阅读的方法，并让学生根据学到的方法自学第二个小故事，通过学生自读自悟，围绕着“爱”，以“爱的传递”为线索展开阅读，注重感悟，让学生沐浴“爱”的光辉，感受“人文”的回归，加深理解和体验，受到情感熏陶，树立正确的价值观。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  <w:r w:rsidRPr="00205DE6">
              <w:rPr>
                <w:rFonts w:hint="eastAsia"/>
                <w:szCs w:val="21"/>
              </w:rPr>
              <w:t>、巧妙拓展、充盈课堂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赵老师在本课中紧扣“爱”字，</w:t>
            </w:r>
            <w:r w:rsidRPr="00205DE6">
              <w:rPr>
                <w:rFonts w:hint="eastAsia"/>
                <w:szCs w:val="21"/>
              </w:rPr>
              <w:t>既唤醒了学生爱的心灵，又拨动学生内心爱心弦，使本节语文课更加充盈和丰富！在课文结束的时候，还引导学生进行想象：乔治醒来后会怎样呢？这样的拓展方式，是对课文的延伸和拓展，是对课堂教学的总结和提升，进一步丰富了课文的内涵，使学生在情感体验和人文感悟的同时，语言也进一步得到训练，在教学中真正起到“画龙点睛”的效果。</w:t>
            </w:r>
          </w:p>
          <w:p w:rsidR="00205DE6" w:rsidRPr="00205DE6" w:rsidRDefault="00205DE6" w:rsidP="00205DE6">
            <w:pPr>
              <w:ind w:firstLineChars="200" w:firstLine="420"/>
              <w:rPr>
                <w:rFonts w:hint="eastAsia"/>
                <w:szCs w:val="21"/>
              </w:rPr>
            </w:pPr>
            <w:r w:rsidRPr="00205DE6">
              <w:rPr>
                <w:rFonts w:hint="eastAsia"/>
                <w:szCs w:val="21"/>
              </w:rPr>
              <w:t>总而言之，这是一节非常值得我学习课，我想，如果赵老师能在本节课中能再多点朗朗的读书声就更加完美了，以上是我不成熟的一点感受，不足之处尽情批评指正。</w:t>
            </w:r>
          </w:p>
          <w:p w:rsidR="00D17745" w:rsidRDefault="00205DE6">
            <w:pPr>
              <w:ind w:firstLineChars="1400" w:firstLine="39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评议</w:t>
            </w:r>
            <w:r>
              <w:rPr>
                <w:rFonts w:asciiTheme="minorEastAsia" w:hAnsiTheme="minorEastAsia"/>
                <w:sz w:val="24"/>
                <w:szCs w:val="24"/>
              </w:rPr>
              <w:t>人签名：</w:t>
            </w:r>
          </w:p>
        </w:tc>
      </w:tr>
      <w:tr w:rsidR="00D17745">
        <w:trPr>
          <w:jc w:val="center"/>
        </w:trPr>
        <w:tc>
          <w:tcPr>
            <w:tcW w:w="1555" w:type="dxa"/>
            <w:vAlign w:val="center"/>
          </w:tcPr>
          <w:p w:rsidR="00D17745" w:rsidRDefault="00205DE6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务</w:t>
            </w:r>
            <w:proofErr w:type="gramEnd"/>
          </w:p>
          <w:p w:rsidR="00D17745" w:rsidRDefault="00205DE6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处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 w:rsidR="00D17745" w:rsidRDefault="00205DE6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D17745" w:rsidRDefault="00D1774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745" w:rsidRDefault="00D1774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745" w:rsidRDefault="00D1774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745" w:rsidRDefault="00D1774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17745" w:rsidRDefault="00205DE6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（盖章）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</w:tbl>
    <w:p w:rsidR="00D17745" w:rsidRDefault="00D17745"/>
    <w:sectPr w:rsidR="00D17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92"/>
    <w:rsid w:val="00205DE6"/>
    <w:rsid w:val="005D52B5"/>
    <w:rsid w:val="00946303"/>
    <w:rsid w:val="00A76092"/>
    <w:rsid w:val="00AD4DF9"/>
    <w:rsid w:val="00AD5A1D"/>
    <w:rsid w:val="00B658D2"/>
    <w:rsid w:val="00D17745"/>
    <w:rsid w:val="00D2078F"/>
    <w:rsid w:val="00D41F69"/>
    <w:rsid w:val="00D7018E"/>
    <w:rsid w:val="00DE06F7"/>
    <w:rsid w:val="00E40BD5"/>
    <w:rsid w:val="00E61A8B"/>
    <w:rsid w:val="08F36F76"/>
    <w:rsid w:val="0A16710D"/>
    <w:rsid w:val="12FD6394"/>
    <w:rsid w:val="238F2CAB"/>
    <w:rsid w:val="24C52857"/>
    <w:rsid w:val="5FAA35C8"/>
    <w:rsid w:val="7A79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uiPriority w:val="99"/>
    <w:unhideWhenUsed/>
    <w:qFormat/>
    <w:rPr>
      <w:color w:val="0163AF"/>
      <w:u w:val="single"/>
    </w:rPr>
  </w:style>
  <w:style w:type="character" w:styleId="a7">
    <w:name w:val="Emphasis"/>
    <w:basedOn w:val="a0"/>
    <w:uiPriority w:val="20"/>
    <w:qFormat/>
  </w:style>
  <w:style w:type="character" w:styleId="a8">
    <w:name w:val="Hyperlink"/>
    <w:basedOn w:val="a0"/>
    <w:uiPriority w:val="99"/>
    <w:unhideWhenUsed/>
    <w:qFormat/>
    <w:rPr>
      <w:color w:val="0163AF"/>
      <w:u w:val="single"/>
    </w:rPr>
  </w:style>
  <w:style w:type="character" w:styleId="HTML">
    <w:name w:val="HTML Cite"/>
    <w:basedOn w:val="a0"/>
    <w:uiPriority w:val="99"/>
    <w:unhideWhenUsed/>
    <w:qFormat/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news">
    <w:name w:val="news"/>
    <w:basedOn w:val="a0"/>
    <w:qFormat/>
  </w:style>
  <w:style w:type="character" w:customStyle="1" w:styleId="sgtxtc8">
    <w:name w:val="sg_txtc8"/>
    <w:basedOn w:val="a0"/>
    <w:qFormat/>
  </w:style>
  <w:style w:type="character" w:customStyle="1" w:styleId="lines">
    <w:name w:val="line_s"/>
    <w:basedOn w:val="a0"/>
    <w:qFormat/>
  </w:style>
  <w:style w:type="character" w:customStyle="1" w:styleId="lines1">
    <w:name w:val="line_s1"/>
    <w:basedOn w:val="a0"/>
    <w:qFormat/>
  </w:style>
  <w:style w:type="character" w:customStyle="1" w:styleId="icomsn">
    <w:name w:val="ico_msn"/>
    <w:basedOn w:val="a0"/>
    <w:qFormat/>
  </w:style>
  <w:style w:type="character" w:customStyle="1" w:styleId="linel">
    <w:name w:val="line_l"/>
    <w:basedOn w:val="a0"/>
  </w:style>
  <w:style w:type="character" w:customStyle="1" w:styleId="linel1">
    <w:name w:val="line_l1"/>
    <w:basedOn w:val="a0"/>
    <w:qFormat/>
  </w:style>
  <w:style w:type="character" w:customStyle="1" w:styleId="miconr">
    <w:name w:val="mico_nr"/>
    <w:basedOn w:val="a0"/>
    <w:qFormat/>
  </w:style>
  <w:style w:type="character" w:customStyle="1" w:styleId="miconr1">
    <w:name w:val="mico_nr1"/>
    <w:basedOn w:val="a0"/>
    <w:qFormat/>
  </w:style>
  <w:style w:type="character" w:customStyle="1" w:styleId="micowd">
    <w:name w:val="mico_wd"/>
    <w:basedOn w:val="a0"/>
    <w:qFormat/>
  </w:style>
  <w:style w:type="character" w:customStyle="1" w:styleId="micowd1">
    <w:name w:val="mico_wd1"/>
    <w:basedOn w:val="a0"/>
    <w:qFormat/>
  </w:style>
  <w:style w:type="character" w:customStyle="1" w:styleId="micoxh">
    <w:name w:val="mico_xh"/>
    <w:basedOn w:val="a0"/>
    <w:qFormat/>
  </w:style>
  <w:style w:type="character" w:customStyle="1" w:styleId="micoxh1">
    <w:name w:val="mico_xh1"/>
    <w:basedOn w:val="a0"/>
  </w:style>
  <w:style w:type="character" w:customStyle="1" w:styleId="spcol1">
    <w:name w:val="spcol1"/>
    <w:basedOn w:val="a0"/>
    <w:qFormat/>
  </w:style>
  <w:style w:type="character" w:customStyle="1" w:styleId="spcol11">
    <w:name w:val="spcol11"/>
    <w:basedOn w:val="a0"/>
    <w:qFormat/>
  </w:style>
  <w:style w:type="character" w:customStyle="1" w:styleId="border">
    <w:name w:val="border"/>
    <w:basedOn w:val="a0"/>
    <w:qFormat/>
  </w:style>
  <w:style w:type="character" w:customStyle="1" w:styleId="tagr">
    <w:name w:val="tagr"/>
    <w:basedOn w:val="a0"/>
    <w:qFormat/>
  </w:style>
  <w:style w:type="character" w:customStyle="1" w:styleId="tagr1">
    <w:name w:val="tagr1"/>
    <w:basedOn w:val="a0"/>
    <w:qFormat/>
  </w:style>
  <w:style w:type="character" w:customStyle="1" w:styleId="tagr2">
    <w:name w:val="tagr2"/>
    <w:basedOn w:val="a0"/>
    <w:qFormat/>
  </w:style>
  <w:style w:type="character" w:customStyle="1" w:styleId="tagr3">
    <w:name w:val="tagr3"/>
    <w:basedOn w:val="a0"/>
  </w:style>
  <w:style w:type="character" w:customStyle="1" w:styleId="spcol">
    <w:name w:val="spcol"/>
    <w:basedOn w:val="a0"/>
  </w:style>
  <w:style w:type="character" w:customStyle="1" w:styleId="spcol2">
    <w:name w:val="spcol2"/>
    <w:basedOn w:val="a0"/>
    <w:qFormat/>
  </w:style>
  <w:style w:type="character" w:customStyle="1" w:styleId="sgdot14">
    <w:name w:val="sg_dot14"/>
    <w:basedOn w:val="a0"/>
    <w:qFormat/>
  </w:style>
  <w:style w:type="character" w:customStyle="1" w:styleId="sgdot15">
    <w:name w:val="sg_dot15"/>
    <w:basedOn w:val="a0"/>
    <w:qFormat/>
  </w:style>
  <w:style w:type="character" w:customStyle="1" w:styleId="sgdot16">
    <w:name w:val="sg_dot16"/>
    <w:basedOn w:val="a0"/>
  </w:style>
  <w:style w:type="character" w:customStyle="1" w:styleId="sgdot17">
    <w:name w:val="sg_dot17"/>
    <w:basedOn w:val="a0"/>
    <w:qFormat/>
  </w:style>
  <w:style w:type="character" w:customStyle="1" w:styleId="sgtxtb4">
    <w:name w:val="sg_txtb4"/>
    <w:basedOn w:val="a0"/>
    <w:rPr>
      <w:rFonts w:ascii="宋体" w:eastAsia="宋体" w:hAnsi="宋体" w:cs="宋体" w:hint="eastAsia"/>
    </w:rPr>
  </w:style>
  <w:style w:type="character" w:customStyle="1" w:styleId="sgtxtb5">
    <w:name w:val="sg_txtb5"/>
    <w:basedOn w:val="a0"/>
    <w:qFormat/>
    <w:rPr>
      <w:sz w:val="18"/>
      <w:szCs w:val="18"/>
    </w:rPr>
  </w:style>
  <w:style w:type="character" w:customStyle="1" w:styleId="home">
    <w:name w:val="home"/>
    <w:basedOn w:val="a0"/>
  </w:style>
  <w:style w:type="character" w:customStyle="1" w:styleId="tip">
    <w:name w:val="tip"/>
    <w:basedOn w:val="a0"/>
  </w:style>
  <w:style w:type="character" w:customStyle="1" w:styleId="htit2">
    <w:name w:val="htit2"/>
    <w:basedOn w:val="a0"/>
    <w:qFormat/>
  </w:style>
  <w:style w:type="character" w:customStyle="1" w:styleId="htit3">
    <w:name w:val="htit3"/>
    <w:basedOn w:val="a0"/>
    <w:qFormat/>
    <w:rPr>
      <w:color w:val="999999"/>
    </w:rPr>
  </w:style>
  <w:style w:type="character" w:customStyle="1" w:styleId="blogevaluation4">
    <w:name w:val="blog_evaluation4"/>
    <w:basedOn w:val="a0"/>
    <w:qFormat/>
  </w:style>
  <w:style w:type="character" w:customStyle="1" w:styleId="altlink">
    <w:name w:val="altlink"/>
    <w:basedOn w:val="a0"/>
    <w:qFormat/>
  </w:style>
  <w:style w:type="character" w:customStyle="1" w:styleId="sgfloatl6">
    <w:name w:val="sg_floatl6"/>
    <w:basedOn w:val="a0"/>
    <w:qFormat/>
  </w:style>
  <w:style w:type="character" w:customStyle="1" w:styleId="sgfloatl7">
    <w:name w:val="sg_floatl7"/>
    <w:basedOn w:val="a0"/>
    <w:qFormat/>
  </w:style>
  <w:style w:type="character" w:customStyle="1" w:styleId="sgfloatl8">
    <w:name w:val="sg_floatl8"/>
    <w:basedOn w:val="a0"/>
  </w:style>
  <w:style w:type="character" w:customStyle="1" w:styleId="bsharetext">
    <w:name w:val="bsharetext"/>
    <w:basedOn w:val="a0"/>
  </w:style>
  <w:style w:type="character" w:customStyle="1" w:styleId="sgdot">
    <w:name w:val="sg_dot"/>
    <w:basedOn w:val="a0"/>
    <w:qFormat/>
  </w:style>
  <w:style w:type="character" w:customStyle="1" w:styleId="sgdot1">
    <w:name w:val="sg_dot1"/>
    <w:basedOn w:val="a0"/>
    <w:qFormat/>
  </w:style>
  <w:style w:type="character" w:customStyle="1" w:styleId="sgdot2">
    <w:name w:val="sg_dot2"/>
    <w:basedOn w:val="a0"/>
    <w:qFormat/>
  </w:style>
  <w:style w:type="character" w:customStyle="1" w:styleId="sgdot3">
    <w:name w:val="sg_dot3"/>
    <w:basedOn w:val="a0"/>
  </w:style>
  <w:style w:type="character" w:customStyle="1" w:styleId="blogevaluation">
    <w:name w:val="blog_evaluation"/>
    <w:basedOn w:val="a0"/>
    <w:qFormat/>
  </w:style>
  <w:style w:type="character" w:customStyle="1" w:styleId="htit">
    <w:name w:val="htit"/>
    <w:basedOn w:val="a0"/>
    <w:qFormat/>
  </w:style>
  <w:style w:type="character" w:customStyle="1" w:styleId="htit1">
    <w:name w:val="htit1"/>
    <w:basedOn w:val="a0"/>
    <w:rPr>
      <w:color w:val="999999"/>
    </w:rPr>
  </w:style>
  <w:style w:type="character" w:customStyle="1" w:styleId="sgtxtb6">
    <w:name w:val="sg_txtb6"/>
    <w:basedOn w:val="a0"/>
    <w:rPr>
      <w:sz w:val="18"/>
      <w:szCs w:val="18"/>
    </w:rPr>
  </w:style>
  <w:style w:type="character" w:customStyle="1" w:styleId="spcol21">
    <w:name w:val="spcol21"/>
    <w:basedOn w:val="a0"/>
    <w:qFormat/>
  </w:style>
  <w:style w:type="character" w:customStyle="1" w:styleId="sgtxtc">
    <w:name w:val="sg_txtc"/>
    <w:basedOn w:val="a0"/>
  </w:style>
  <w:style w:type="character" w:customStyle="1" w:styleId="tip4">
    <w:name w:val="tip4"/>
    <w:basedOn w:val="a0"/>
    <w:qFormat/>
  </w:style>
  <w:style w:type="character" w:customStyle="1" w:styleId="spcol12">
    <w:name w:val="spcol12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Cite" w:semiHidden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uiPriority w:val="99"/>
    <w:unhideWhenUsed/>
    <w:qFormat/>
    <w:rPr>
      <w:color w:val="0163AF"/>
      <w:u w:val="single"/>
    </w:rPr>
  </w:style>
  <w:style w:type="character" w:styleId="a7">
    <w:name w:val="Emphasis"/>
    <w:basedOn w:val="a0"/>
    <w:uiPriority w:val="20"/>
    <w:qFormat/>
  </w:style>
  <w:style w:type="character" w:styleId="a8">
    <w:name w:val="Hyperlink"/>
    <w:basedOn w:val="a0"/>
    <w:uiPriority w:val="99"/>
    <w:unhideWhenUsed/>
    <w:qFormat/>
    <w:rPr>
      <w:color w:val="0163AF"/>
      <w:u w:val="single"/>
    </w:rPr>
  </w:style>
  <w:style w:type="character" w:styleId="HTML">
    <w:name w:val="HTML Cite"/>
    <w:basedOn w:val="a0"/>
    <w:uiPriority w:val="99"/>
    <w:unhideWhenUsed/>
    <w:qFormat/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news">
    <w:name w:val="news"/>
    <w:basedOn w:val="a0"/>
    <w:qFormat/>
  </w:style>
  <w:style w:type="character" w:customStyle="1" w:styleId="sgtxtc8">
    <w:name w:val="sg_txtc8"/>
    <w:basedOn w:val="a0"/>
    <w:qFormat/>
  </w:style>
  <w:style w:type="character" w:customStyle="1" w:styleId="lines">
    <w:name w:val="line_s"/>
    <w:basedOn w:val="a0"/>
    <w:qFormat/>
  </w:style>
  <w:style w:type="character" w:customStyle="1" w:styleId="lines1">
    <w:name w:val="line_s1"/>
    <w:basedOn w:val="a0"/>
    <w:qFormat/>
  </w:style>
  <w:style w:type="character" w:customStyle="1" w:styleId="icomsn">
    <w:name w:val="ico_msn"/>
    <w:basedOn w:val="a0"/>
    <w:qFormat/>
  </w:style>
  <w:style w:type="character" w:customStyle="1" w:styleId="linel">
    <w:name w:val="line_l"/>
    <w:basedOn w:val="a0"/>
  </w:style>
  <w:style w:type="character" w:customStyle="1" w:styleId="linel1">
    <w:name w:val="line_l1"/>
    <w:basedOn w:val="a0"/>
    <w:qFormat/>
  </w:style>
  <w:style w:type="character" w:customStyle="1" w:styleId="miconr">
    <w:name w:val="mico_nr"/>
    <w:basedOn w:val="a0"/>
    <w:qFormat/>
  </w:style>
  <w:style w:type="character" w:customStyle="1" w:styleId="miconr1">
    <w:name w:val="mico_nr1"/>
    <w:basedOn w:val="a0"/>
    <w:qFormat/>
  </w:style>
  <w:style w:type="character" w:customStyle="1" w:styleId="micowd">
    <w:name w:val="mico_wd"/>
    <w:basedOn w:val="a0"/>
    <w:qFormat/>
  </w:style>
  <w:style w:type="character" w:customStyle="1" w:styleId="micowd1">
    <w:name w:val="mico_wd1"/>
    <w:basedOn w:val="a0"/>
    <w:qFormat/>
  </w:style>
  <w:style w:type="character" w:customStyle="1" w:styleId="micoxh">
    <w:name w:val="mico_xh"/>
    <w:basedOn w:val="a0"/>
    <w:qFormat/>
  </w:style>
  <w:style w:type="character" w:customStyle="1" w:styleId="micoxh1">
    <w:name w:val="mico_xh1"/>
    <w:basedOn w:val="a0"/>
  </w:style>
  <w:style w:type="character" w:customStyle="1" w:styleId="spcol1">
    <w:name w:val="spcol1"/>
    <w:basedOn w:val="a0"/>
    <w:qFormat/>
  </w:style>
  <w:style w:type="character" w:customStyle="1" w:styleId="spcol11">
    <w:name w:val="spcol11"/>
    <w:basedOn w:val="a0"/>
    <w:qFormat/>
  </w:style>
  <w:style w:type="character" w:customStyle="1" w:styleId="border">
    <w:name w:val="border"/>
    <w:basedOn w:val="a0"/>
    <w:qFormat/>
  </w:style>
  <w:style w:type="character" w:customStyle="1" w:styleId="tagr">
    <w:name w:val="tagr"/>
    <w:basedOn w:val="a0"/>
    <w:qFormat/>
  </w:style>
  <w:style w:type="character" w:customStyle="1" w:styleId="tagr1">
    <w:name w:val="tagr1"/>
    <w:basedOn w:val="a0"/>
    <w:qFormat/>
  </w:style>
  <w:style w:type="character" w:customStyle="1" w:styleId="tagr2">
    <w:name w:val="tagr2"/>
    <w:basedOn w:val="a0"/>
    <w:qFormat/>
  </w:style>
  <w:style w:type="character" w:customStyle="1" w:styleId="tagr3">
    <w:name w:val="tagr3"/>
    <w:basedOn w:val="a0"/>
  </w:style>
  <w:style w:type="character" w:customStyle="1" w:styleId="spcol">
    <w:name w:val="spcol"/>
    <w:basedOn w:val="a0"/>
  </w:style>
  <w:style w:type="character" w:customStyle="1" w:styleId="spcol2">
    <w:name w:val="spcol2"/>
    <w:basedOn w:val="a0"/>
    <w:qFormat/>
  </w:style>
  <w:style w:type="character" w:customStyle="1" w:styleId="sgdot14">
    <w:name w:val="sg_dot14"/>
    <w:basedOn w:val="a0"/>
    <w:qFormat/>
  </w:style>
  <w:style w:type="character" w:customStyle="1" w:styleId="sgdot15">
    <w:name w:val="sg_dot15"/>
    <w:basedOn w:val="a0"/>
    <w:qFormat/>
  </w:style>
  <w:style w:type="character" w:customStyle="1" w:styleId="sgdot16">
    <w:name w:val="sg_dot16"/>
    <w:basedOn w:val="a0"/>
  </w:style>
  <w:style w:type="character" w:customStyle="1" w:styleId="sgdot17">
    <w:name w:val="sg_dot17"/>
    <w:basedOn w:val="a0"/>
    <w:qFormat/>
  </w:style>
  <w:style w:type="character" w:customStyle="1" w:styleId="sgtxtb4">
    <w:name w:val="sg_txtb4"/>
    <w:basedOn w:val="a0"/>
    <w:rPr>
      <w:rFonts w:ascii="宋体" w:eastAsia="宋体" w:hAnsi="宋体" w:cs="宋体" w:hint="eastAsia"/>
    </w:rPr>
  </w:style>
  <w:style w:type="character" w:customStyle="1" w:styleId="sgtxtb5">
    <w:name w:val="sg_txtb5"/>
    <w:basedOn w:val="a0"/>
    <w:qFormat/>
    <w:rPr>
      <w:sz w:val="18"/>
      <w:szCs w:val="18"/>
    </w:rPr>
  </w:style>
  <w:style w:type="character" w:customStyle="1" w:styleId="home">
    <w:name w:val="home"/>
    <w:basedOn w:val="a0"/>
  </w:style>
  <w:style w:type="character" w:customStyle="1" w:styleId="tip">
    <w:name w:val="tip"/>
    <w:basedOn w:val="a0"/>
  </w:style>
  <w:style w:type="character" w:customStyle="1" w:styleId="htit2">
    <w:name w:val="htit2"/>
    <w:basedOn w:val="a0"/>
    <w:qFormat/>
  </w:style>
  <w:style w:type="character" w:customStyle="1" w:styleId="htit3">
    <w:name w:val="htit3"/>
    <w:basedOn w:val="a0"/>
    <w:qFormat/>
    <w:rPr>
      <w:color w:val="999999"/>
    </w:rPr>
  </w:style>
  <w:style w:type="character" w:customStyle="1" w:styleId="blogevaluation4">
    <w:name w:val="blog_evaluation4"/>
    <w:basedOn w:val="a0"/>
    <w:qFormat/>
  </w:style>
  <w:style w:type="character" w:customStyle="1" w:styleId="altlink">
    <w:name w:val="altlink"/>
    <w:basedOn w:val="a0"/>
    <w:qFormat/>
  </w:style>
  <w:style w:type="character" w:customStyle="1" w:styleId="sgfloatl6">
    <w:name w:val="sg_floatl6"/>
    <w:basedOn w:val="a0"/>
    <w:qFormat/>
  </w:style>
  <w:style w:type="character" w:customStyle="1" w:styleId="sgfloatl7">
    <w:name w:val="sg_floatl7"/>
    <w:basedOn w:val="a0"/>
    <w:qFormat/>
  </w:style>
  <w:style w:type="character" w:customStyle="1" w:styleId="sgfloatl8">
    <w:name w:val="sg_floatl8"/>
    <w:basedOn w:val="a0"/>
  </w:style>
  <w:style w:type="character" w:customStyle="1" w:styleId="bsharetext">
    <w:name w:val="bsharetext"/>
    <w:basedOn w:val="a0"/>
  </w:style>
  <w:style w:type="character" w:customStyle="1" w:styleId="sgdot">
    <w:name w:val="sg_dot"/>
    <w:basedOn w:val="a0"/>
    <w:qFormat/>
  </w:style>
  <w:style w:type="character" w:customStyle="1" w:styleId="sgdot1">
    <w:name w:val="sg_dot1"/>
    <w:basedOn w:val="a0"/>
    <w:qFormat/>
  </w:style>
  <w:style w:type="character" w:customStyle="1" w:styleId="sgdot2">
    <w:name w:val="sg_dot2"/>
    <w:basedOn w:val="a0"/>
    <w:qFormat/>
  </w:style>
  <w:style w:type="character" w:customStyle="1" w:styleId="sgdot3">
    <w:name w:val="sg_dot3"/>
    <w:basedOn w:val="a0"/>
  </w:style>
  <w:style w:type="character" w:customStyle="1" w:styleId="blogevaluation">
    <w:name w:val="blog_evaluation"/>
    <w:basedOn w:val="a0"/>
    <w:qFormat/>
  </w:style>
  <w:style w:type="character" w:customStyle="1" w:styleId="htit">
    <w:name w:val="htit"/>
    <w:basedOn w:val="a0"/>
    <w:qFormat/>
  </w:style>
  <w:style w:type="character" w:customStyle="1" w:styleId="htit1">
    <w:name w:val="htit1"/>
    <w:basedOn w:val="a0"/>
    <w:rPr>
      <w:color w:val="999999"/>
    </w:rPr>
  </w:style>
  <w:style w:type="character" w:customStyle="1" w:styleId="sgtxtb6">
    <w:name w:val="sg_txtb6"/>
    <w:basedOn w:val="a0"/>
    <w:rPr>
      <w:sz w:val="18"/>
      <w:szCs w:val="18"/>
    </w:rPr>
  </w:style>
  <w:style w:type="character" w:customStyle="1" w:styleId="spcol21">
    <w:name w:val="spcol21"/>
    <w:basedOn w:val="a0"/>
    <w:qFormat/>
  </w:style>
  <w:style w:type="character" w:customStyle="1" w:styleId="sgtxtc">
    <w:name w:val="sg_txtc"/>
    <w:basedOn w:val="a0"/>
  </w:style>
  <w:style w:type="character" w:customStyle="1" w:styleId="tip4">
    <w:name w:val="tip4"/>
    <w:basedOn w:val="a0"/>
    <w:qFormat/>
  </w:style>
  <w:style w:type="character" w:customStyle="1" w:styleId="spcol12">
    <w:name w:val="spcol12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701</Characters>
  <Application>Microsoft Office Word</Application>
  <DocSecurity>0</DocSecurity>
  <Lines>5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walkinnet</cp:lastModifiedBy>
  <cp:revision>8</cp:revision>
  <dcterms:created xsi:type="dcterms:W3CDTF">2017-02-02T06:37:00Z</dcterms:created>
  <dcterms:modified xsi:type="dcterms:W3CDTF">2018-01-30T07:50:00Z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