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69" w:rsidRDefault="00F31964" w:rsidP="006C4769">
      <w:pPr>
        <w:spacing w:line="440" w:lineRule="exact"/>
        <w:jc w:val="center"/>
        <w:rPr>
          <w:sz w:val="42"/>
          <w:szCs w:val="42"/>
        </w:rPr>
      </w:pPr>
      <w:r w:rsidRPr="006C4769">
        <w:rPr>
          <w:rFonts w:hint="eastAsia"/>
          <w:sz w:val="42"/>
          <w:szCs w:val="42"/>
        </w:rPr>
        <w:t>基于移动互联的高年级混合式学习行动研究</w:t>
      </w:r>
    </w:p>
    <w:p w:rsidR="006C4769" w:rsidRPr="006C4769" w:rsidRDefault="006C4769" w:rsidP="006C4769">
      <w:pPr>
        <w:spacing w:line="440" w:lineRule="exact"/>
        <w:jc w:val="right"/>
        <w:rPr>
          <w:sz w:val="24"/>
          <w:szCs w:val="24"/>
        </w:rPr>
      </w:pPr>
      <w:proofErr w:type="gramStart"/>
      <w:r w:rsidRPr="006C4769">
        <w:rPr>
          <w:rFonts w:hint="eastAsia"/>
          <w:sz w:val="24"/>
          <w:szCs w:val="24"/>
        </w:rPr>
        <w:t>武</w:t>
      </w:r>
      <w:r w:rsidRPr="006C4769">
        <w:rPr>
          <w:sz w:val="24"/>
          <w:szCs w:val="24"/>
        </w:rPr>
        <w:t>进区礼河实验</w:t>
      </w:r>
      <w:proofErr w:type="gramEnd"/>
      <w:r w:rsidRPr="006C4769">
        <w:rPr>
          <w:sz w:val="24"/>
          <w:szCs w:val="24"/>
        </w:rPr>
        <w:t>学校</w:t>
      </w:r>
      <w:r w:rsidRPr="006C4769">
        <w:rPr>
          <w:rFonts w:hint="eastAsia"/>
          <w:sz w:val="24"/>
          <w:szCs w:val="24"/>
        </w:rPr>
        <w:t xml:space="preserve">   </w:t>
      </w:r>
      <w:r w:rsidRPr="006C4769">
        <w:rPr>
          <w:rFonts w:hint="eastAsia"/>
          <w:sz w:val="24"/>
          <w:szCs w:val="24"/>
        </w:rPr>
        <w:t>毛</w:t>
      </w:r>
      <w:r w:rsidRPr="006C4769">
        <w:rPr>
          <w:sz w:val="24"/>
          <w:szCs w:val="24"/>
        </w:rPr>
        <w:t>宇凯</w:t>
      </w:r>
      <w:r w:rsidRPr="006C4769">
        <w:rPr>
          <w:rFonts w:hint="eastAsia"/>
          <w:sz w:val="24"/>
          <w:szCs w:val="24"/>
        </w:rPr>
        <w:t>（执</w:t>
      </w:r>
      <w:r w:rsidRPr="006C4769">
        <w:rPr>
          <w:sz w:val="24"/>
          <w:szCs w:val="24"/>
        </w:rPr>
        <w:t>笔</w:t>
      </w:r>
      <w:r w:rsidRPr="006C4769">
        <w:rPr>
          <w:rFonts w:hint="eastAsia"/>
          <w:sz w:val="24"/>
          <w:szCs w:val="24"/>
        </w:rPr>
        <w:t>）</w:t>
      </w:r>
    </w:p>
    <w:p w:rsidR="00F31964" w:rsidRPr="004910E1" w:rsidRDefault="00F31964" w:rsidP="006C4769">
      <w:pPr>
        <w:spacing w:line="440" w:lineRule="exact"/>
        <w:rPr>
          <w:b/>
          <w:bCs/>
          <w:sz w:val="28"/>
          <w:szCs w:val="28"/>
        </w:rPr>
      </w:pPr>
      <w:r>
        <w:rPr>
          <w:rFonts w:hint="eastAsia"/>
          <w:b/>
          <w:bCs/>
          <w:sz w:val="28"/>
          <w:szCs w:val="28"/>
        </w:rPr>
        <w:t>一、</w:t>
      </w:r>
      <w:r w:rsidRPr="004910E1">
        <w:rPr>
          <w:rFonts w:hint="eastAsia"/>
          <w:b/>
          <w:bCs/>
          <w:sz w:val="28"/>
          <w:szCs w:val="28"/>
        </w:rPr>
        <w:t>研究背景</w:t>
      </w:r>
    </w:p>
    <w:p w:rsidR="00F31964" w:rsidRPr="002D3323" w:rsidRDefault="004347A8" w:rsidP="002D3323">
      <w:pPr>
        <w:spacing w:line="440" w:lineRule="exact"/>
        <w:ind w:firstLineChars="200" w:firstLine="480"/>
        <w:rPr>
          <w:sz w:val="24"/>
          <w:szCs w:val="24"/>
        </w:rPr>
      </w:pPr>
      <w:r>
        <w:rPr>
          <w:rFonts w:hint="eastAsia"/>
          <w:sz w:val="24"/>
          <w:szCs w:val="24"/>
        </w:rPr>
        <w:t>在</w:t>
      </w:r>
      <w:r>
        <w:rPr>
          <w:sz w:val="24"/>
          <w:szCs w:val="24"/>
        </w:rPr>
        <w:t>我们的这个数字化的时代，</w:t>
      </w:r>
      <w:r>
        <w:rPr>
          <w:rFonts w:hint="eastAsia"/>
          <w:sz w:val="24"/>
          <w:szCs w:val="24"/>
        </w:rPr>
        <w:t>世界</w:t>
      </w:r>
      <w:r>
        <w:rPr>
          <w:sz w:val="24"/>
          <w:szCs w:val="24"/>
        </w:rPr>
        <w:t>处处都在发生着日新月异的变革。</w:t>
      </w:r>
      <w:r w:rsidR="00F31964" w:rsidRPr="002D3323">
        <w:rPr>
          <w:rFonts w:hint="eastAsia"/>
          <w:sz w:val="24"/>
          <w:szCs w:val="24"/>
        </w:rPr>
        <w:t>网络速度与覆盖率的提高，智能设备的普及与大众化，</w:t>
      </w:r>
      <w:r>
        <w:rPr>
          <w:rFonts w:hint="eastAsia"/>
          <w:sz w:val="24"/>
          <w:szCs w:val="24"/>
        </w:rPr>
        <w:t>正在</w:t>
      </w:r>
      <w:r>
        <w:rPr>
          <w:sz w:val="24"/>
          <w:szCs w:val="24"/>
        </w:rPr>
        <w:t>使人们的交互方式越来越便捷高效</w:t>
      </w:r>
      <w:r>
        <w:rPr>
          <w:rFonts w:hint="eastAsia"/>
          <w:sz w:val="24"/>
          <w:szCs w:val="24"/>
        </w:rPr>
        <w:t>。</w:t>
      </w:r>
      <w:r>
        <w:rPr>
          <w:sz w:val="24"/>
          <w:szCs w:val="24"/>
        </w:rPr>
        <w:t>人们的</w:t>
      </w:r>
      <w:r w:rsidR="00F31964" w:rsidRPr="002D3323">
        <w:rPr>
          <w:rFonts w:hint="eastAsia"/>
          <w:sz w:val="24"/>
          <w:szCs w:val="24"/>
        </w:rPr>
        <w:t>学习</w:t>
      </w:r>
      <w:r>
        <w:rPr>
          <w:rFonts w:hint="eastAsia"/>
          <w:sz w:val="24"/>
          <w:szCs w:val="24"/>
        </w:rPr>
        <w:t>方式和</w:t>
      </w:r>
      <w:r>
        <w:rPr>
          <w:sz w:val="24"/>
          <w:szCs w:val="24"/>
        </w:rPr>
        <w:t>途径也在向</w:t>
      </w:r>
      <w:r w:rsidR="00F31964" w:rsidRPr="002D3323">
        <w:rPr>
          <w:rFonts w:hint="eastAsia"/>
          <w:sz w:val="24"/>
          <w:szCs w:val="24"/>
        </w:rPr>
        <w:t>多样化，碎片化，</w:t>
      </w:r>
      <w:proofErr w:type="gramStart"/>
      <w:r>
        <w:rPr>
          <w:rFonts w:hint="eastAsia"/>
          <w:sz w:val="24"/>
          <w:szCs w:val="24"/>
        </w:rPr>
        <w:t>云</w:t>
      </w:r>
      <w:r>
        <w:rPr>
          <w:sz w:val="24"/>
          <w:szCs w:val="24"/>
        </w:rPr>
        <w:t>计算</w:t>
      </w:r>
      <w:proofErr w:type="gramEnd"/>
      <w:r>
        <w:rPr>
          <w:sz w:val="24"/>
          <w:szCs w:val="24"/>
        </w:rPr>
        <w:t>化、</w:t>
      </w:r>
      <w:r w:rsidR="00F31964" w:rsidRPr="002D3323">
        <w:rPr>
          <w:rFonts w:hint="eastAsia"/>
          <w:sz w:val="24"/>
          <w:szCs w:val="24"/>
        </w:rPr>
        <w:t>大数据化</w:t>
      </w:r>
      <w:r>
        <w:rPr>
          <w:rFonts w:hint="eastAsia"/>
          <w:sz w:val="24"/>
          <w:szCs w:val="24"/>
        </w:rPr>
        <w:t>发</w:t>
      </w:r>
      <w:r>
        <w:rPr>
          <w:sz w:val="24"/>
          <w:szCs w:val="24"/>
        </w:rPr>
        <w:t>展</w:t>
      </w:r>
      <w:r w:rsidR="00F31964" w:rsidRPr="002D3323">
        <w:rPr>
          <w:rFonts w:hint="eastAsia"/>
          <w:sz w:val="24"/>
          <w:szCs w:val="24"/>
        </w:rPr>
        <w:t>。</w:t>
      </w:r>
      <w:r w:rsidR="002D3323">
        <w:rPr>
          <w:rFonts w:hint="eastAsia"/>
          <w:sz w:val="24"/>
          <w:szCs w:val="24"/>
        </w:rPr>
        <w:t>人</w:t>
      </w:r>
      <w:r w:rsidR="002D3323">
        <w:rPr>
          <w:sz w:val="24"/>
          <w:szCs w:val="24"/>
        </w:rPr>
        <w:t>们的学习方式也</w:t>
      </w:r>
      <w:r w:rsidR="002D3323">
        <w:rPr>
          <w:rFonts w:hint="eastAsia"/>
          <w:sz w:val="24"/>
          <w:szCs w:val="24"/>
        </w:rPr>
        <w:t>从</w:t>
      </w:r>
      <w:r w:rsidR="00F31964" w:rsidRPr="002D3323">
        <w:rPr>
          <w:rFonts w:hint="eastAsia"/>
          <w:sz w:val="24"/>
          <w:szCs w:val="24"/>
        </w:rPr>
        <w:t>之前的传统教学，到</w:t>
      </w:r>
      <w:r w:rsidR="00F31964" w:rsidRPr="002D3323">
        <w:rPr>
          <w:sz w:val="24"/>
          <w:szCs w:val="24"/>
        </w:rPr>
        <w:t>90</w:t>
      </w:r>
      <w:r w:rsidR="00F31964" w:rsidRPr="002D3323">
        <w:rPr>
          <w:rFonts w:hint="eastAsia"/>
          <w:sz w:val="24"/>
          <w:szCs w:val="24"/>
        </w:rPr>
        <w:t>年代末产生</w:t>
      </w:r>
      <w:r w:rsidR="00DE0C41" w:rsidRPr="002D3323">
        <w:rPr>
          <w:rFonts w:hint="eastAsia"/>
          <w:sz w:val="24"/>
          <w:szCs w:val="24"/>
        </w:rPr>
        <w:t>数字化学习</w:t>
      </w:r>
      <w:r w:rsidR="00F31964" w:rsidRPr="002D3323">
        <w:rPr>
          <w:rFonts w:hint="eastAsia"/>
          <w:sz w:val="24"/>
          <w:szCs w:val="24"/>
        </w:rPr>
        <w:t>，人们渐渐体会到不同的问题需要不同的方法来解决。至今日，人们经反思、总结后，提出</w:t>
      </w:r>
      <w:r w:rsidR="00DE0C41" w:rsidRPr="002D3323">
        <w:rPr>
          <w:rFonts w:hint="eastAsia"/>
          <w:sz w:val="24"/>
          <w:szCs w:val="24"/>
        </w:rPr>
        <w:t>将</w:t>
      </w:r>
      <w:r w:rsidR="00F73C23" w:rsidRPr="002D3323">
        <w:rPr>
          <w:rFonts w:hint="eastAsia"/>
          <w:sz w:val="24"/>
          <w:szCs w:val="24"/>
        </w:rPr>
        <w:t>传统</w:t>
      </w:r>
      <w:r w:rsidR="00DE0C41" w:rsidRPr="002D3323">
        <w:rPr>
          <w:sz w:val="24"/>
          <w:szCs w:val="24"/>
        </w:rPr>
        <w:t>教学与数字化学习两者</w:t>
      </w:r>
      <w:r w:rsidR="00DE0C41" w:rsidRPr="002D3323">
        <w:rPr>
          <w:rFonts w:hint="eastAsia"/>
          <w:sz w:val="24"/>
          <w:szCs w:val="24"/>
        </w:rPr>
        <w:t>取其</w:t>
      </w:r>
      <w:r w:rsidR="00DE0C41" w:rsidRPr="002D3323">
        <w:rPr>
          <w:sz w:val="24"/>
          <w:szCs w:val="24"/>
        </w:rPr>
        <w:t>长、避其短，</w:t>
      </w:r>
      <w:r w:rsidR="00DE0C41" w:rsidRPr="002D3323">
        <w:rPr>
          <w:rFonts w:hint="eastAsia"/>
          <w:sz w:val="24"/>
          <w:szCs w:val="24"/>
        </w:rPr>
        <w:t>从</w:t>
      </w:r>
      <w:r w:rsidR="00DE0C41" w:rsidRPr="002D3323">
        <w:rPr>
          <w:sz w:val="24"/>
          <w:szCs w:val="24"/>
        </w:rPr>
        <w:t>而产生</w:t>
      </w:r>
      <w:r w:rsidR="00F31964" w:rsidRPr="002D3323">
        <w:rPr>
          <w:rFonts w:hint="eastAsia"/>
          <w:sz w:val="24"/>
          <w:szCs w:val="24"/>
        </w:rPr>
        <w:t>更加灵活高效的混合式学习。</w:t>
      </w:r>
      <w:r w:rsidR="00A15FF8" w:rsidRPr="003C44B4">
        <w:rPr>
          <w:rFonts w:hint="eastAsia"/>
          <w:sz w:val="24"/>
          <w:szCs w:val="24"/>
        </w:rPr>
        <w:t>2015</w:t>
      </w:r>
      <w:r w:rsidR="00A15FF8" w:rsidRPr="003C44B4">
        <w:rPr>
          <w:rFonts w:hint="eastAsia"/>
          <w:sz w:val="24"/>
          <w:szCs w:val="24"/>
        </w:rPr>
        <w:t>年美国新媒体联盟发布的地平线报告</w:t>
      </w:r>
      <w:r w:rsidR="00A15FF8" w:rsidRPr="003C44B4">
        <w:rPr>
          <w:rFonts w:hint="eastAsia"/>
          <w:sz w:val="24"/>
          <w:szCs w:val="24"/>
        </w:rPr>
        <w:t>(</w:t>
      </w:r>
      <w:r w:rsidR="00A15FF8" w:rsidRPr="003C44B4">
        <w:rPr>
          <w:rFonts w:hint="eastAsia"/>
          <w:sz w:val="24"/>
          <w:szCs w:val="24"/>
        </w:rPr>
        <w:t>高等教育版</w:t>
      </w:r>
      <w:r w:rsidR="00A15FF8" w:rsidRPr="003C44B4">
        <w:rPr>
          <w:rFonts w:hint="eastAsia"/>
          <w:sz w:val="24"/>
          <w:szCs w:val="24"/>
        </w:rPr>
        <w:t>)</w:t>
      </w:r>
      <w:r w:rsidR="00A15FF8" w:rsidRPr="003C44B4">
        <w:rPr>
          <w:rFonts w:hint="eastAsia"/>
          <w:sz w:val="24"/>
          <w:szCs w:val="24"/>
        </w:rPr>
        <w:t>中预测混合式学习是未来</w:t>
      </w:r>
      <w:r w:rsidR="00A15FF8" w:rsidRPr="003C44B4">
        <w:rPr>
          <w:rFonts w:hint="eastAsia"/>
          <w:sz w:val="24"/>
          <w:szCs w:val="24"/>
        </w:rPr>
        <w:t>1~2</w:t>
      </w:r>
      <w:r w:rsidR="00A15FF8" w:rsidRPr="003C44B4">
        <w:rPr>
          <w:rFonts w:hint="eastAsia"/>
          <w:sz w:val="24"/>
          <w:szCs w:val="24"/>
        </w:rPr>
        <w:t>年内促进高校教育技术应用的核心趋势</w:t>
      </w:r>
    </w:p>
    <w:p w:rsidR="003C44B4" w:rsidRDefault="00F31964" w:rsidP="002D3323">
      <w:pPr>
        <w:spacing w:line="440" w:lineRule="exact"/>
        <w:ind w:firstLineChars="200" w:firstLine="480"/>
        <w:rPr>
          <w:sz w:val="24"/>
          <w:szCs w:val="24"/>
        </w:rPr>
      </w:pPr>
      <w:r w:rsidRPr="002D3323">
        <w:rPr>
          <w:rFonts w:hint="eastAsia"/>
          <w:sz w:val="24"/>
          <w:szCs w:val="24"/>
        </w:rPr>
        <w:t>建构主义思想成为我国教育界的主流思想，我国计算机硬件，智能化设备的迅速发展，网络的迅速普及与带宽的大幅提高，</w:t>
      </w:r>
      <w:proofErr w:type="gramStart"/>
      <w:r w:rsidR="004347A8">
        <w:rPr>
          <w:rFonts w:hint="eastAsia"/>
          <w:sz w:val="24"/>
          <w:szCs w:val="24"/>
        </w:rPr>
        <w:t>云</w:t>
      </w:r>
      <w:r w:rsidR="004347A8">
        <w:rPr>
          <w:sz w:val="24"/>
          <w:szCs w:val="24"/>
        </w:rPr>
        <w:t>计算</w:t>
      </w:r>
      <w:proofErr w:type="gramEnd"/>
      <w:r w:rsidR="004347A8">
        <w:rPr>
          <w:sz w:val="24"/>
          <w:szCs w:val="24"/>
        </w:rPr>
        <w:t>平台的</w:t>
      </w:r>
      <w:r w:rsidR="004347A8">
        <w:rPr>
          <w:rFonts w:hint="eastAsia"/>
          <w:sz w:val="24"/>
          <w:szCs w:val="24"/>
        </w:rPr>
        <w:t>广泛</w:t>
      </w:r>
      <w:r w:rsidR="004347A8">
        <w:rPr>
          <w:sz w:val="24"/>
          <w:szCs w:val="24"/>
        </w:rPr>
        <w:t>运用，</w:t>
      </w:r>
      <w:r w:rsidRPr="002D3323">
        <w:rPr>
          <w:rFonts w:hint="eastAsia"/>
          <w:sz w:val="24"/>
          <w:szCs w:val="24"/>
        </w:rPr>
        <w:t>也为我国的教育工作者实践混合式学习提供了理论基础与研究可能。</w:t>
      </w:r>
      <w:r w:rsidR="00AE6D83" w:rsidRPr="002D3323">
        <w:rPr>
          <w:rFonts w:hint="eastAsia"/>
          <w:sz w:val="24"/>
          <w:szCs w:val="24"/>
        </w:rPr>
        <w:t>电脑、平板、手机等移动终端与我们的</w:t>
      </w:r>
      <w:r w:rsidR="00D04AAB" w:rsidRPr="002D3323">
        <w:rPr>
          <w:rFonts w:hint="eastAsia"/>
          <w:sz w:val="24"/>
          <w:szCs w:val="24"/>
        </w:rPr>
        <w:t>学习</w:t>
      </w:r>
      <w:r w:rsidR="00AE6D83" w:rsidRPr="002D3323">
        <w:rPr>
          <w:rFonts w:hint="eastAsia"/>
          <w:sz w:val="24"/>
          <w:szCs w:val="24"/>
        </w:rPr>
        <w:t>生活关系越来越密切，给混合式学习也带来了更多便利，老师学生可以摆脱时间和空间的束缚，根据实际需求随时随地进行学习，满足了师生个性化自主学习的需要，因此混合式学习受到了广大师生的一致好评。</w:t>
      </w:r>
      <w:r w:rsidR="003C44B4" w:rsidRPr="003C44B4">
        <w:rPr>
          <w:rFonts w:hint="eastAsia"/>
          <w:sz w:val="24"/>
          <w:szCs w:val="24"/>
        </w:rPr>
        <w:t>十年来，混合式学习在中国的知名度不断增加，其研究遍布学校教育、在职培训、成人教育等各个层次和领域。</w:t>
      </w:r>
    </w:p>
    <w:p w:rsidR="00F31964" w:rsidRPr="002D3323" w:rsidRDefault="00AE6D83" w:rsidP="002D3323">
      <w:pPr>
        <w:spacing w:line="440" w:lineRule="exact"/>
        <w:ind w:firstLineChars="200" w:firstLine="480"/>
        <w:rPr>
          <w:sz w:val="24"/>
          <w:szCs w:val="24"/>
        </w:rPr>
      </w:pPr>
      <w:r w:rsidRPr="002D3323">
        <w:rPr>
          <w:rFonts w:hint="eastAsia"/>
          <w:sz w:val="24"/>
          <w:szCs w:val="24"/>
        </w:rPr>
        <w:t>随着</w:t>
      </w:r>
      <w:r w:rsidRPr="002D3323">
        <w:rPr>
          <w:sz w:val="24"/>
          <w:szCs w:val="24"/>
        </w:rPr>
        <w:t>本校</w:t>
      </w:r>
      <w:r w:rsidR="00F31964" w:rsidRPr="002D3323">
        <w:rPr>
          <w:rFonts w:hint="eastAsia"/>
          <w:sz w:val="24"/>
          <w:szCs w:val="24"/>
        </w:rPr>
        <w:t>教师学生信息素养的提高，网络活动的增加，研究将网络教学与我校的高年级教学实际相结合，研究新的形式下，我校</w:t>
      </w:r>
      <w:proofErr w:type="gramStart"/>
      <w:r w:rsidR="00F31964" w:rsidRPr="002D3323">
        <w:rPr>
          <w:rFonts w:hint="eastAsia"/>
          <w:sz w:val="24"/>
          <w:szCs w:val="24"/>
        </w:rPr>
        <w:t>践行</w:t>
      </w:r>
      <w:proofErr w:type="gramEnd"/>
      <w:r w:rsidR="00F31964" w:rsidRPr="002D3323">
        <w:rPr>
          <w:sz w:val="24"/>
          <w:szCs w:val="24"/>
        </w:rPr>
        <w:t>“</w:t>
      </w:r>
      <w:r w:rsidR="00F31964" w:rsidRPr="002D3323">
        <w:rPr>
          <w:rFonts w:hint="eastAsia"/>
          <w:sz w:val="24"/>
          <w:szCs w:val="24"/>
        </w:rPr>
        <w:t>轻负担，高质量</w:t>
      </w:r>
      <w:r w:rsidR="00F31964" w:rsidRPr="002D3323">
        <w:rPr>
          <w:sz w:val="24"/>
          <w:szCs w:val="24"/>
        </w:rPr>
        <w:t>”</w:t>
      </w:r>
      <w:r w:rsidR="00F31964" w:rsidRPr="002D3323">
        <w:rPr>
          <w:rFonts w:hint="eastAsia"/>
          <w:sz w:val="24"/>
          <w:szCs w:val="24"/>
        </w:rPr>
        <w:t>，提升教学效果，实现教学相长的有效途径。</w:t>
      </w:r>
    </w:p>
    <w:p w:rsidR="00F31964" w:rsidRPr="002D3323" w:rsidRDefault="00F31964" w:rsidP="002D3323">
      <w:pPr>
        <w:spacing w:line="440" w:lineRule="exact"/>
        <w:ind w:firstLineChars="150" w:firstLine="360"/>
        <w:rPr>
          <w:sz w:val="24"/>
          <w:szCs w:val="24"/>
        </w:rPr>
      </w:pPr>
      <w:r w:rsidRPr="002D3323">
        <w:rPr>
          <w:rFonts w:hint="eastAsia"/>
          <w:sz w:val="24"/>
          <w:szCs w:val="24"/>
        </w:rPr>
        <w:t>基于这样的背景，本校拟对基于移动互联的高年级混合式学习进行课题研究。</w:t>
      </w:r>
    </w:p>
    <w:p w:rsidR="00F31964" w:rsidRPr="004910E1" w:rsidRDefault="00F31964" w:rsidP="00C62B24">
      <w:pPr>
        <w:spacing w:line="440" w:lineRule="exact"/>
        <w:rPr>
          <w:b/>
          <w:bCs/>
          <w:sz w:val="28"/>
          <w:szCs w:val="28"/>
        </w:rPr>
      </w:pPr>
      <w:r>
        <w:rPr>
          <w:rFonts w:hint="eastAsia"/>
          <w:b/>
          <w:bCs/>
          <w:sz w:val="28"/>
          <w:szCs w:val="28"/>
        </w:rPr>
        <w:t>二、</w:t>
      </w:r>
      <w:r w:rsidRPr="004910E1">
        <w:rPr>
          <w:rFonts w:hint="eastAsia"/>
          <w:b/>
          <w:bCs/>
          <w:sz w:val="28"/>
          <w:szCs w:val="28"/>
        </w:rPr>
        <w:t>概念界定</w:t>
      </w:r>
    </w:p>
    <w:p w:rsidR="00F31964" w:rsidRPr="00333573" w:rsidRDefault="00F31964" w:rsidP="00333573">
      <w:pPr>
        <w:spacing w:line="440" w:lineRule="exact"/>
        <w:ind w:firstLineChars="200" w:firstLine="562"/>
      </w:pPr>
      <w:r w:rsidRPr="00106DF3">
        <w:rPr>
          <w:rFonts w:ascii="黑体" w:eastAsia="黑体" w:hAnsi="黑体" w:hint="eastAsia"/>
          <w:b/>
          <w:sz w:val="28"/>
          <w:szCs w:val="28"/>
        </w:rPr>
        <w:t>移动互联：</w:t>
      </w:r>
      <w:r w:rsidRPr="002D3323">
        <w:rPr>
          <w:rFonts w:hint="eastAsia"/>
          <w:sz w:val="24"/>
          <w:szCs w:val="24"/>
        </w:rPr>
        <w:t>移动互联网是互联网与移动通信各自独立发展后互相融合的新兴市场，目前呈现出互联网产品移动化强于移动产品互联网化的趋势。从技术层面的定义，以宽带</w:t>
      </w:r>
      <w:r w:rsidRPr="002D3323">
        <w:rPr>
          <w:sz w:val="24"/>
          <w:szCs w:val="24"/>
        </w:rPr>
        <w:t>IP</w:t>
      </w:r>
      <w:r w:rsidRPr="002D3323">
        <w:rPr>
          <w:rFonts w:hint="eastAsia"/>
          <w:sz w:val="24"/>
          <w:szCs w:val="24"/>
        </w:rPr>
        <w:t>为技术核心，可以同时提供语音、数据和多媒体业务的开放式基础电信网络；从终端的定义，用户使用手机、上网本、笔记本电脑、平板电脑</w:t>
      </w:r>
      <w:r w:rsidR="00962E44" w:rsidRPr="002D3323">
        <w:rPr>
          <w:rFonts w:hint="eastAsia"/>
          <w:sz w:val="24"/>
          <w:szCs w:val="24"/>
        </w:rPr>
        <w:t>、智能本等移动终端，通过移动网络获取移动通信网络服务和互联网服务，具有</w:t>
      </w:r>
      <w:r w:rsidRPr="002D3323">
        <w:rPr>
          <w:rFonts w:hint="eastAsia"/>
          <w:sz w:val="24"/>
          <w:szCs w:val="24"/>
        </w:rPr>
        <w:t>终端移动性，业务使用的私密性，终端和网络的局限性，业务与终端、网络的强关联性。</w:t>
      </w:r>
    </w:p>
    <w:p w:rsidR="00F31964" w:rsidRDefault="00F31964" w:rsidP="00333573">
      <w:pPr>
        <w:spacing w:line="440" w:lineRule="exact"/>
        <w:ind w:firstLineChars="200" w:firstLine="562"/>
        <w:rPr>
          <w:sz w:val="24"/>
          <w:szCs w:val="24"/>
        </w:rPr>
      </w:pPr>
      <w:r w:rsidRPr="00106DF3">
        <w:rPr>
          <w:rFonts w:ascii="黑体" w:eastAsia="黑体" w:hAnsi="黑体" w:hint="eastAsia"/>
          <w:b/>
          <w:sz w:val="28"/>
          <w:szCs w:val="28"/>
        </w:rPr>
        <w:lastRenderedPageBreak/>
        <w:t>混合式学习：</w:t>
      </w:r>
      <w:r w:rsidRPr="002D3323">
        <w:rPr>
          <w:rFonts w:hint="eastAsia"/>
          <w:sz w:val="24"/>
          <w:szCs w:val="24"/>
        </w:rPr>
        <w:t>在国内学者关于混合式学习的定义中，以何克抗教授和黎加厚教授的定义具有代表性。何克抗教授认为，混合式学习“就是要把传统学习方式的优势和</w:t>
      </w:r>
      <w:r w:rsidRPr="002D3323">
        <w:rPr>
          <w:sz w:val="24"/>
          <w:szCs w:val="24"/>
        </w:rPr>
        <w:t>e-Learning</w:t>
      </w:r>
      <w:r w:rsidRPr="002D3323">
        <w:rPr>
          <w:rFonts w:hint="eastAsia"/>
          <w:sz w:val="24"/>
          <w:szCs w:val="24"/>
        </w:rPr>
        <w:t>（即数字化或网络化学习）的优势结合起来；也就是说，既要发挥教师引导、启发、监控教学过程的主导作用，又要充分体现学生作为学习过程主体的主动性、积极性与创造性。”混合学习是指为达到“教”与“学”的目标和获得较好的教学效果，对所有的“教”与“学”中的组成要素进行合理选择和优化组合</w:t>
      </w:r>
      <w:r w:rsidRPr="002D3323">
        <w:rPr>
          <w:sz w:val="24"/>
          <w:szCs w:val="24"/>
        </w:rPr>
        <w:t>,</w:t>
      </w:r>
      <w:r w:rsidRPr="002D3323">
        <w:rPr>
          <w:rFonts w:hint="eastAsia"/>
          <w:sz w:val="24"/>
          <w:szCs w:val="24"/>
        </w:rPr>
        <w:t>使“教”与“学”的相关成本达到最优的理论与实践。混合式学习的</w:t>
      </w:r>
      <w:proofErr w:type="gramStart"/>
      <w:r w:rsidRPr="002D3323">
        <w:rPr>
          <w:rFonts w:hint="eastAsia"/>
          <w:sz w:val="24"/>
          <w:szCs w:val="24"/>
        </w:rPr>
        <w:t>最</w:t>
      </w:r>
      <w:proofErr w:type="gramEnd"/>
      <w:r w:rsidRPr="002D3323">
        <w:rPr>
          <w:rFonts w:hint="eastAsia"/>
          <w:sz w:val="24"/>
          <w:szCs w:val="24"/>
        </w:rPr>
        <w:t>本质的核心就是，对特定的内容和学习者用适合教学内容传输和学习者学习的技术手段来呈现与传输，在此过程中运用合适的学习和教学方式。</w:t>
      </w:r>
    </w:p>
    <w:p w:rsidR="00D154D1" w:rsidRDefault="00D154D1" w:rsidP="00333573">
      <w:pPr>
        <w:spacing w:line="440" w:lineRule="exact"/>
        <w:ind w:firstLineChars="200" w:firstLine="562"/>
        <w:rPr>
          <w:sz w:val="24"/>
          <w:szCs w:val="24"/>
        </w:rPr>
      </w:pPr>
      <w:r>
        <w:rPr>
          <w:rFonts w:ascii="黑体" w:eastAsia="黑体" w:hAnsi="黑体" w:hint="eastAsia"/>
          <w:b/>
          <w:sz w:val="28"/>
          <w:szCs w:val="28"/>
        </w:rPr>
        <w:t>高年</w:t>
      </w:r>
      <w:r>
        <w:rPr>
          <w:rFonts w:ascii="黑体" w:eastAsia="黑体" w:hAnsi="黑体"/>
          <w:b/>
          <w:sz w:val="28"/>
          <w:szCs w:val="28"/>
        </w:rPr>
        <w:t>级</w:t>
      </w:r>
      <w:r w:rsidRPr="00106DF3">
        <w:rPr>
          <w:rFonts w:ascii="黑体" w:eastAsia="黑体" w:hAnsi="黑体" w:hint="eastAsia"/>
          <w:b/>
          <w:sz w:val="28"/>
          <w:szCs w:val="28"/>
        </w:rPr>
        <w:t>：</w:t>
      </w:r>
      <w:r w:rsidRPr="00D154D1">
        <w:rPr>
          <w:sz w:val="24"/>
          <w:szCs w:val="24"/>
        </w:rPr>
        <w:t>我校</w:t>
      </w:r>
      <w:r>
        <w:rPr>
          <w:rFonts w:hint="eastAsia"/>
          <w:sz w:val="24"/>
          <w:szCs w:val="24"/>
        </w:rPr>
        <w:t>是</w:t>
      </w:r>
      <w:r w:rsidR="00C86EC6">
        <w:rPr>
          <w:rFonts w:hint="eastAsia"/>
          <w:sz w:val="24"/>
          <w:szCs w:val="24"/>
        </w:rPr>
        <w:t>常</w:t>
      </w:r>
      <w:proofErr w:type="gramStart"/>
      <w:r w:rsidR="00C86EC6">
        <w:rPr>
          <w:sz w:val="24"/>
          <w:szCs w:val="24"/>
        </w:rPr>
        <w:t>武地区</w:t>
      </w:r>
      <w:proofErr w:type="gramEnd"/>
      <w:r w:rsidR="00C86EC6">
        <w:rPr>
          <w:sz w:val="24"/>
          <w:szCs w:val="24"/>
        </w:rPr>
        <w:t>第一</w:t>
      </w:r>
      <w:r>
        <w:rPr>
          <w:sz w:val="24"/>
          <w:szCs w:val="24"/>
        </w:rPr>
        <w:t>所九年一贯制</w:t>
      </w:r>
      <w:r w:rsidR="00C86EC6">
        <w:rPr>
          <w:rFonts w:hint="eastAsia"/>
          <w:sz w:val="24"/>
          <w:szCs w:val="24"/>
        </w:rPr>
        <w:t>公</w:t>
      </w:r>
      <w:r w:rsidR="00C86EC6">
        <w:rPr>
          <w:sz w:val="24"/>
          <w:szCs w:val="24"/>
        </w:rPr>
        <w:t>办</w:t>
      </w:r>
      <w:r w:rsidR="00C86EC6">
        <w:rPr>
          <w:rFonts w:hint="eastAsia"/>
          <w:sz w:val="24"/>
          <w:szCs w:val="24"/>
        </w:rPr>
        <w:t>学校</w:t>
      </w:r>
      <w:r w:rsidR="00C86EC6">
        <w:rPr>
          <w:sz w:val="24"/>
          <w:szCs w:val="24"/>
        </w:rPr>
        <w:t>，</w:t>
      </w:r>
      <w:r w:rsidR="006A1EB1">
        <w:rPr>
          <w:rFonts w:hint="eastAsia"/>
          <w:sz w:val="24"/>
          <w:szCs w:val="24"/>
        </w:rPr>
        <w:t>全</w:t>
      </w:r>
      <w:r w:rsidR="006A1EB1">
        <w:rPr>
          <w:sz w:val="24"/>
          <w:szCs w:val="24"/>
        </w:rPr>
        <w:t>校从一到九共有九个年级</w:t>
      </w:r>
      <w:r w:rsidR="006A1EB1">
        <w:rPr>
          <w:rFonts w:hint="eastAsia"/>
          <w:sz w:val="24"/>
          <w:szCs w:val="24"/>
        </w:rPr>
        <w:t>。</w:t>
      </w:r>
      <w:r w:rsidR="006A1EB1">
        <w:rPr>
          <w:sz w:val="24"/>
          <w:szCs w:val="24"/>
        </w:rPr>
        <w:t>本研究</w:t>
      </w:r>
      <w:r w:rsidR="006A1EB1">
        <w:rPr>
          <w:rFonts w:hint="eastAsia"/>
          <w:sz w:val="24"/>
          <w:szCs w:val="24"/>
        </w:rPr>
        <w:t>中</w:t>
      </w:r>
      <w:r w:rsidR="006A1EB1">
        <w:rPr>
          <w:sz w:val="24"/>
          <w:szCs w:val="24"/>
        </w:rPr>
        <w:t>的高</w:t>
      </w:r>
      <w:r w:rsidR="006A1EB1">
        <w:rPr>
          <w:rFonts w:hint="eastAsia"/>
          <w:sz w:val="24"/>
          <w:szCs w:val="24"/>
        </w:rPr>
        <w:t>年</w:t>
      </w:r>
      <w:r w:rsidR="006A1EB1">
        <w:rPr>
          <w:sz w:val="24"/>
          <w:szCs w:val="24"/>
        </w:rPr>
        <w:t>级是</w:t>
      </w:r>
      <w:r w:rsidR="006A1EB1">
        <w:rPr>
          <w:rFonts w:hint="eastAsia"/>
          <w:sz w:val="24"/>
          <w:szCs w:val="24"/>
        </w:rPr>
        <w:t>指我校</w:t>
      </w:r>
      <w:r w:rsidR="006A1EB1">
        <w:rPr>
          <w:sz w:val="24"/>
          <w:szCs w:val="24"/>
        </w:rPr>
        <w:t>的六年级到九年级。</w:t>
      </w:r>
    </w:p>
    <w:p w:rsidR="00F31964" w:rsidRPr="00FA5FEA" w:rsidRDefault="00F31964" w:rsidP="00C62B24">
      <w:pPr>
        <w:spacing w:line="440" w:lineRule="exact"/>
        <w:rPr>
          <w:b/>
          <w:bCs/>
          <w:sz w:val="28"/>
          <w:szCs w:val="28"/>
        </w:rPr>
      </w:pPr>
      <w:r w:rsidRPr="00B9310D">
        <w:rPr>
          <w:rFonts w:hint="eastAsia"/>
          <w:b/>
          <w:bCs/>
          <w:sz w:val="28"/>
          <w:szCs w:val="28"/>
        </w:rPr>
        <w:t>三、</w:t>
      </w:r>
      <w:r>
        <w:rPr>
          <w:rFonts w:hint="eastAsia"/>
          <w:b/>
          <w:bCs/>
          <w:sz w:val="28"/>
          <w:szCs w:val="28"/>
        </w:rPr>
        <w:t>研究目标</w:t>
      </w:r>
    </w:p>
    <w:p w:rsidR="00F31964" w:rsidRPr="00C62B24" w:rsidRDefault="00F31964" w:rsidP="00C62B24">
      <w:pPr>
        <w:spacing w:line="440" w:lineRule="exact"/>
        <w:ind w:firstLineChars="200" w:firstLine="422"/>
        <w:rPr>
          <w:b/>
          <w:bCs/>
          <w:szCs w:val="21"/>
        </w:rPr>
      </w:pPr>
      <w:r w:rsidRPr="00C62B24">
        <w:rPr>
          <w:b/>
          <w:bCs/>
          <w:szCs w:val="21"/>
        </w:rPr>
        <w:t>1</w:t>
      </w:r>
      <w:r>
        <w:rPr>
          <w:rFonts w:hint="eastAsia"/>
          <w:b/>
          <w:bCs/>
          <w:szCs w:val="21"/>
        </w:rPr>
        <w:t>、</w:t>
      </w:r>
      <w:r w:rsidRPr="00C62B24">
        <w:rPr>
          <w:rFonts w:hint="eastAsia"/>
          <w:b/>
          <w:bCs/>
          <w:szCs w:val="21"/>
        </w:rPr>
        <w:t>教师层面</w:t>
      </w:r>
      <w:r w:rsidRPr="00B9310D">
        <w:rPr>
          <w:rFonts w:hint="eastAsia"/>
          <w:b/>
          <w:bCs/>
          <w:szCs w:val="21"/>
        </w:rPr>
        <w:t>的</w:t>
      </w:r>
      <w:r w:rsidRPr="00C62B24">
        <w:rPr>
          <w:rFonts w:hint="eastAsia"/>
          <w:b/>
          <w:bCs/>
          <w:szCs w:val="21"/>
        </w:rPr>
        <w:t>变革</w:t>
      </w:r>
    </w:p>
    <w:p w:rsidR="00F31964" w:rsidRPr="002D3323" w:rsidRDefault="00F31964" w:rsidP="00106DF3">
      <w:pPr>
        <w:spacing w:line="440" w:lineRule="exact"/>
        <w:ind w:firstLineChars="200" w:firstLine="480"/>
        <w:rPr>
          <w:sz w:val="24"/>
          <w:szCs w:val="24"/>
        </w:rPr>
      </w:pPr>
      <w:r w:rsidRPr="002D3323">
        <w:rPr>
          <w:rFonts w:hint="eastAsia"/>
          <w:sz w:val="24"/>
          <w:szCs w:val="24"/>
        </w:rPr>
        <w:t>革新教师在移动互联环境下的混合式学习的教学理念，提升教师在移动互联环境下的混合式学习的操作水平，提高教师的理论素养。</w:t>
      </w:r>
    </w:p>
    <w:p w:rsidR="00F31964" w:rsidRPr="00C62B24" w:rsidRDefault="00F31964" w:rsidP="00C62B24">
      <w:pPr>
        <w:spacing w:line="440" w:lineRule="exact"/>
        <w:ind w:firstLineChars="200" w:firstLine="422"/>
        <w:rPr>
          <w:b/>
          <w:bCs/>
          <w:szCs w:val="21"/>
        </w:rPr>
      </w:pPr>
      <w:r>
        <w:rPr>
          <w:b/>
          <w:bCs/>
          <w:szCs w:val="21"/>
        </w:rPr>
        <w:t>2</w:t>
      </w:r>
      <w:r>
        <w:rPr>
          <w:rFonts w:hint="eastAsia"/>
          <w:b/>
          <w:bCs/>
          <w:szCs w:val="21"/>
        </w:rPr>
        <w:t>、</w:t>
      </w:r>
      <w:r w:rsidRPr="00C62B24">
        <w:rPr>
          <w:rFonts w:hint="eastAsia"/>
          <w:b/>
          <w:bCs/>
          <w:szCs w:val="21"/>
        </w:rPr>
        <w:t>教学层面的变化</w:t>
      </w:r>
    </w:p>
    <w:p w:rsidR="00F31964" w:rsidRPr="002D3323" w:rsidRDefault="00F31964" w:rsidP="00106DF3">
      <w:pPr>
        <w:spacing w:line="440" w:lineRule="exact"/>
        <w:ind w:firstLineChars="200" w:firstLine="480"/>
        <w:rPr>
          <w:sz w:val="24"/>
          <w:szCs w:val="24"/>
        </w:rPr>
      </w:pPr>
      <w:r w:rsidRPr="002D3323">
        <w:rPr>
          <w:rFonts w:hint="eastAsia"/>
          <w:sz w:val="24"/>
          <w:szCs w:val="24"/>
        </w:rPr>
        <w:t>研究基于移动互联的混合式学习的教学情境中信息传递通道的最优化选择，“多向互动学习”模式的探索研究，课堂的延伸拓展，正式学习与非正式学习的整合，各种教学资源在学生的个性化学习的</w:t>
      </w:r>
      <w:proofErr w:type="gramStart"/>
      <w:r w:rsidRPr="002D3323">
        <w:rPr>
          <w:rFonts w:hint="eastAsia"/>
          <w:sz w:val="24"/>
          <w:szCs w:val="24"/>
        </w:rPr>
        <w:t>的</w:t>
      </w:r>
      <w:proofErr w:type="gramEnd"/>
      <w:r w:rsidRPr="002D3323">
        <w:rPr>
          <w:rFonts w:hint="eastAsia"/>
          <w:sz w:val="24"/>
          <w:szCs w:val="24"/>
        </w:rPr>
        <w:t>应用。</w:t>
      </w:r>
    </w:p>
    <w:p w:rsidR="00F31964" w:rsidRPr="00C62B24" w:rsidRDefault="00F31964" w:rsidP="00C62B24">
      <w:pPr>
        <w:spacing w:line="440" w:lineRule="exact"/>
        <w:ind w:firstLineChars="200" w:firstLine="422"/>
        <w:rPr>
          <w:b/>
        </w:rPr>
      </w:pPr>
      <w:r>
        <w:rPr>
          <w:b/>
        </w:rPr>
        <w:t>3</w:t>
      </w:r>
      <w:r>
        <w:rPr>
          <w:rFonts w:hint="eastAsia"/>
          <w:b/>
        </w:rPr>
        <w:t>、</w:t>
      </w:r>
      <w:r w:rsidRPr="00C62B24">
        <w:rPr>
          <w:rFonts w:hint="eastAsia"/>
          <w:b/>
        </w:rPr>
        <w:t>学生层面的转变</w:t>
      </w:r>
    </w:p>
    <w:p w:rsidR="00F31964" w:rsidRPr="002D3323" w:rsidRDefault="00F31964" w:rsidP="00106DF3">
      <w:pPr>
        <w:spacing w:line="440" w:lineRule="exact"/>
        <w:ind w:firstLineChars="200" w:firstLine="480"/>
        <w:rPr>
          <w:sz w:val="24"/>
          <w:szCs w:val="24"/>
        </w:rPr>
      </w:pPr>
      <w:r w:rsidRPr="002D3323">
        <w:rPr>
          <w:rFonts w:hint="eastAsia"/>
          <w:sz w:val="24"/>
          <w:szCs w:val="24"/>
        </w:rPr>
        <w:t>研究基于移动互联的混合式学习的高年级学生的搜集信息、获取信息、整理归纳信息及分享信息的能力培养，自主学习能力和学习习惯养成，个性的养成和发展。</w:t>
      </w:r>
    </w:p>
    <w:p w:rsidR="00F31964" w:rsidRPr="00C62B24" w:rsidRDefault="00F31964" w:rsidP="00C62B24">
      <w:pPr>
        <w:spacing w:line="440" w:lineRule="exact"/>
        <w:ind w:firstLineChars="200" w:firstLine="422"/>
        <w:rPr>
          <w:b/>
        </w:rPr>
      </w:pPr>
      <w:r>
        <w:rPr>
          <w:b/>
        </w:rPr>
        <w:t>4</w:t>
      </w:r>
      <w:r>
        <w:rPr>
          <w:rFonts w:hint="eastAsia"/>
          <w:b/>
        </w:rPr>
        <w:t>、</w:t>
      </w:r>
      <w:r w:rsidRPr="00C62B24">
        <w:rPr>
          <w:rFonts w:hint="eastAsia"/>
          <w:b/>
        </w:rPr>
        <w:t>学校层面的推进</w:t>
      </w:r>
    </w:p>
    <w:p w:rsidR="00F31964" w:rsidRPr="002D3323" w:rsidRDefault="00F31964" w:rsidP="00106DF3">
      <w:pPr>
        <w:spacing w:line="440" w:lineRule="exact"/>
        <w:ind w:firstLineChars="200" w:firstLine="480"/>
        <w:rPr>
          <w:sz w:val="24"/>
          <w:szCs w:val="24"/>
        </w:rPr>
      </w:pPr>
      <w:r w:rsidRPr="002D3323">
        <w:rPr>
          <w:rFonts w:hint="eastAsia"/>
          <w:sz w:val="24"/>
          <w:szCs w:val="24"/>
        </w:rPr>
        <w:t>研究</w:t>
      </w:r>
      <w:r w:rsidRPr="002D3323">
        <w:rPr>
          <w:sz w:val="24"/>
          <w:szCs w:val="24"/>
        </w:rPr>
        <w:t>“</w:t>
      </w:r>
      <w:r w:rsidRPr="002D3323">
        <w:rPr>
          <w:rFonts w:hint="eastAsia"/>
          <w:sz w:val="24"/>
          <w:szCs w:val="24"/>
        </w:rPr>
        <w:t>百智通智慧教育</w:t>
      </w:r>
      <w:r w:rsidRPr="002D3323">
        <w:rPr>
          <w:sz w:val="24"/>
          <w:szCs w:val="24"/>
        </w:rPr>
        <w:t>”</w:t>
      </w:r>
      <w:r w:rsidRPr="002D3323">
        <w:rPr>
          <w:rFonts w:hint="eastAsia"/>
          <w:sz w:val="24"/>
          <w:szCs w:val="24"/>
        </w:rPr>
        <w:t>平台的</w:t>
      </w:r>
      <w:proofErr w:type="gramStart"/>
      <w:r w:rsidRPr="002D3323">
        <w:rPr>
          <w:rFonts w:hint="eastAsia"/>
          <w:sz w:val="24"/>
          <w:szCs w:val="24"/>
        </w:rPr>
        <w:t>校本化</w:t>
      </w:r>
      <w:proofErr w:type="gramEnd"/>
      <w:r w:rsidRPr="002D3323">
        <w:rPr>
          <w:rFonts w:hint="eastAsia"/>
          <w:sz w:val="24"/>
          <w:szCs w:val="24"/>
        </w:rPr>
        <w:t>应用，探究其</w:t>
      </w:r>
      <w:proofErr w:type="gramStart"/>
      <w:r w:rsidRPr="002D3323">
        <w:rPr>
          <w:rFonts w:hint="eastAsia"/>
          <w:sz w:val="24"/>
          <w:szCs w:val="24"/>
        </w:rPr>
        <w:t>校本化</w:t>
      </w:r>
      <w:proofErr w:type="gramEnd"/>
      <w:r w:rsidRPr="002D3323">
        <w:rPr>
          <w:rFonts w:hint="eastAsia"/>
          <w:sz w:val="24"/>
          <w:szCs w:val="24"/>
        </w:rPr>
        <w:t>的途径。</w:t>
      </w:r>
    </w:p>
    <w:p w:rsidR="00F31964" w:rsidRPr="00C62B24" w:rsidRDefault="00F31964" w:rsidP="00C62B24">
      <w:pPr>
        <w:spacing w:line="440" w:lineRule="exact"/>
        <w:ind w:firstLineChars="200" w:firstLine="422"/>
        <w:rPr>
          <w:b/>
        </w:rPr>
      </w:pPr>
      <w:r>
        <w:rPr>
          <w:b/>
        </w:rPr>
        <w:t>5</w:t>
      </w:r>
      <w:r>
        <w:rPr>
          <w:rFonts w:hint="eastAsia"/>
          <w:b/>
        </w:rPr>
        <w:t>、</w:t>
      </w:r>
      <w:r w:rsidRPr="00C62B24">
        <w:rPr>
          <w:rFonts w:hint="eastAsia"/>
          <w:b/>
        </w:rPr>
        <w:t>技术层面的研究</w:t>
      </w:r>
    </w:p>
    <w:p w:rsidR="00F31964" w:rsidRPr="002D3323" w:rsidRDefault="00F31964" w:rsidP="00106DF3">
      <w:pPr>
        <w:spacing w:line="440" w:lineRule="exact"/>
        <w:ind w:firstLineChars="200" w:firstLine="480"/>
        <w:rPr>
          <w:sz w:val="24"/>
          <w:szCs w:val="24"/>
        </w:rPr>
      </w:pPr>
      <w:r w:rsidRPr="002D3323">
        <w:rPr>
          <w:rFonts w:hint="eastAsia"/>
          <w:sz w:val="24"/>
          <w:szCs w:val="24"/>
        </w:rPr>
        <w:t>研究</w:t>
      </w:r>
      <w:r w:rsidRPr="002D3323">
        <w:rPr>
          <w:sz w:val="24"/>
          <w:szCs w:val="24"/>
        </w:rPr>
        <w:t>“</w:t>
      </w:r>
      <w:r w:rsidRPr="002D3323">
        <w:rPr>
          <w:rFonts w:hint="eastAsia"/>
          <w:sz w:val="24"/>
          <w:szCs w:val="24"/>
        </w:rPr>
        <w:t>百智通智慧教育</w:t>
      </w:r>
      <w:r w:rsidRPr="002D3323">
        <w:rPr>
          <w:sz w:val="24"/>
          <w:szCs w:val="24"/>
        </w:rPr>
        <w:t>”</w:t>
      </w:r>
      <w:r w:rsidRPr="002D3323">
        <w:rPr>
          <w:rFonts w:hint="eastAsia"/>
          <w:sz w:val="24"/>
          <w:szCs w:val="24"/>
        </w:rPr>
        <w:t>平台的互动功能对课堂教学的改变、促进作用；研究基于大数据背景下的数据合理化采集与分析。</w:t>
      </w:r>
    </w:p>
    <w:p w:rsidR="00F31964" w:rsidRPr="00772BD5" w:rsidRDefault="00F31964" w:rsidP="00C62B24">
      <w:pPr>
        <w:spacing w:line="440" w:lineRule="exact"/>
        <w:rPr>
          <w:b/>
          <w:bCs/>
          <w:sz w:val="28"/>
          <w:szCs w:val="28"/>
        </w:rPr>
      </w:pPr>
      <w:r w:rsidRPr="00B9310D">
        <w:rPr>
          <w:rFonts w:hint="eastAsia"/>
          <w:b/>
          <w:bCs/>
          <w:sz w:val="28"/>
          <w:szCs w:val="28"/>
        </w:rPr>
        <w:t>四、</w:t>
      </w:r>
      <w:r>
        <w:rPr>
          <w:rFonts w:hint="eastAsia"/>
          <w:b/>
          <w:bCs/>
          <w:sz w:val="28"/>
          <w:szCs w:val="28"/>
        </w:rPr>
        <w:t>研究内容</w:t>
      </w:r>
    </w:p>
    <w:p w:rsidR="00F31964" w:rsidRDefault="00F31964" w:rsidP="00076CD8">
      <w:pPr>
        <w:spacing w:line="440" w:lineRule="exact"/>
        <w:ind w:firstLineChars="196" w:firstLine="472"/>
        <w:rPr>
          <w:b/>
          <w:bCs/>
          <w:sz w:val="24"/>
          <w:szCs w:val="24"/>
        </w:rPr>
      </w:pPr>
      <w:r w:rsidRPr="00B9310D">
        <w:rPr>
          <w:b/>
          <w:bCs/>
          <w:sz w:val="24"/>
          <w:szCs w:val="24"/>
        </w:rPr>
        <w:t>1</w:t>
      </w:r>
      <w:r w:rsidRPr="00B9310D">
        <w:rPr>
          <w:rFonts w:hint="eastAsia"/>
          <w:b/>
          <w:bCs/>
          <w:sz w:val="24"/>
          <w:szCs w:val="24"/>
        </w:rPr>
        <w:t>、</w:t>
      </w:r>
      <w:r w:rsidRPr="0075713A">
        <w:rPr>
          <w:rFonts w:hint="eastAsia"/>
          <w:b/>
          <w:bCs/>
          <w:sz w:val="24"/>
          <w:szCs w:val="24"/>
        </w:rPr>
        <w:t>移动互联环境下混合式学习的理论文献研究</w:t>
      </w:r>
    </w:p>
    <w:p w:rsidR="00F31964" w:rsidRPr="002D3323" w:rsidRDefault="00F31964" w:rsidP="00106DF3">
      <w:pPr>
        <w:spacing w:line="440" w:lineRule="exact"/>
        <w:ind w:firstLineChars="200" w:firstLine="480"/>
        <w:rPr>
          <w:sz w:val="24"/>
          <w:szCs w:val="24"/>
        </w:rPr>
      </w:pPr>
      <w:r w:rsidRPr="002D3323">
        <w:rPr>
          <w:rFonts w:hint="eastAsia"/>
          <w:sz w:val="24"/>
          <w:szCs w:val="24"/>
        </w:rPr>
        <w:t>组织教师进行学习有关移动互联教学的理论文献和有关混合式学习的理论</w:t>
      </w:r>
      <w:r w:rsidRPr="002D3323">
        <w:rPr>
          <w:rFonts w:hint="eastAsia"/>
          <w:sz w:val="24"/>
          <w:szCs w:val="24"/>
        </w:rPr>
        <w:lastRenderedPageBreak/>
        <w:t>文献进行学习研究，提高教师应用新技术的能力和研究理论素养，革新教师的教学理念，为后续的研究开展提供有效的技术支撑和理论支撑。</w:t>
      </w:r>
    </w:p>
    <w:p w:rsidR="00F31964" w:rsidRDefault="00F31964" w:rsidP="00076CD8">
      <w:pPr>
        <w:spacing w:line="440" w:lineRule="exact"/>
        <w:ind w:firstLineChars="196" w:firstLine="472"/>
        <w:rPr>
          <w:b/>
          <w:bCs/>
          <w:sz w:val="24"/>
          <w:szCs w:val="24"/>
        </w:rPr>
      </w:pPr>
      <w:r w:rsidRPr="00B9310D">
        <w:rPr>
          <w:b/>
          <w:bCs/>
          <w:sz w:val="24"/>
          <w:szCs w:val="24"/>
        </w:rPr>
        <w:t>2</w:t>
      </w:r>
      <w:r w:rsidRPr="00B9310D">
        <w:rPr>
          <w:rFonts w:hint="eastAsia"/>
          <w:b/>
          <w:bCs/>
          <w:sz w:val="24"/>
          <w:szCs w:val="24"/>
        </w:rPr>
        <w:t>、</w:t>
      </w:r>
      <w:r w:rsidRPr="0075713A">
        <w:rPr>
          <w:rFonts w:hint="eastAsia"/>
          <w:b/>
          <w:bCs/>
          <w:sz w:val="24"/>
          <w:szCs w:val="24"/>
        </w:rPr>
        <w:t>移动互联环境下混合式学习的教学设计研究</w:t>
      </w:r>
    </w:p>
    <w:p w:rsidR="00F31964" w:rsidRPr="002D3323" w:rsidRDefault="00F31964" w:rsidP="00106DF3">
      <w:pPr>
        <w:spacing w:line="440" w:lineRule="exact"/>
        <w:ind w:firstLineChars="200" w:firstLine="480"/>
        <w:rPr>
          <w:sz w:val="24"/>
          <w:szCs w:val="24"/>
        </w:rPr>
      </w:pPr>
      <w:r w:rsidRPr="002D3323">
        <w:rPr>
          <w:rFonts w:hint="eastAsia"/>
          <w:sz w:val="24"/>
          <w:szCs w:val="24"/>
        </w:rPr>
        <w:t>在高年级语数外课堂教学中，以成熟的教学设计理念为依托，融合训前测评、在线课件、面授课程、在线讨论、在线检测与评判等多种混合式学习元素，确保知识有效传递和技能的科学利用。研究传统的面对面教学与新形式下的在线教学的结合途径，使两者的优势得到充分发挥，充分实践混合式学习的核心思想；研究将所需要的或所选择的各种教学元素（如：教学方法、教学模式、教学策略、教学媒体及其相关的技术）进行选择和优化组合的方式；研究在智能互联环境下，既充分发挥教师的主导作用，又充分发挥学生的主体作用，使学生在教师的启发、引导和监控下，既能进行充分有效的人机互动，又能进行全面的人际互动的“多向互动学习”的模式，从而使学生在学习过程中主动完成知识的构建，使教师在教学过程中能进行针对性教学；研究在高年级学生中将正式学习与非正式学习相结合，将教学目标和知识的碎片化处理，充分利用学生的碎片化时间和碎片化注意力进行碎片化的学习；研究将碎片化的知识进行有效地整合归纳，去除冗余和低价值的知识，对有用的知识进行统一化的表达，并进行合理的学习与组织，根据碎片化知识自身的相关性可以构成某一知识模块的结点，各个模块通过信息的关联进行连接实现信息构建、重组、传播、互换，使之成为系统化的知识。</w:t>
      </w:r>
    </w:p>
    <w:p w:rsidR="00F31964" w:rsidRDefault="00F31964" w:rsidP="00772BD5">
      <w:pPr>
        <w:spacing w:line="440" w:lineRule="exact"/>
        <w:ind w:firstLineChars="150" w:firstLine="361"/>
        <w:rPr>
          <w:b/>
          <w:bCs/>
          <w:sz w:val="24"/>
          <w:szCs w:val="24"/>
        </w:rPr>
      </w:pPr>
      <w:r w:rsidRPr="00B9310D">
        <w:rPr>
          <w:b/>
          <w:bCs/>
          <w:sz w:val="24"/>
          <w:szCs w:val="24"/>
        </w:rPr>
        <w:t>3</w:t>
      </w:r>
      <w:r w:rsidRPr="00B9310D">
        <w:rPr>
          <w:rFonts w:hint="eastAsia"/>
          <w:b/>
          <w:bCs/>
          <w:sz w:val="24"/>
          <w:szCs w:val="24"/>
        </w:rPr>
        <w:t>、</w:t>
      </w:r>
      <w:r w:rsidRPr="0075713A">
        <w:rPr>
          <w:rFonts w:hint="eastAsia"/>
          <w:b/>
          <w:bCs/>
          <w:sz w:val="24"/>
          <w:szCs w:val="24"/>
        </w:rPr>
        <w:t>移动互联环境下混合式学习的学习资源应用研究</w:t>
      </w:r>
    </w:p>
    <w:p w:rsidR="00F31964" w:rsidRPr="002D3323" w:rsidRDefault="00F31964" w:rsidP="00106DF3">
      <w:pPr>
        <w:spacing w:line="440" w:lineRule="exact"/>
        <w:ind w:firstLineChars="200" w:firstLine="480"/>
        <w:rPr>
          <w:sz w:val="24"/>
          <w:szCs w:val="24"/>
        </w:rPr>
      </w:pPr>
      <w:r w:rsidRPr="002D3323">
        <w:rPr>
          <w:rFonts w:hint="eastAsia"/>
          <w:sz w:val="24"/>
          <w:szCs w:val="24"/>
        </w:rPr>
        <w:t>我们使用的是</w:t>
      </w:r>
      <w:proofErr w:type="gramStart"/>
      <w:r w:rsidRPr="002D3323">
        <w:rPr>
          <w:rFonts w:hint="eastAsia"/>
          <w:sz w:val="24"/>
          <w:szCs w:val="24"/>
        </w:rPr>
        <w:t>苏州百智通</w:t>
      </w:r>
      <w:proofErr w:type="gramEnd"/>
      <w:r w:rsidRPr="002D3323">
        <w:rPr>
          <w:rFonts w:hint="eastAsia"/>
          <w:sz w:val="24"/>
          <w:szCs w:val="24"/>
        </w:rPr>
        <w:t>的在线教学平台，该平台全面支持</w:t>
      </w:r>
      <w:r w:rsidRPr="002D3323">
        <w:rPr>
          <w:sz w:val="24"/>
          <w:szCs w:val="24"/>
        </w:rPr>
        <w:t>PC</w:t>
      </w:r>
      <w:r w:rsidRPr="002D3323">
        <w:rPr>
          <w:rFonts w:hint="eastAsia"/>
          <w:sz w:val="24"/>
          <w:szCs w:val="24"/>
        </w:rPr>
        <w:t>端，苹果或</w:t>
      </w:r>
      <w:proofErr w:type="gramStart"/>
      <w:r w:rsidRPr="002D3323">
        <w:rPr>
          <w:rFonts w:hint="eastAsia"/>
          <w:sz w:val="24"/>
          <w:szCs w:val="24"/>
        </w:rPr>
        <w:t>安卓系统</w:t>
      </w:r>
      <w:proofErr w:type="gramEnd"/>
      <w:r w:rsidRPr="002D3323">
        <w:rPr>
          <w:rFonts w:hint="eastAsia"/>
          <w:sz w:val="24"/>
          <w:szCs w:val="24"/>
        </w:rPr>
        <w:t>的平板设备，苹果或</w:t>
      </w:r>
      <w:proofErr w:type="gramStart"/>
      <w:r w:rsidRPr="002D3323">
        <w:rPr>
          <w:rFonts w:hint="eastAsia"/>
          <w:sz w:val="24"/>
          <w:szCs w:val="24"/>
        </w:rPr>
        <w:t>安卓系统</w:t>
      </w:r>
      <w:proofErr w:type="gramEnd"/>
      <w:r w:rsidRPr="002D3323">
        <w:rPr>
          <w:rFonts w:hint="eastAsia"/>
          <w:sz w:val="24"/>
          <w:szCs w:val="24"/>
        </w:rPr>
        <w:t>的手机，属于如今主流的跨平台教学系统软件；所有的教学资源实现云存储化，教学过程</w:t>
      </w:r>
      <w:proofErr w:type="gramStart"/>
      <w:r w:rsidRPr="002D3323">
        <w:rPr>
          <w:rFonts w:hint="eastAsia"/>
          <w:sz w:val="24"/>
          <w:szCs w:val="24"/>
        </w:rPr>
        <w:t>云计算</w:t>
      </w:r>
      <w:proofErr w:type="gramEnd"/>
      <w:r w:rsidRPr="002D3323">
        <w:rPr>
          <w:rFonts w:hint="eastAsia"/>
          <w:sz w:val="24"/>
          <w:szCs w:val="24"/>
        </w:rPr>
        <w:t>化、共享化；全面支持如今主流的</w:t>
      </w:r>
      <w:r w:rsidRPr="002D3323">
        <w:rPr>
          <w:sz w:val="24"/>
          <w:szCs w:val="24"/>
        </w:rPr>
        <w:t>PPT</w:t>
      </w:r>
      <w:r w:rsidRPr="002D3323">
        <w:rPr>
          <w:rFonts w:hint="eastAsia"/>
          <w:sz w:val="24"/>
          <w:szCs w:val="24"/>
        </w:rPr>
        <w:t>，电子表格等文档，图片、音频、视频文件等在线播放；支持在线作业，智能化导入作业，在线批改，并实现客观题系统批改，主观题手动批改。教师实施教学的过程就是平时资源积累的过程，加之平时各种配套的学习资源，及网络中的有关教学软件或应用的使用，教学资源的来源非常广泛，资源的选择、运用与整合成为必然。研究各种教学资源在教学中，学生的自主学习中的有效运用，实现教学信息传递方式的多样化，教学效益的最大化，学生学习的个性化、生活化。</w:t>
      </w:r>
    </w:p>
    <w:p w:rsidR="00F31964" w:rsidRDefault="00F31964" w:rsidP="00772BD5">
      <w:pPr>
        <w:spacing w:line="440" w:lineRule="exact"/>
        <w:ind w:firstLineChars="150" w:firstLine="361"/>
        <w:rPr>
          <w:b/>
          <w:bCs/>
          <w:sz w:val="24"/>
          <w:szCs w:val="24"/>
        </w:rPr>
      </w:pPr>
      <w:r w:rsidRPr="00B9310D">
        <w:rPr>
          <w:b/>
          <w:bCs/>
          <w:sz w:val="24"/>
          <w:szCs w:val="24"/>
        </w:rPr>
        <w:t>4</w:t>
      </w:r>
      <w:r w:rsidRPr="00B9310D">
        <w:rPr>
          <w:rFonts w:hint="eastAsia"/>
          <w:b/>
          <w:bCs/>
          <w:sz w:val="24"/>
          <w:szCs w:val="24"/>
        </w:rPr>
        <w:t>、</w:t>
      </w:r>
      <w:r w:rsidRPr="0075713A">
        <w:rPr>
          <w:rFonts w:hint="eastAsia"/>
          <w:b/>
          <w:bCs/>
          <w:sz w:val="24"/>
          <w:szCs w:val="24"/>
        </w:rPr>
        <w:t>移动互联环境下混合式学习的</w:t>
      </w:r>
      <w:proofErr w:type="gramStart"/>
      <w:r w:rsidRPr="0075713A">
        <w:rPr>
          <w:rFonts w:hint="eastAsia"/>
          <w:b/>
          <w:bCs/>
          <w:sz w:val="24"/>
          <w:szCs w:val="24"/>
        </w:rPr>
        <w:t>校本化</w:t>
      </w:r>
      <w:proofErr w:type="gramEnd"/>
      <w:r w:rsidRPr="0075713A">
        <w:rPr>
          <w:rFonts w:hint="eastAsia"/>
          <w:b/>
          <w:bCs/>
          <w:sz w:val="24"/>
          <w:szCs w:val="24"/>
        </w:rPr>
        <w:t>建设、应用研究</w:t>
      </w:r>
    </w:p>
    <w:p w:rsidR="00F31964" w:rsidRPr="002D3323" w:rsidRDefault="00F31964" w:rsidP="00106DF3">
      <w:pPr>
        <w:spacing w:line="440" w:lineRule="exact"/>
        <w:ind w:firstLineChars="200" w:firstLine="480"/>
        <w:rPr>
          <w:sz w:val="24"/>
          <w:szCs w:val="24"/>
        </w:rPr>
      </w:pPr>
      <w:r w:rsidRPr="002D3323">
        <w:rPr>
          <w:rFonts w:hint="eastAsia"/>
          <w:sz w:val="24"/>
          <w:szCs w:val="24"/>
        </w:rPr>
        <w:t>我们准备在高年级语数外三门学科实施试验性研究，争取探索出适合本校的</w:t>
      </w:r>
      <w:r w:rsidRPr="002D3323">
        <w:rPr>
          <w:rFonts w:hint="eastAsia"/>
          <w:sz w:val="24"/>
          <w:szCs w:val="24"/>
        </w:rPr>
        <w:lastRenderedPageBreak/>
        <w:t>校情和学情的基于移动互联的混合式学习的课堂教学的范式，平时常态化作业的分层次设计模式与布置方式，积累一定的教学资源。本着方便学生和教师的学生进行教学活动，减轻师生的学习压力，提高师生的教学效率为目标，踏实</w:t>
      </w:r>
      <w:proofErr w:type="gramStart"/>
      <w:r w:rsidRPr="002D3323">
        <w:rPr>
          <w:rFonts w:hint="eastAsia"/>
          <w:sz w:val="24"/>
          <w:szCs w:val="24"/>
        </w:rPr>
        <w:t>践行</w:t>
      </w:r>
      <w:proofErr w:type="gramEnd"/>
      <w:r w:rsidRPr="002D3323">
        <w:rPr>
          <w:rFonts w:hint="eastAsia"/>
          <w:sz w:val="24"/>
          <w:szCs w:val="24"/>
        </w:rPr>
        <w:t>我校</w:t>
      </w:r>
      <w:r w:rsidRPr="002D3323">
        <w:rPr>
          <w:sz w:val="24"/>
          <w:szCs w:val="24"/>
        </w:rPr>
        <w:t>“</w:t>
      </w:r>
      <w:r w:rsidRPr="002D3323">
        <w:rPr>
          <w:rFonts w:hint="eastAsia"/>
          <w:sz w:val="24"/>
          <w:szCs w:val="24"/>
        </w:rPr>
        <w:t>轻负担，高质量</w:t>
      </w:r>
      <w:r w:rsidRPr="002D3323">
        <w:rPr>
          <w:sz w:val="24"/>
          <w:szCs w:val="24"/>
        </w:rPr>
        <w:t>”</w:t>
      </w:r>
      <w:r w:rsidRPr="002D3323">
        <w:rPr>
          <w:rFonts w:hint="eastAsia"/>
          <w:sz w:val="24"/>
          <w:szCs w:val="24"/>
        </w:rPr>
        <w:t>的教学理念，探索适合我校的基于移动互联环境下的混合式学习模式。</w:t>
      </w:r>
    </w:p>
    <w:p w:rsidR="00F31964" w:rsidRDefault="00F31964" w:rsidP="00772BD5">
      <w:pPr>
        <w:spacing w:line="440" w:lineRule="exact"/>
        <w:ind w:firstLineChars="150" w:firstLine="361"/>
        <w:rPr>
          <w:b/>
          <w:bCs/>
          <w:sz w:val="24"/>
          <w:szCs w:val="24"/>
        </w:rPr>
      </w:pPr>
      <w:r w:rsidRPr="00B9310D">
        <w:rPr>
          <w:b/>
          <w:bCs/>
          <w:sz w:val="24"/>
          <w:szCs w:val="24"/>
        </w:rPr>
        <w:t>5</w:t>
      </w:r>
      <w:r w:rsidRPr="00B9310D">
        <w:rPr>
          <w:rFonts w:hint="eastAsia"/>
          <w:b/>
          <w:bCs/>
          <w:sz w:val="24"/>
          <w:szCs w:val="24"/>
        </w:rPr>
        <w:t>、</w:t>
      </w:r>
      <w:r w:rsidRPr="0075713A">
        <w:rPr>
          <w:rFonts w:hint="eastAsia"/>
          <w:b/>
          <w:bCs/>
          <w:sz w:val="24"/>
          <w:szCs w:val="24"/>
        </w:rPr>
        <w:t>“百智通智慧课堂</w:t>
      </w:r>
      <w:r w:rsidR="00106DF3" w:rsidRPr="0075713A">
        <w:rPr>
          <w:rFonts w:hint="eastAsia"/>
          <w:b/>
          <w:bCs/>
          <w:sz w:val="24"/>
          <w:szCs w:val="24"/>
        </w:rPr>
        <w:t>”</w:t>
      </w:r>
      <w:r w:rsidRPr="0075713A">
        <w:rPr>
          <w:rFonts w:hint="eastAsia"/>
          <w:b/>
          <w:bCs/>
          <w:sz w:val="24"/>
          <w:szCs w:val="24"/>
        </w:rPr>
        <w:t>平台应用交互功能改变课堂显性和隐性作用的研究</w:t>
      </w:r>
    </w:p>
    <w:p w:rsidR="00F31964" w:rsidRPr="002D3323" w:rsidRDefault="00F31964" w:rsidP="00106DF3">
      <w:pPr>
        <w:spacing w:line="440" w:lineRule="exact"/>
        <w:ind w:firstLineChars="200" w:firstLine="480"/>
        <w:rPr>
          <w:sz w:val="24"/>
          <w:szCs w:val="24"/>
        </w:rPr>
      </w:pPr>
      <w:r w:rsidRPr="002D3323">
        <w:rPr>
          <w:rFonts w:hint="eastAsia"/>
          <w:sz w:val="24"/>
          <w:szCs w:val="24"/>
        </w:rPr>
        <w:t>着重研究</w:t>
      </w:r>
      <w:r w:rsidRPr="002D3323">
        <w:rPr>
          <w:sz w:val="24"/>
          <w:szCs w:val="24"/>
        </w:rPr>
        <w:t>“</w:t>
      </w:r>
      <w:r w:rsidRPr="002D3323">
        <w:rPr>
          <w:rFonts w:hint="eastAsia"/>
          <w:sz w:val="24"/>
          <w:szCs w:val="24"/>
        </w:rPr>
        <w:t>百智通智慧课堂</w:t>
      </w:r>
      <w:r w:rsidR="00106DF3" w:rsidRPr="002D3323">
        <w:rPr>
          <w:sz w:val="24"/>
          <w:szCs w:val="24"/>
        </w:rPr>
        <w:t>”</w:t>
      </w:r>
      <w:r w:rsidRPr="002D3323">
        <w:rPr>
          <w:rFonts w:hint="eastAsia"/>
          <w:sz w:val="24"/>
          <w:szCs w:val="24"/>
        </w:rPr>
        <w:t>平台的交互功能所带来的高年级课堂教学模式的变革，教学流程的变化，课堂互动形式的转变，互动范围在深度和广度上的变化，对突破教学重点和难点而使用的方式、方法、手段等的变化，学生学习方式的变化等方面。碎片化学习方式的初步实施应用，个性化学习模式推广应用。</w:t>
      </w:r>
    </w:p>
    <w:p w:rsidR="00F31964" w:rsidRPr="00044362" w:rsidRDefault="00F31964" w:rsidP="00106DF3">
      <w:pPr>
        <w:spacing w:line="440" w:lineRule="exact"/>
        <w:ind w:firstLineChars="200" w:firstLine="480"/>
        <w:rPr>
          <w:bCs/>
          <w:szCs w:val="21"/>
        </w:rPr>
      </w:pPr>
      <w:r w:rsidRPr="002D3323">
        <w:rPr>
          <w:rFonts w:hint="eastAsia"/>
          <w:sz w:val="24"/>
          <w:szCs w:val="24"/>
        </w:rPr>
        <w:t>研究</w:t>
      </w:r>
      <w:r w:rsidRPr="002D3323">
        <w:rPr>
          <w:sz w:val="24"/>
          <w:szCs w:val="24"/>
        </w:rPr>
        <w:t>“</w:t>
      </w:r>
      <w:r w:rsidRPr="002D3323">
        <w:rPr>
          <w:rFonts w:hint="eastAsia"/>
          <w:sz w:val="24"/>
          <w:szCs w:val="24"/>
        </w:rPr>
        <w:t>百智通智慧课堂</w:t>
      </w:r>
      <w:r w:rsidR="004347A8" w:rsidRPr="002D3323">
        <w:rPr>
          <w:sz w:val="24"/>
          <w:szCs w:val="24"/>
        </w:rPr>
        <w:t>”</w:t>
      </w:r>
      <w:r w:rsidRPr="002D3323">
        <w:rPr>
          <w:rFonts w:hint="eastAsia"/>
          <w:sz w:val="24"/>
          <w:szCs w:val="24"/>
        </w:rPr>
        <w:t>平台的使用对高年级学生的兴趣激发，内在学习动机的增强，主体地位的确立，学习能力和思维习惯的培养；</w:t>
      </w:r>
      <w:r w:rsidR="004347A8">
        <w:rPr>
          <w:rFonts w:hint="eastAsia"/>
          <w:sz w:val="24"/>
          <w:szCs w:val="24"/>
        </w:rPr>
        <w:t>研究</w:t>
      </w:r>
      <w:r w:rsidRPr="002D3323">
        <w:rPr>
          <w:rFonts w:hint="eastAsia"/>
          <w:sz w:val="24"/>
          <w:szCs w:val="24"/>
        </w:rPr>
        <w:t>教师在课堂教学中</w:t>
      </w:r>
      <w:r w:rsidR="004347A8">
        <w:rPr>
          <w:rFonts w:hint="eastAsia"/>
          <w:sz w:val="24"/>
          <w:szCs w:val="24"/>
        </w:rPr>
        <w:t>运用</w:t>
      </w:r>
      <w:r w:rsidR="004347A8" w:rsidRPr="002D3323">
        <w:rPr>
          <w:sz w:val="24"/>
          <w:szCs w:val="24"/>
        </w:rPr>
        <w:t>“</w:t>
      </w:r>
      <w:r w:rsidR="004347A8" w:rsidRPr="002D3323">
        <w:rPr>
          <w:rFonts w:hint="eastAsia"/>
          <w:sz w:val="24"/>
          <w:szCs w:val="24"/>
        </w:rPr>
        <w:t>百智通智慧课堂</w:t>
      </w:r>
      <w:r w:rsidR="004347A8" w:rsidRPr="002D3323">
        <w:rPr>
          <w:sz w:val="24"/>
          <w:szCs w:val="24"/>
        </w:rPr>
        <w:t>”</w:t>
      </w:r>
      <w:r w:rsidR="004347A8" w:rsidRPr="002D3323">
        <w:rPr>
          <w:rFonts w:hint="eastAsia"/>
          <w:sz w:val="24"/>
          <w:szCs w:val="24"/>
        </w:rPr>
        <w:t>平台</w:t>
      </w:r>
      <w:r w:rsidR="004347A8">
        <w:rPr>
          <w:rFonts w:hint="eastAsia"/>
          <w:sz w:val="24"/>
          <w:szCs w:val="24"/>
        </w:rPr>
        <w:t>对</w:t>
      </w:r>
      <w:r w:rsidRPr="002D3323">
        <w:rPr>
          <w:rFonts w:hint="eastAsia"/>
          <w:sz w:val="24"/>
          <w:szCs w:val="24"/>
        </w:rPr>
        <w:t>教学核心理念的转变，教学设计思路的更新，教学方式多样化与教学内容的</w:t>
      </w:r>
      <w:proofErr w:type="gramStart"/>
      <w:r w:rsidRPr="002D3323">
        <w:rPr>
          <w:rFonts w:hint="eastAsia"/>
          <w:sz w:val="24"/>
          <w:szCs w:val="24"/>
        </w:rPr>
        <w:t>的</w:t>
      </w:r>
      <w:proofErr w:type="gramEnd"/>
      <w:r w:rsidRPr="002D3323">
        <w:rPr>
          <w:rFonts w:hint="eastAsia"/>
          <w:sz w:val="24"/>
          <w:szCs w:val="24"/>
        </w:rPr>
        <w:t>生活化，</w:t>
      </w:r>
      <w:r w:rsidRPr="002D3323">
        <w:rPr>
          <w:sz w:val="24"/>
          <w:szCs w:val="24"/>
        </w:rPr>
        <w:t>“</w:t>
      </w:r>
      <w:r w:rsidRPr="002D3323">
        <w:rPr>
          <w:rFonts w:hint="eastAsia"/>
          <w:sz w:val="24"/>
          <w:szCs w:val="24"/>
        </w:rPr>
        <w:t>大课堂</w:t>
      </w:r>
      <w:r w:rsidRPr="002D3323">
        <w:rPr>
          <w:sz w:val="24"/>
          <w:szCs w:val="24"/>
        </w:rPr>
        <w:t>”</w:t>
      </w:r>
      <w:r w:rsidRPr="002D3323">
        <w:rPr>
          <w:rFonts w:hint="eastAsia"/>
          <w:sz w:val="24"/>
          <w:szCs w:val="24"/>
        </w:rPr>
        <w:t>观的树立</w:t>
      </w:r>
      <w:r w:rsidR="004347A8">
        <w:rPr>
          <w:rFonts w:hint="eastAsia"/>
          <w:sz w:val="24"/>
          <w:szCs w:val="24"/>
        </w:rPr>
        <w:t>的</w:t>
      </w:r>
      <w:r w:rsidR="004347A8">
        <w:rPr>
          <w:sz w:val="24"/>
          <w:szCs w:val="24"/>
        </w:rPr>
        <w:t>作用。</w:t>
      </w:r>
      <w:r w:rsidRPr="00044362">
        <w:rPr>
          <w:bCs/>
          <w:szCs w:val="21"/>
        </w:rPr>
        <w:t xml:space="preserve"> </w:t>
      </w:r>
    </w:p>
    <w:p w:rsidR="00F31964" w:rsidRDefault="00F31964" w:rsidP="00772BD5">
      <w:pPr>
        <w:spacing w:line="440" w:lineRule="exact"/>
        <w:ind w:firstLineChars="150" w:firstLine="361"/>
        <w:rPr>
          <w:b/>
          <w:bCs/>
          <w:sz w:val="24"/>
          <w:szCs w:val="24"/>
        </w:rPr>
      </w:pPr>
      <w:r w:rsidRPr="00B9310D">
        <w:rPr>
          <w:b/>
          <w:bCs/>
          <w:sz w:val="24"/>
          <w:szCs w:val="24"/>
        </w:rPr>
        <w:t>6</w:t>
      </w:r>
      <w:r w:rsidRPr="00B9310D">
        <w:rPr>
          <w:rFonts w:hint="eastAsia"/>
          <w:b/>
          <w:bCs/>
          <w:sz w:val="24"/>
          <w:szCs w:val="24"/>
        </w:rPr>
        <w:t>、</w:t>
      </w:r>
      <w:r w:rsidRPr="0075713A">
        <w:rPr>
          <w:rFonts w:hint="eastAsia"/>
          <w:b/>
          <w:bCs/>
          <w:sz w:val="24"/>
          <w:szCs w:val="24"/>
        </w:rPr>
        <w:t>应用“百智通”智慧课堂平台作业的优化设计与实践应用</w:t>
      </w:r>
    </w:p>
    <w:p w:rsidR="00F31964" w:rsidRPr="002D3323" w:rsidRDefault="00F31964" w:rsidP="00106DF3">
      <w:pPr>
        <w:spacing w:line="440" w:lineRule="exact"/>
        <w:ind w:firstLineChars="200" w:firstLine="480"/>
        <w:rPr>
          <w:sz w:val="24"/>
          <w:szCs w:val="24"/>
        </w:rPr>
      </w:pPr>
      <w:r w:rsidRPr="002D3323">
        <w:rPr>
          <w:rFonts w:hint="eastAsia"/>
          <w:sz w:val="24"/>
          <w:szCs w:val="24"/>
        </w:rPr>
        <w:t>研究利用</w:t>
      </w:r>
      <w:r w:rsidRPr="002D3323">
        <w:rPr>
          <w:sz w:val="24"/>
          <w:szCs w:val="24"/>
        </w:rPr>
        <w:t>“</w:t>
      </w:r>
      <w:r w:rsidRPr="002D3323">
        <w:rPr>
          <w:rFonts w:hint="eastAsia"/>
          <w:sz w:val="24"/>
          <w:szCs w:val="24"/>
        </w:rPr>
        <w:t>百智通智慧课堂</w:t>
      </w:r>
      <w:r w:rsidR="004347A8" w:rsidRPr="002D3323">
        <w:rPr>
          <w:sz w:val="24"/>
          <w:szCs w:val="24"/>
        </w:rPr>
        <w:t>”</w:t>
      </w:r>
      <w:r w:rsidRPr="002D3323">
        <w:rPr>
          <w:rFonts w:hint="eastAsia"/>
          <w:sz w:val="24"/>
          <w:szCs w:val="24"/>
        </w:rPr>
        <w:t>平台的作业功能进行英语、数学作业布置，改革传统的作业布置方式，促进教师的不断探索、反思，研究作业的优化设计，提高作业布置的效益，强化课堂教学效果，提高学生的学习兴趣及学习能力，提升学生的素养，最终达到能根据学生的学习情况进行分层次作业设计，培养学生的良好的学习习惯，实现师生，家校的有效互动，研究建立微型互助合作学习社区。</w:t>
      </w:r>
    </w:p>
    <w:p w:rsidR="00F31964" w:rsidRPr="0075713A" w:rsidRDefault="00F31964" w:rsidP="00C62B24">
      <w:pPr>
        <w:spacing w:line="440" w:lineRule="exact"/>
        <w:ind w:firstLineChars="200" w:firstLine="482"/>
        <w:rPr>
          <w:b/>
          <w:bCs/>
          <w:sz w:val="24"/>
          <w:szCs w:val="24"/>
        </w:rPr>
      </w:pPr>
      <w:r w:rsidRPr="00B9310D">
        <w:rPr>
          <w:rFonts w:ascii="Arial" w:hAnsi="Arial" w:cs="Arial"/>
          <w:b/>
          <w:bCs/>
          <w:kern w:val="0"/>
          <w:sz w:val="24"/>
          <w:szCs w:val="24"/>
        </w:rPr>
        <w:t>7</w:t>
      </w:r>
      <w:r w:rsidRPr="00B9310D">
        <w:rPr>
          <w:rFonts w:ascii="Arial" w:hAnsi="Arial" w:cs="Arial" w:hint="eastAsia"/>
          <w:b/>
          <w:bCs/>
          <w:kern w:val="0"/>
          <w:sz w:val="24"/>
          <w:szCs w:val="24"/>
        </w:rPr>
        <w:t>、</w:t>
      </w:r>
      <w:r w:rsidRPr="0075713A">
        <w:rPr>
          <w:rFonts w:ascii="Arial" w:hAnsi="Arial" w:cs="Arial" w:hint="eastAsia"/>
          <w:b/>
          <w:bCs/>
          <w:kern w:val="0"/>
          <w:sz w:val="24"/>
          <w:szCs w:val="24"/>
        </w:rPr>
        <w:t>数据的有效性辨析与采集的</w:t>
      </w:r>
      <w:r>
        <w:rPr>
          <w:rFonts w:ascii="Arial" w:hAnsi="Arial" w:cs="Arial" w:hint="eastAsia"/>
          <w:b/>
          <w:bCs/>
          <w:kern w:val="0"/>
          <w:sz w:val="24"/>
          <w:szCs w:val="24"/>
        </w:rPr>
        <w:t>周期</w:t>
      </w:r>
      <w:r w:rsidRPr="0075713A">
        <w:rPr>
          <w:rFonts w:ascii="Arial" w:hAnsi="Arial" w:cs="Arial" w:hint="eastAsia"/>
          <w:b/>
          <w:bCs/>
          <w:kern w:val="0"/>
          <w:sz w:val="24"/>
          <w:szCs w:val="24"/>
        </w:rPr>
        <w:t>研究</w:t>
      </w:r>
    </w:p>
    <w:p w:rsidR="00F31964" w:rsidRPr="002D3323" w:rsidRDefault="00F31964" w:rsidP="00106DF3">
      <w:pPr>
        <w:spacing w:line="440" w:lineRule="exact"/>
        <w:ind w:firstLineChars="200" w:firstLine="480"/>
        <w:rPr>
          <w:sz w:val="24"/>
          <w:szCs w:val="24"/>
        </w:rPr>
      </w:pPr>
      <w:r w:rsidRPr="002D3323">
        <w:rPr>
          <w:rFonts w:hint="eastAsia"/>
          <w:sz w:val="24"/>
          <w:szCs w:val="24"/>
        </w:rPr>
        <w:t>在大数据的时代，数据的重要性得到前后未有的重视与应用。在教育活动所产生的数据不能像身体检查一样，直接就能根据几项指标的变化判断身体的情况。在移动互联的情境下，数据的生产量是巨量的，未必是所有的数据对教学评价都有参考作用，因此，寻找有价值的活动数据，反向追踪产生这种数据的学习活动，并将该活动数据作采样数据来源。但是同时也需要排除研究过程中的一些干扰因素，如：使用设备不相同，操作水平有差异，网络状况有好有坏等等，这些因素都会影响教学过程的数据的统计。因此，数据的有效性的指标的设立和确定的重要性不言而喻：研究在哪些范围内的统计数据是合理有效的，不在此范围内的数据的产生原因分析及改进方法。其次，设置合理的数据采集周期来进行大数据化分析也非常重要，使数据既能为分析现阶段教师和学生的学习状态服务，又能根</w:t>
      </w:r>
      <w:r w:rsidRPr="002D3323">
        <w:rPr>
          <w:rFonts w:hint="eastAsia"/>
          <w:sz w:val="24"/>
          <w:szCs w:val="24"/>
        </w:rPr>
        <w:lastRenderedPageBreak/>
        <w:t>据统计数据对下一阶段的学习活动提供指导意见。</w:t>
      </w:r>
    </w:p>
    <w:p w:rsidR="00F31964" w:rsidRPr="00B9310D" w:rsidRDefault="00F31964" w:rsidP="00492223">
      <w:pPr>
        <w:spacing w:line="440" w:lineRule="exact"/>
        <w:rPr>
          <w:b/>
          <w:bCs/>
          <w:sz w:val="28"/>
          <w:szCs w:val="28"/>
        </w:rPr>
      </w:pPr>
      <w:r w:rsidRPr="00B9310D">
        <w:rPr>
          <w:rFonts w:hint="eastAsia"/>
          <w:b/>
          <w:bCs/>
          <w:sz w:val="28"/>
          <w:szCs w:val="28"/>
        </w:rPr>
        <w:t>五、研究方法</w:t>
      </w:r>
    </w:p>
    <w:p w:rsidR="00F31964" w:rsidRPr="002D3323" w:rsidRDefault="00F31964" w:rsidP="002D3323">
      <w:pPr>
        <w:spacing w:line="440" w:lineRule="exact"/>
        <w:ind w:firstLineChars="150" w:firstLine="360"/>
        <w:rPr>
          <w:sz w:val="24"/>
          <w:szCs w:val="24"/>
        </w:rPr>
      </w:pPr>
      <w:r w:rsidRPr="002D3323">
        <w:rPr>
          <w:sz w:val="24"/>
          <w:szCs w:val="24"/>
        </w:rPr>
        <w:t>1</w:t>
      </w:r>
      <w:r w:rsidRPr="002D3323">
        <w:rPr>
          <w:rFonts w:hint="eastAsia"/>
          <w:sz w:val="24"/>
          <w:szCs w:val="24"/>
        </w:rPr>
        <w:t>、文献资料法：查阅了解本课题相关的理论研究现状以及相关实践探索经验；</w:t>
      </w:r>
      <w:r w:rsidRPr="002D3323">
        <w:rPr>
          <w:sz w:val="24"/>
          <w:szCs w:val="24"/>
        </w:rPr>
        <w:t xml:space="preserve"> </w:t>
      </w:r>
    </w:p>
    <w:p w:rsidR="00F31964" w:rsidRPr="002D3323" w:rsidRDefault="00F31964" w:rsidP="002D3323">
      <w:pPr>
        <w:spacing w:line="440" w:lineRule="exact"/>
        <w:ind w:firstLineChars="150" w:firstLine="360"/>
        <w:rPr>
          <w:sz w:val="24"/>
          <w:szCs w:val="24"/>
        </w:rPr>
      </w:pPr>
      <w:r w:rsidRPr="002D3323">
        <w:rPr>
          <w:sz w:val="24"/>
          <w:szCs w:val="24"/>
        </w:rPr>
        <w:t>2</w:t>
      </w:r>
      <w:r w:rsidRPr="002D3323">
        <w:rPr>
          <w:rFonts w:hint="eastAsia"/>
          <w:sz w:val="24"/>
          <w:szCs w:val="24"/>
        </w:rPr>
        <w:t>、调查分析法：运用问卷调查、访谈，在线讨论等方法对教师、学生、家长进行实践前期的调查，掌握本研究所探讨的基于移动互联的高年级混合式学习需求度及其可行性，总结与分析问卷中的数据，为后期实践打下坚实的基础。</w:t>
      </w:r>
      <w:r w:rsidRPr="002D3323">
        <w:rPr>
          <w:sz w:val="24"/>
          <w:szCs w:val="24"/>
        </w:rPr>
        <w:t xml:space="preserve"> </w:t>
      </w:r>
    </w:p>
    <w:p w:rsidR="00F31964" w:rsidRPr="002D3323" w:rsidRDefault="00F31964" w:rsidP="002D3323">
      <w:pPr>
        <w:spacing w:line="440" w:lineRule="exact"/>
        <w:ind w:firstLineChars="150" w:firstLine="360"/>
        <w:rPr>
          <w:sz w:val="24"/>
          <w:szCs w:val="24"/>
        </w:rPr>
      </w:pPr>
      <w:r w:rsidRPr="002D3323">
        <w:rPr>
          <w:sz w:val="24"/>
          <w:szCs w:val="24"/>
        </w:rPr>
        <w:t>3</w:t>
      </w:r>
      <w:r w:rsidRPr="002D3323">
        <w:rPr>
          <w:rFonts w:hint="eastAsia"/>
          <w:sz w:val="24"/>
          <w:szCs w:val="24"/>
        </w:rPr>
        <w:t>、行动研究法：针对教师及高年级学生在基于移动互联的混合式学习中出现问题以及处理提出解决方案并付诸实践。</w:t>
      </w:r>
    </w:p>
    <w:p w:rsidR="00F31964" w:rsidRPr="002D3323" w:rsidRDefault="00F31964" w:rsidP="002D3323">
      <w:pPr>
        <w:spacing w:line="440" w:lineRule="exact"/>
        <w:ind w:firstLineChars="150" w:firstLine="360"/>
        <w:rPr>
          <w:sz w:val="24"/>
          <w:szCs w:val="24"/>
        </w:rPr>
      </w:pPr>
      <w:r w:rsidRPr="002D3323">
        <w:rPr>
          <w:sz w:val="24"/>
          <w:szCs w:val="24"/>
        </w:rPr>
        <w:t>4</w:t>
      </w:r>
      <w:r w:rsidRPr="002D3323">
        <w:rPr>
          <w:rFonts w:hint="eastAsia"/>
          <w:sz w:val="24"/>
          <w:szCs w:val="24"/>
        </w:rPr>
        <w:t>、案例分析法。对教师及高年级学生在基于移动互联的混合式学习的典型案例进行追踪调查，进行剖析，深入研究，总结经验教训。</w:t>
      </w:r>
    </w:p>
    <w:p w:rsidR="00F31964" w:rsidRPr="002D3323" w:rsidRDefault="00F31964" w:rsidP="002D3323">
      <w:pPr>
        <w:spacing w:line="440" w:lineRule="exact"/>
        <w:ind w:firstLineChars="150" w:firstLine="360"/>
        <w:rPr>
          <w:sz w:val="24"/>
          <w:szCs w:val="24"/>
        </w:rPr>
      </w:pPr>
      <w:r w:rsidRPr="002D3323">
        <w:rPr>
          <w:sz w:val="24"/>
          <w:szCs w:val="24"/>
        </w:rPr>
        <w:t>5</w:t>
      </w:r>
      <w:r w:rsidRPr="002D3323">
        <w:rPr>
          <w:rFonts w:hint="eastAsia"/>
          <w:sz w:val="24"/>
          <w:szCs w:val="24"/>
        </w:rPr>
        <w:t>、统计分析法。基于大数据化地统计教师及高年级学生在基于移动互联的混合式学习行动研究过程中课堂教学变化和学习质量提升的发展空间。</w:t>
      </w:r>
    </w:p>
    <w:p w:rsidR="00F31964" w:rsidRPr="00B9310D" w:rsidRDefault="00F31964" w:rsidP="00395C7E">
      <w:pPr>
        <w:spacing w:line="440" w:lineRule="exact"/>
        <w:rPr>
          <w:b/>
          <w:bCs/>
          <w:sz w:val="28"/>
          <w:szCs w:val="28"/>
        </w:rPr>
      </w:pPr>
      <w:r w:rsidRPr="00B9310D">
        <w:rPr>
          <w:rFonts w:hint="eastAsia"/>
          <w:b/>
          <w:bCs/>
          <w:sz w:val="28"/>
          <w:szCs w:val="28"/>
        </w:rPr>
        <w:t>六、研究步骤</w:t>
      </w:r>
    </w:p>
    <w:p w:rsidR="00F31964" w:rsidRDefault="00F31964" w:rsidP="00E672B8">
      <w:pPr>
        <w:spacing w:line="440" w:lineRule="exact"/>
        <w:ind w:firstLineChars="200" w:firstLine="480"/>
        <w:rPr>
          <w:sz w:val="24"/>
          <w:szCs w:val="24"/>
        </w:rPr>
      </w:pPr>
      <w:r>
        <w:rPr>
          <w:rFonts w:hint="eastAsia"/>
          <w:sz w:val="24"/>
          <w:szCs w:val="24"/>
        </w:rPr>
        <w:t>本课题</w:t>
      </w:r>
      <w:r w:rsidRPr="00690FF1">
        <w:rPr>
          <w:rFonts w:hint="eastAsia"/>
          <w:sz w:val="24"/>
          <w:szCs w:val="24"/>
        </w:rPr>
        <w:t>研究时间</w:t>
      </w:r>
      <w:r>
        <w:rPr>
          <w:rFonts w:hint="eastAsia"/>
          <w:sz w:val="24"/>
          <w:szCs w:val="24"/>
        </w:rPr>
        <w:t>计划为</w:t>
      </w:r>
      <w:r w:rsidRPr="00690FF1">
        <w:rPr>
          <w:sz w:val="24"/>
          <w:szCs w:val="24"/>
        </w:rPr>
        <w:t>3</w:t>
      </w:r>
      <w:r w:rsidRPr="00690FF1">
        <w:rPr>
          <w:rFonts w:hint="eastAsia"/>
          <w:sz w:val="24"/>
          <w:szCs w:val="24"/>
        </w:rPr>
        <w:t>年</w:t>
      </w:r>
      <w:r>
        <w:rPr>
          <w:rFonts w:hint="eastAsia"/>
          <w:sz w:val="24"/>
          <w:szCs w:val="24"/>
        </w:rPr>
        <w:t>时间</w:t>
      </w:r>
      <w:r w:rsidRPr="00690FF1">
        <w:rPr>
          <w:rFonts w:hint="eastAsia"/>
          <w:sz w:val="24"/>
          <w:szCs w:val="24"/>
        </w:rPr>
        <w:t>。</w:t>
      </w:r>
      <w:r>
        <w:rPr>
          <w:rFonts w:hint="eastAsia"/>
          <w:sz w:val="24"/>
          <w:szCs w:val="24"/>
        </w:rPr>
        <w:t>全过程</w:t>
      </w:r>
      <w:r w:rsidRPr="00690FF1">
        <w:rPr>
          <w:rFonts w:hint="eastAsia"/>
          <w:sz w:val="24"/>
          <w:szCs w:val="24"/>
        </w:rPr>
        <w:t>分为准备、实施和总结三阶段。</w:t>
      </w:r>
    </w:p>
    <w:p w:rsidR="00F31964" w:rsidRDefault="00F31964" w:rsidP="00E672B8">
      <w:pPr>
        <w:spacing w:line="440" w:lineRule="exact"/>
        <w:ind w:firstLineChars="200" w:firstLine="480"/>
        <w:rPr>
          <w:sz w:val="24"/>
          <w:szCs w:val="24"/>
        </w:rPr>
      </w:pPr>
      <w:r w:rsidRPr="00690FF1">
        <w:rPr>
          <w:rFonts w:hint="eastAsia"/>
          <w:sz w:val="24"/>
          <w:szCs w:val="24"/>
        </w:rPr>
        <w:t>第一阶段</w:t>
      </w:r>
      <w:r>
        <w:rPr>
          <w:rFonts w:hint="eastAsia"/>
          <w:sz w:val="24"/>
          <w:szCs w:val="24"/>
        </w:rPr>
        <w:t>：</w:t>
      </w:r>
      <w:r w:rsidRPr="00690FF1">
        <w:rPr>
          <w:rFonts w:hint="eastAsia"/>
          <w:sz w:val="24"/>
          <w:szCs w:val="24"/>
        </w:rPr>
        <w:t>准备阶段</w:t>
      </w:r>
      <w:r w:rsidRPr="00690FF1">
        <w:rPr>
          <w:sz w:val="24"/>
          <w:szCs w:val="24"/>
        </w:rPr>
        <w:t>(</w:t>
      </w:r>
      <w:r>
        <w:rPr>
          <w:sz w:val="24"/>
          <w:szCs w:val="24"/>
        </w:rPr>
        <w:t>2017.9—2017.12</w:t>
      </w:r>
      <w:r w:rsidRPr="00690FF1">
        <w:rPr>
          <w:sz w:val="24"/>
          <w:szCs w:val="24"/>
        </w:rPr>
        <w:t xml:space="preserve">) </w:t>
      </w:r>
      <w:r w:rsidRPr="00690FF1">
        <w:rPr>
          <w:rFonts w:hint="eastAsia"/>
          <w:sz w:val="24"/>
          <w:szCs w:val="24"/>
        </w:rPr>
        <w:t>：主要</w:t>
      </w:r>
      <w:r>
        <w:rPr>
          <w:rFonts w:hint="eastAsia"/>
          <w:sz w:val="24"/>
          <w:szCs w:val="24"/>
        </w:rPr>
        <w:t>是对教师、学生、软硬件进行前端调查分析</w:t>
      </w:r>
      <w:r w:rsidRPr="00690FF1">
        <w:rPr>
          <w:rFonts w:hint="eastAsia"/>
          <w:sz w:val="24"/>
          <w:szCs w:val="24"/>
        </w:rPr>
        <w:t>，</w:t>
      </w:r>
      <w:r>
        <w:rPr>
          <w:rFonts w:hint="eastAsia"/>
          <w:sz w:val="24"/>
          <w:szCs w:val="24"/>
        </w:rPr>
        <w:t>对课题研究对象的现状和可行性进行调查，确立课题，组建课题组核心成员团队，核心成员团队内部进行相关文献研究，</w:t>
      </w:r>
      <w:r w:rsidRPr="00690FF1">
        <w:rPr>
          <w:rFonts w:hint="eastAsia"/>
          <w:sz w:val="24"/>
          <w:szCs w:val="24"/>
        </w:rPr>
        <w:t>学习</w:t>
      </w:r>
      <w:r>
        <w:rPr>
          <w:rFonts w:hint="eastAsia"/>
          <w:sz w:val="24"/>
          <w:szCs w:val="24"/>
        </w:rPr>
        <w:t>相关基于移动互联的混合式学习的</w:t>
      </w:r>
      <w:r w:rsidRPr="00690FF1">
        <w:rPr>
          <w:rFonts w:hint="eastAsia"/>
          <w:sz w:val="24"/>
          <w:szCs w:val="24"/>
        </w:rPr>
        <w:t>理论</w:t>
      </w:r>
      <w:r>
        <w:rPr>
          <w:rFonts w:hint="eastAsia"/>
          <w:sz w:val="24"/>
          <w:szCs w:val="24"/>
        </w:rPr>
        <w:t>文献</w:t>
      </w:r>
      <w:r w:rsidRPr="00690FF1">
        <w:rPr>
          <w:rFonts w:hint="eastAsia"/>
          <w:sz w:val="24"/>
          <w:szCs w:val="24"/>
        </w:rPr>
        <w:t>，</w:t>
      </w:r>
      <w:r>
        <w:rPr>
          <w:rFonts w:hint="eastAsia"/>
          <w:sz w:val="24"/>
          <w:szCs w:val="24"/>
        </w:rPr>
        <w:t>进行“百智通智慧</w:t>
      </w:r>
      <w:r w:rsidR="00106DF3">
        <w:rPr>
          <w:rFonts w:hint="eastAsia"/>
          <w:sz w:val="24"/>
          <w:szCs w:val="24"/>
        </w:rPr>
        <w:t>课堂</w:t>
      </w:r>
      <w:r>
        <w:rPr>
          <w:rFonts w:hint="eastAsia"/>
          <w:sz w:val="24"/>
          <w:szCs w:val="24"/>
        </w:rPr>
        <w:t>”云平台软件培训，</w:t>
      </w:r>
      <w:r w:rsidRPr="00690FF1">
        <w:rPr>
          <w:rFonts w:hint="eastAsia"/>
          <w:sz w:val="24"/>
          <w:szCs w:val="24"/>
        </w:rPr>
        <w:t>制定具体的</w:t>
      </w:r>
      <w:r>
        <w:rPr>
          <w:rFonts w:hint="eastAsia"/>
          <w:sz w:val="24"/>
          <w:szCs w:val="24"/>
        </w:rPr>
        <w:t>研究</w:t>
      </w:r>
      <w:r w:rsidRPr="00690FF1">
        <w:rPr>
          <w:rFonts w:hint="eastAsia"/>
          <w:sz w:val="24"/>
          <w:szCs w:val="24"/>
        </w:rPr>
        <w:t>目标，制定具体的实施方案。</w:t>
      </w:r>
    </w:p>
    <w:p w:rsidR="00C94AC4" w:rsidRPr="00962E44" w:rsidRDefault="00C94AC4" w:rsidP="00C94AC4">
      <w:pPr>
        <w:widowControl/>
        <w:jc w:val="left"/>
        <w:rPr>
          <w:b/>
          <w:sz w:val="24"/>
          <w:szCs w:val="24"/>
        </w:rPr>
      </w:pPr>
      <w:r w:rsidRPr="00962E44">
        <w:rPr>
          <w:rFonts w:hint="eastAsia"/>
          <w:b/>
          <w:sz w:val="24"/>
          <w:szCs w:val="24"/>
        </w:rPr>
        <w:t> </w:t>
      </w:r>
      <w:r w:rsidRPr="00962E44">
        <w:rPr>
          <w:rFonts w:hint="eastAsia"/>
          <w:b/>
          <w:sz w:val="24"/>
          <w:szCs w:val="24"/>
        </w:rPr>
        <w:t>附：课题设计之前端分析表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560"/>
        <w:gridCol w:w="2990"/>
        <w:gridCol w:w="3501"/>
      </w:tblGrid>
      <w:tr w:rsidR="00C94AC4" w:rsidRPr="00A006BF" w:rsidTr="009A7172">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C94AC4" w:rsidRPr="00C94AC4" w:rsidRDefault="00C94AC4" w:rsidP="00C94AC4">
            <w:pPr>
              <w:rPr>
                <w:b/>
              </w:rPr>
            </w:pPr>
            <w:r w:rsidRPr="00C94AC4">
              <w:rPr>
                <w:b/>
              </w:rPr>
              <w:t>课</w:t>
            </w:r>
            <w:r w:rsidRPr="00C94AC4">
              <w:rPr>
                <w:rFonts w:hint="eastAsia"/>
                <w:b/>
              </w:rPr>
              <w:t>题</w:t>
            </w:r>
            <w:r w:rsidRPr="00C94AC4">
              <w:rPr>
                <w:b/>
              </w:rPr>
              <w:t>名称</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C94AC4" w:rsidRPr="00A006BF" w:rsidRDefault="00C94AC4" w:rsidP="00C94AC4">
            <w:r w:rsidRPr="00A006BF">
              <w:rPr>
                <w:rFonts w:hint="eastAsia"/>
              </w:rPr>
              <w:t>基于移动</w:t>
            </w:r>
            <w:r w:rsidRPr="00A006BF">
              <w:t>互联</w:t>
            </w:r>
            <w:r w:rsidRPr="00A006BF">
              <w:rPr>
                <w:rFonts w:hint="eastAsia"/>
              </w:rPr>
              <w:t>的混合</w:t>
            </w:r>
            <w:r w:rsidRPr="00A006BF">
              <w:t>式</w:t>
            </w:r>
            <w:r w:rsidRPr="00A006BF">
              <w:rPr>
                <w:rFonts w:hint="eastAsia"/>
              </w:rPr>
              <w:t>学习行动</w:t>
            </w:r>
            <w:r w:rsidRPr="00A006BF">
              <w:t>研究</w:t>
            </w:r>
          </w:p>
        </w:tc>
        <w:tc>
          <w:tcPr>
            <w:tcW w:w="2990" w:type="dxa"/>
            <w:tcBorders>
              <w:top w:val="single" w:sz="4" w:space="0" w:color="000000"/>
              <w:left w:val="single" w:sz="4" w:space="0" w:color="000000"/>
              <w:bottom w:val="single" w:sz="4" w:space="0" w:color="000000"/>
              <w:right w:val="single" w:sz="4" w:space="0" w:color="000000"/>
            </w:tcBorders>
            <w:shd w:val="clear" w:color="auto" w:fill="auto"/>
            <w:hideMark/>
          </w:tcPr>
          <w:p w:rsidR="00C94AC4" w:rsidRPr="00C94AC4" w:rsidRDefault="00C94AC4" w:rsidP="009A7172">
            <w:pPr>
              <w:ind w:firstLineChars="300" w:firstLine="632"/>
              <w:rPr>
                <w:b/>
              </w:rPr>
            </w:pPr>
            <w:r w:rsidRPr="00C94AC4">
              <w:rPr>
                <w:rFonts w:hint="eastAsia"/>
                <w:b/>
              </w:rPr>
              <w:t>研究</w:t>
            </w:r>
            <w:r w:rsidRPr="00C94AC4">
              <w:rPr>
                <w:b/>
              </w:rPr>
              <w:t>对象</w:t>
            </w:r>
          </w:p>
        </w:tc>
        <w:tc>
          <w:tcPr>
            <w:tcW w:w="3501" w:type="dxa"/>
            <w:tcBorders>
              <w:top w:val="single" w:sz="4" w:space="0" w:color="000000"/>
              <w:left w:val="single" w:sz="4" w:space="0" w:color="000000"/>
              <w:bottom w:val="single" w:sz="4" w:space="0" w:color="000000"/>
              <w:right w:val="single" w:sz="4" w:space="0" w:color="000000"/>
            </w:tcBorders>
            <w:shd w:val="clear" w:color="auto" w:fill="auto"/>
            <w:hideMark/>
          </w:tcPr>
          <w:p w:rsidR="00C94AC4" w:rsidRPr="00A006BF" w:rsidRDefault="00C94AC4" w:rsidP="009A7172">
            <w:pPr>
              <w:ind w:firstLineChars="300" w:firstLine="630"/>
            </w:pPr>
            <w:r w:rsidRPr="00A006BF">
              <w:rPr>
                <w:rFonts w:hint="eastAsia"/>
              </w:rPr>
              <w:t>2</w:t>
            </w:r>
            <w:r w:rsidRPr="00A006BF">
              <w:t>017</w:t>
            </w:r>
            <w:r w:rsidRPr="00A006BF">
              <w:rPr>
                <w:rFonts w:hint="eastAsia"/>
              </w:rPr>
              <w:t>年</w:t>
            </w:r>
            <w:r w:rsidRPr="00A006BF">
              <w:t>六年级学生</w:t>
            </w:r>
          </w:p>
        </w:tc>
      </w:tr>
      <w:tr w:rsidR="00C94AC4" w:rsidRPr="004A07FC" w:rsidTr="002D3323">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AC4" w:rsidRPr="002D3323" w:rsidRDefault="00C94AC4" w:rsidP="002D3323">
            <w:pPr>
              <w:jc w:val="center"/>
              <w:rPr>
                <w:b/>
              </w:rPr>
            </w:pPr>
            <w:r w:rsidRPr="00C94AC4">
              <w:rPr>
                <w:b/>
              </w:rPr>
              <w:t>学校基础设施现状</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2E44" w:rsidRPr="002D3323" w:rsidRDefault="00C94AC4" w:rsidP="00E672B8">
            <w:pPr>
              <w:spacing w:line="440" w:lineRule="exact"/>
              <w:ind w:firstLineChars="200" w:firstLine="480"/>
              <w:rPr>
                <w:sz w:val="24"/>
                <w:szCs w:val="24"/>
              </w:rPr>
            </w:pPr>
            <w:r w:rsidRPr="002D3323">
              <w:rPr>
                <w:rFonts w:hint="eastAsia"/>
                <w:sz w:val="24"/>
                <w:szCs w:val="24"/>
              </w:rPr>
              <w:t>在</w:t>
            </w:r>
            <w:r w:rsidRPr="002D3323">
              <w:rPr>
                <w:sz w:val="24"/>
                <w:szCs w:val="24"/>
              </w:rPr>
              <w:t>硬件方面，</w:t>
            </w:r>
            <w:r w:rsidRPr="002D3323">
              <w:rPr>
                <w:rFonts w:hint="eastAsia"/>
                <w:sz w:val="24"/>
                <w:szCs w:val="24"/>
              </w:rPr>
              <w:t>我校</w:t>
            </w:r>
            <w:r w:rsidR="00962E44" w:rsidRPr="002D3323">
              <w:rPr>
                <w:rFonts w:hint="eastAsia"/>
                <w:sz w:val="24"/>
                <w:szCs w:val="24"/>
              </w:rPr>
              <w:t>已</w:t>
            </w:r>
            <w:r w:rsidR="00962E44" w:rsidRPr="002D3323">
              <w:rPr>
                <w:sz w:val="24"/>
                <w:szCs w:val="24"/>
              </w:rPr>
              <w:t>有千</w:t>
            </w:r>
            <w:r w:rsidR="00962E44" w:rsidRPr="002D3323">
              <w:rPr>
                <w:rFonts w:hint="eastAsia"/>
                <w:sz w:val="24"/>
                <w:szCs w:val="24"/>
              </w:rPr>
              <w:t>兆网络出</w:t>
            </w:r>
            <w:r w:rsidR="00962E44" w:rsidRPr="002D3323">
              <w:rPr>
                <w:sz w:val="24"/>
                <w:szCs w:val="24"/>
              </w:rPr>
              <w:t>口带宽</w:t>
            </w:r>
            <w:r w:rsidR="00962E44" w:rsidRPr="002D3323">
              <w:rPr>
                <w:rFonts w:hint="eastAsia"/>
                <w:sz w:val="24"/>
                <w:szCs w:val="24"/>
              </w:rPr>
              <w:t>，</w:t>
            </w:r>
            <w:r w:rsidR="00962E44" w:rsidRPr="002D3323">
              <w:rPr>
                <w:sz w:val="24"/>
                <w:szCs w:val="24"/>
              </w:rPr>
              <w:t>内网</w:t>
            </w:r>
            <w:r w:rsidR="00962E44" w:rsidRPr="002D3323">
              <w:rPr>
                <w:rFonts w:hint="eastAsia"/>
                <w:sz w:val="24"/>
                <w:szCs w:val="24"/>
              </w:rPr>
              <w:t>上下行对等</w:t>
            </w:r>
            <w:r w:rsidR="00962E44" w:rsidRPr="002D3323">
              <w:rPr>
                <w:rFonts w:hint="eastAsia"/>
                <w:sz w:val="24"/>
                <w:szCs w:val="24"/>
              </w:rPr>
              <w:t>10M</w:t>
            </w:r>
            <w:r w:rsidR="00962E44" w:rsidRPr="002D3323">
              <w:rPr>
                <w:rFonts w:hint="eastAsia"/>
                <w:sz w:val="24"/>
                <w:szCs w:val="24"/>
              </w:rPr>
              <w:t>以</w:t>
            </w:r>
            <w:r w:rsidR="00962E44" w:rsidRPr="002D3323">
              <w:rPr>
                <w:sz w:val="24"/>
                <w:szCs w:val="24"/>
              </w:rPr>
              <w:t>上</w:t>
            </w:r>
            <w:r w:rsidR="00962E44" w:rsidRPr="002D3323">
              <w:rPr>
                <w:rFonts w:hint="eastAsia"/>
                <w:sz w:val="24"/>
                <w:szCs w:val="24"/>
              </w:rPr>
              <w:t>宽带，</w:t>
            </w:r>
            <w:r w:rsidRPr="002D3323">
              <w:rPr>
                <w:rFonts w:hint="eastAsia"/>
                <w:sz w:val="24"/>
                <w:szCs w:val="24"/>
              </w:rPr>
              <w:t>现有无线</w:t>
            </w:r>
            <w:proofErr w:type="spellStart"/>
            <w:r w:rsidRPr="002D3323">
              <w:rPr>
                <w:rFonts w:hint="eastAsia"/>
                <w:sz w:val="24"/>
                <w:szCs w:val="24"/>
              </w:rPr>
              <w:t>ap</w:t>
            </w:r>
            <w:proofErr w:type="spellEnd"/>
            <w:r w:rsidRPr="002D3323">
              <w:rPr>
                <w:rFonts w:hint="eastAsia"/>
                <w:sz w:val="24"/>
                <w:szCs w:val="24"/>
              </w:rPr>
              <w:t>大概</w:t>
            </w:r>
            <w:r w:rsidRPr="002D3323">
              <w:rPr>
                <w:rFonts w:hint="eastAsia"/>
                <w:sz w:val="24"/>
                <w:szCs w:val="24"/>
              </w:rPr>
              <w:t>3</w:t>
            </w:r>
            <w:r w:rsidRPr="002D3323">
              <w:rPr>
                <w:sz w:val="24"/>
                <w:szCs w:val="24"/>
              </w:rPr>
              <w:t>1</w:t>
            </w:r>
            <w:r w:rsidRPr="002D3323">
              <w:rPr>
                <w:rFonts w:hint="eastAsia"/>
                <w:sz w:val="24"/>
                <w:szCs w:val="24"/>
              </w:rPr>
              <w:t>个，我校的无线网络已经基本可以覆盖所有的教学区域，能保证所有的无线设备能够接入网络，每</w:t>
            </w:r>
            <w:r w:rsidRPr="002D3323">
              <w:rPr>
                <w:sz w:val="24"/>
                <w:szCs w:val="24"/>
              </w:rPr>
              <w:t>一位</w:t>
            </w:r>
            <w:r w:rsidRPr="002D3323">
              <w:rPr>
                <w:rFonts w:hint="eastAsia"/>
                <w:sz w:val="24"/>
                <w:szCs w:val="24"/>
              </w:rPr>
              <w:t>老师</w:t>
            </w:r>
            <w:r w:rsidRPr="002D3323">
              <w:rPr>
                <w:sz w:val="24"/>
                <w:szCs w:val="24"/>
              </w:rPr>
              <w:t>都配备笔记本电脑，</w:t>
            </w:r>
            <w:r w:rsidRPr="002D3323">
              <w:rPr>
                <w:rFonts w:hint="eastAsia"/>
                <w:sz w:val="24"/>
                <w:szCs w:val="24"/>
              </w:rPr>
              <w:t>能够</w:t>
            </w:r>
            <w:r w:rsidRPr="002D3323">
              <w:rPr>
                <w:sz w:val="24"/>
                <w:szCs w:val="24"/>
              </w:rPr>
              <w:t>随时随地移动办公；每个教室都配备台式机，并接入学校所在网络，学校层面早早就实现了班班通，室</w:t>
            </w:r>
            <w:proofErr w:type="gramStart"/>
            <w:r w:rsidRPr="002D3323">
              <w:rPr>
                <w:sz w:val="24"/>
                <w:szCs w:val="24"/>
              </w:rPr>
              <w:t>室</w:t>
            </w:r>
            <w:proofErr w:type="gramEnd"/>
            <w:r w:rsidRPr="002D3323">
              <w:rPr>
                <w:rFonts w:hint="eastAsia"/>
                <w:sz w:val="24"/>
                <w:szCs w:val="24"/>
              </w:rPr>
              <w:t>通</w:t>
            </w:r>
            <w:r w:rsidRPr="002D3323">
              <w:rPr>
                <w:sz w:val="24"/>
                <w:szCs w:val="24"/>
              </w:rPr>
              <w:t>，师</w:t>
            </w:r>
            <w:proofErr w:type="gramStart"/>
            <w:r w:rsidRPr="002D3323">
              <w:rPr>
                <w:sz w:val="24"/>
                <w:szCs w:val="24"/>
              </w:rPr>
              <w:t>师</w:t>
            </w:r>
            <w:proofErr w:type="gramEnd"/>
            <w:r w:rsidRPr="002D3323">
              <w:rPr>
                <w:rFonts w:hint="eastAsia"/>
                <w:sz w:val="24"/>
                <w:szCs w:val="24"/>
              </w:rPr>
              <w:t>通</w:t>
            </w:r>
            <w:r w:rsidR="00962E44" w:rsidRPr="002D3323">
              <w:rPr>
                <w:rFonts w:hint="eastAsia"/>
                <w:sz w:val="24"/>
                <w:szCs w:val="24"/>
              </w:rPr>
              <w:t>。</w:t>
            </w:r>
          </w:p>
          <w:p w:rsidR="00C94AC4" w:rsidRPr="00242D0E" w:rsidRDefault="00C94AC4" w:rsidP="00E672B8">
            <w:pPr>
              <w:spacing w:line="440" w:lineRule="exact"/>
              <w:ind w:firstLineChars="200" w:firstLine="480"/>
              <w:rPr>
                <w:rFonts w:ascii="宋体" w:hAnsi="宋体" w:cs="宋体"/>
                <w:kern w:val="0"/>
                <w:sz w:val="18"/>
                <w:szCs w:val="18"/>
              </w:rPr>
            </w:pPr>
            <w:r w:rsidRPr="002D3323">
              <w:rPr>
                <w:rFonts w:hint="eastAsia"/>
                <w:sz w:val="24"/>
                <w:szCs w:val="24"/>
              </w:rPr>
              <w:t>在软件方面，我们使用的是苏州百事通的在线教学平台，该</w:t>
            </w:r>
            <w:r w:rsidRPr="002D3323">
              <w:rPr>
                <w:sz w:val="24"/>
                <w:szCs w:val="24"/>
              </w:rPr>
              <w:t>平台全面</w:t>
            </w:r>
            <w:r w:rsidRPr="002D3323">
              <w:rPr>
                <w:rFonts w:hint="eastAsia"/>
                <w:sz w:val="24"/>
                <w:szCs w:val="24"/>
              </w:rPr>
              <w:t>支持</w:t>
            </w:r>
            <w:r w:rsidRPr="002D3323">
              <w:rPr>
                <w:rFonts w:hint="eastAsia"/>
                <w:sz w:val="24"/>
                <w:szCs w:val="24"/>
              </w:rPr>
              <w:t>PC</w:t>
            </w:r>
            <w:r w:rsidRPr="002D3323">
              <w:rPr>
                <w:rFonts w:hint="eastAsia"/>
                <w:sz w:val="24"/>
                <w:szCs w:val="24"/>
              </w:rPr>
              <w:t>端，苹果或</w:t>
            </w:r>
            <w:proofErr w:type="gramStart"/>
            <w:r w:rsidRPr="002D3323">
              <w:rPr>
                <w:rFonts w:hint="eastAsia"/>
                <w:sz w:val="24"/>
                <w:szCs w:val="24"/>
              </w:rPr>
              <w:t>安卓系统</w:t>
            </w:r>
            <w:proofErr w:type="gramEnd"/>
            <w:r w:rsidRPr="002D3323">
              <w:rPr>
                <w:rFonts w:hint="eastAsia"/>
                <w:sz w:val="24"/>
                <w:szCs w:val="24"/>
              </w:rPr>
              <w:t>的平板设备，苹果或</w:t>
            </w:r>
            <w:proofErr w:type="gramStart"/>
            <w:r w:rsidRPr="002D3323">
              <w:rPr>
                <w:rFonts w:hint="eastAsia"/>
                <w:sz w:val="24"/>
                <w:szCs w:val="24"/>
              </w:rPr>
              <w:t>安卓系统</w:t>
            </w:r>
            <w:proofErr w:type="gramEnd"/>
            <w:r w:rsidRPr="002D3323">
              <w:rPr>
                <w:rFonts w:hint="eastAsia"/>
                <w:sz w:val="24"/>
                <w:szCs w:val="24"/>
              </w:rPr>
              <w:t>的手机，属于如今</w:t>
            </w:r>
            <w:r w:rsidRPr="002D3323">
              <w:rPr>
                <w:sz w:val="24"/>
                <w:szCs w:val="24"/>
              </w:rPr>
              <w:t>主流的</w:t>
            </w:r>
            <w:r w:rsidRPr="002D3323">
              <w:rPr>
                <w:rFonts w:hint="eastAsia"/>
                <w:sz w:val="24"/>
                <w:szCs w:val="24"/>
              </w:rPr>
              <w:t>跨平台教学系统</w:t>
            </w:r>
            <w:r w:rsidRPr="002D3323">
              <w:rPr>
                <w:sz w:val="24"/>
                <w:szCs w:val="24"/>
              </w:rPr>
              <w:t>软件</w:t>
            </w:r>
            <w:r w:rsidRPr="002D3323">
              <w:rPr>
                <w:rFonts w:hint="eastAsia"/>
                <w:sz w:val="24"/>
                <w:szCs w:val="24"/>
              </w:rPr>
              <w:t>；</w:t>
            </w:r>
            <w:r w:rsidRPr="002D3323">
              <w:rPr>
                <w:sz w:val="24"/>
                <w:szCs w:val="24"/>
              </w:rPr>
              <w:t>所</w:t>
            </w:r>
            <w:r w:rsidRPr="002D3323">
              <w:rPr>
                <w:sz w:val="24"/>
                <w:szCs w:val="24"/>
              </w:rPr>
              <w:lastRenderedPageBreak/>
              <w:t>有的教学</w:t>
            </w:r>
            <w:r w:rsidRPr="002D3323">
              <w:rPr>
                <w:rFonts w:hint="eastAsia"/>
                <w:sz w:val="24"/>
                <w:szCs w:val="24"/>
              </w:rPr>
              <w:t>资源实现</w:t>
            </w:r>
            <w:r w:rsidRPr="002D3323">
              <w:rPr>
                <w:sz w:val="24"/>
                <w:szCs w:val="24"/>
              </w:rPr>
              <w:t>云存储</w:t>
            </w:r>
            <w:r w:rsidRPr="002D3323">
              <w:rPr>
                <w:rFonts w:hint="eastAsia"/>
                <w:sz w:val="24"/>
                <w:szCs w:val="24"/>
              </w:rPr>
              <w:t>化</w:t>
            </w:r>
            <w:r w:rsidRPr="002D3323">
              <w:rPr>
                <w:sz w:val="24"/>
                <w:szCs w:val="24"/>
              </w:rPr>
              <w:t>，教学过程</w:t>
            </w:r>
            <w:proofErr w:type="gramStart"/>
            <w:r w:rsidRPr="002D3323">
              <w:rPr>
                <w:rFonts w:hint="eastAsia"/>
                <w:sz w:val="24"/>
                <w:szCs w:val="24"/>
              </w:rPr>
              <w:t>云</w:t>
            </w:r>
            <w:r w:rsidRPr="002D3323">
              <w:rPr>
                <w:sz w:val="24"/>
                <w:szCs w:val="24"/>
              </w:rPr>
              <w:t>计算</w:t>
            </w:r>
            <w:proofErr w:type="gramEnd"/>
            <w:r w:rsidRPr="002D3323">
              <w:rPr>
                <w:sz w:val="24"/>
                <w:szCs w:val="24"/>
              </w:rPr>
              <w:t>化，</w:t>
            </w:r>
            <w:r w:rsidRPr="002D3323">
              <w:rPr>
                <w:rFonts w:hint="eastAsia"/>
                <w:sz w:val="24"/>
                <w:szCs w:val="24"/>
              </w:rPr>
              <w:t>全</w:t>
            </w:r>
            <w:r w:rsidRPr="002D3323">
              <w:rPr>
                <w:sz w:val="24"/>
                <w:szCs w:val="24"/>
              </w:rPr>
              <w:t>面支持如今主流的</w:t>
            </w:r>
            <w:r w:rsidRPr="002D3323">
              <w:rPr>
                <w:rFonts w:hint="eastAsia"/>
                <w:sz w:val="24"/>
                <w:szCs w:val="24"/>
              </w:rPr>
              <w:t>PPT</w:t>
            </w:r>
            <w:r w:rsidRPr="002D3323">
              <w:rPr>
                <w:rFonts w:hint="eastAsia"/>
                <w:sz w:val="24"/>
                <w:szCs w:val="24"/>
              </w:rPr>
              <w:t>，</w:t>
            </w:r>
            <w:r w:rsidRPr="002D3323">
              <w:rPr>
                <w:sz w:val="24"/>
                <w:szCs w:val="24"/>
              </w:rPr>
              <w:t>电子表格</w:t>
            </w:r>
            <w:r w:rsidRPr="002D3323">
              <w:rPr>
                <w:rFonts w:hint="eastAsia"/>
                <w:sz w:val="24"/>
                <w:szCs w:val="24"/>
              </w:rPr>
              <w:t>等</w:t>
            </w:r>
            <w:r w:rsidRPr="002D3323">
              <w:rPr>
                <w:sz w:val="24"/>
                <w:szCs w:val="24"/>
              </w:rPr>
              <w:t>文档，</w:t>
            </w:r>
            <w:r w:rsidRPr="002D3323">
              <w:rPr>
                <w:rFonts w:hint="eastAsia"/>
                <w:sz w:val="24"/>
                <w:szCs w:val="24"/>
              </w:rPr>
              <w:t>图片</w:t>
            </w:r>
            <w:r w:rsidRPr="002D3323">
              <w:rPr>
                <w:sz w:val="24"/>
                <w:szCs w:val="24"/>
              </w:rPr>
              <w:t>、</w:t>
            </w:r>
            <w:r w:rsidRPr="002D3323">
              <w:rPr>
                <w:rFonts w:hint="eastAsia"/>
                <w:sz w:val="24"/>
                <w:szCs w:val="24"/>
              </w:rPr>
              <w:t>音</w:t>
            </w:r>
            <w:r w:rsidRPr="002D3323">
              <w:rPr>
                <w:sz w:val="24"/>
                <w:szCs w:val="24"/>
              </w:rPr>
              <w:t>频</w:t>
            </w:r>
            <w:r w:rsidRPr="002D3323">
              <w:rPr>
                <w:rFonts w:hint="eastAsia"/>
                <w:sz w:val="24"/>
                <w:szCs w:val="24"/>
              </w:rPr>
              <w:t>、</w:t>
            </w:r>
            <w:r w:rsidRPr="002D3323">
              <w:rPr>
                <w:sz w:val="24"/>
                <w:szCs w:val="24"/>
              </w:rPr>
              <w:t>视频</w:t>
            </w:r>
            <w:r w:rsidRPr="002D3323">
              <w:rPr>
                <w:rFonts w:hint="eastAsia"/>
                <w:sz w:val="24"/>
                <w:szCs w:val="24"/>
              </w:rPr>
              <w:t>文件</w:t>
            </w:r>
            <w:r w:rsidRPr="002D3323">
              <w:rPr>
                <w:sz w:val="24"/>
                <w:szCs w:val="24"/>
              </w:rPr>
              <w:t>等在线播放</w:t>
            </w:r>
            <w:r w:rsidRPr="002D3323">
              <w:rPr>
                <w:rFonts w:hint="eastAsia"/>
                <w:sz w:val="24"/>
                <w:szCs w:val="24"/>
              </w:rPr>
              <w:t>；</w:t>
            </w:r>
            <w:r w:rsidRPr="002D3323">
              <w:rPr>
                <w:sz w:val="24"/>
                <w:szCs w:val="24"/>
              </w:rPr>
              <w:t>支持在线作业，在线批</w:t>
            </w:r>
            <w:r w:rsidRPr="002D3323">
              <w:rPr>
                <w:rFonts w:hint="eastAsia"/>
                <w:sz w:val="24"/>
                <w:szCs w:val="24"/>
              </w:rPr>
              <w:t>改</w:t>
            </w:r>
            <w:r w:rsidRPr="002D3323">
              <w:rPr>
                <w:sz w:val="24"/>
                <w:szCs w:val="24"/>
              </w:rPr>
              <w:t>，并实现</w:t>
            </w:r>
            <w:r w:rsidRPr="002D3323">
              <w:rPr>
                <w:rFonts w:hint="eastAsia"/>
                <w:sz w:val="24"/>
                <w:szCs w:val="24"/>
              </w:rPr>
              <w:t>客</w:t>
            </w:r>
            <w:r w:rsidRPr="002D3323">
              <w:rPr>
                <w:sz w:val="24"/>
                <w:szCs w:val="24"/>
              </w:rPr>
              <w:t>观题</w:t>
            </w:r>
            <w:r w:rsidRPr="002D3323">
              <w:rPr>
                <w:rFonts w:hint="eastAsia"/>
                <w:sz w:val="24"/>
                <w:szCs w:val="24"/>
              </w:rPr>
              <w:t>系统</w:t>
            </w:r>
            <w:r w:rsidRPr="002D3323">
              <w:rPr>
                <w:sz w:val="24"/>
                <w:szCs w:val="24"/>
              </w:rPr>
              <w:t>批</w:t>
            </w:r>
            <w:r w:rsidRPr="002D3323">
              <w:rPr>
                <w:rFonts w:hint="eastAsia"/>
                <w:sz w:val="24"/>
                <w:szCs w:val="24"/>
              </w:rPr>
              <w:t>改</w:t>
            </w:r>
            <w:r w:rsidRPr="002D3323">
              <w:rPr>
                <w:sz w:val="24"/>
                <w:szCs w:val="24"/>
              </w:rPr>
              <w:t>，主观题手动批改，大大减轻教师的日常工作量；无需增加本地服务器，对于学校来说</w:t>
            </w:r>
            <w:r w:rsidRPr="002D3323">
              <w:rPr>
                <w:rFonts w:hint="eastAsia"/>
                <w:sz w:val="24"/>
                <w:szCs w:val="24"/>
              </w:rPr>
              <w:t>基本</w:t>
            </w:r>
            <w:r w:rsidRPr="002D3323">
              <w:rPr>
                <w:sz w:val="24"/>
                <w:szCs w:val="24"/>
              </w:rPr>
              <w:t>没有</w:t>
            </w:r>
            <w:r w:rsidRPr="002D3323">
              <w:rPr>
                <w:rFonts w:hint="eastAsia"/>
                <w:sz w:val="24"/>
                <w:szCs w:val="24"/>
              </w:rPr>
              <w:t>资金</w:t>
            </w:r>
            <w:r w:rsidRPr="002D3323">
              <w:rPr>
                <w:sz w:val="24"/>
                <w:szCs w:val="24"/>
              </w:rPr>
              <w:t>压力。</w:t>
            </w:r>
          </w:p>
        </w:tc>
      </w:tr>
      <w:tr w:rsidR="00C94AC4" w:rsidRPr="004A07FC" w:rsidTr="002D3323">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AC4" w:rsidRPr="002D3323" w:rsidRDefault="00C94AC4" w:rsidP="002D3323">
            <w:pPr>
              <w:widowControl/>
              <w:jc w:val="center"/>
              <w:rPr>
                <w:rFonts w:ascii="宋体" w:hAnsi="宋体" w:cs="宋体"/>
                <w:kern w:val="0"/>
                <w:sz w:val="18"/>
                <w:szCs w:val="18"/>
              </w:rPr>
            </w:pPr>
            <w:r w:rsidRPr="00C94AC4">
              <w:rPr>
                <w:b/>
              </w:rPr>
              <w:lastRenderedPageBreak/>
              <w:t>学生家庭终端现状</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auto"/>
          </w:tcPr>
          <w:p w:rsidR="00C94AC4" w:rsidRPr="002D3323" w:rsidRDefault="00C94AC4" w:rsidP="002D3323">
            <w:pPr>
              <w:spacing w:line="440" w:lineRule="exact"/>
              <w:ind w:firstLineChars="150" w:firstLine="360"/>
              <w:rPr>
                <w:sz w:val="24"/>
                <w:szCs w:val="24"/>
              </w:rPr>
            </w:pPr>
            <w:r w:rsidRPr="002D3323">
              <w:rPr>
                <w:rFonts w:hint="eastAsia"/>
                <w:sz w:val="24"/>
                <w:szCs w:val="24"/>
              </w:rPr>
              <w:t>根据我们的调查，在六年级八</w:t>
            </w:r>
            <w:r w:rsidRPr="002D3323">
              <w:rPr>
                <w:sz w:val="24"/>
                <w:szCs w:val="24"/>
              </w:rPr>
              <w:t>个</w:t>
            </w:r>
            <w:r w:rsidRPr="002D3323">
              <w:rPr>
                <w:rFonts w:hint="eastAsia"/>
                <w:sz w:val="24"/>
                <w:szCs w:val="24"/>
              </w:rPr>
              <w:t>班</w:t>
            </w:r>
            <w:r w:rsidRPr="002D3323">
              <w:rPr>
                <w:rFonts w:hint="eastAsia"/>
                <w:sz w:val="24"/>
                <w:szCs w:val="24"/>
              </w:rPr>
              <w:t>331</w:t>
            </w:r>
            <w:r w:rsidRPr="002D3323">
              <w:rPr>
                <w:rFonts w:hint="eastAsia"/>
                <w:sz w:val="24"/>
                <w:szCs w:val="24"/>
              </w:rPr>
              <w:t>学生中，有家庭电脑的大约是</w:t>
            </w:r>
            <w:r w:rsidRPr="002D3323">
              <w:rPr>
                <w:sz w:val="24"/>
                <w:szCs w:val="24"/>
              </w:rPr>
              <w:t>167</w:t>
            </w:r>
            <w:r w:rsidRPr="002D3323">
              <w:rPr>
                <w:rFonts w:hint="eastAsia"/>
                <w:sz w:val="24"/>
                <w:szCs w:val="24"/>
              </w:rPr>
              <w:t>个人；家中有智能手机的大约是，有</w:t>
            </w:r>
            <w:r w:rsidRPr="002D3323">
              <w:rPr>
                <w:sz w:val="24"/>
                <w:szCs w:val="24"/>
              </w:rPr>
              <w:t>326</w:t>
            </w:r>
            <w:r w:rsidRPr="002D3323">
              <w:rPr>
                <w:rFonts w:hint="eastAsia"/>
                <w:sz w:val="24"/>
                <w:szCs w:val="24"/>
              </w:rPr>
              <w:t>个人；同时具备家庭电脑或，智能手机的大约有</w:t>
            </w:r>
            <w:r w:rsidRPr="002D3323">
              <w:rPr>
                <w:sz w:val="24"/>
                <w:szCs w:val="24"/>
              </w:rPr>
              <w:t>166</w:t>
            </w:r>
            <w:r w:rsidRPr="002D3323">
              <w:rPr>
                <w:rFonts w:hint="eastAsia"/>
                <w:sz w:val="24"/>
                <w:szCs w:val="24"/>
              </w:rPr>
              <w:t>个人；家中有平板设备的，大约有</w:t>
            </w:r>
            <w:r w:rsidRPr="002D3323">
              <w:rPr>
                <w:sz w:val="24"/>
                <w:szCs w:val="24"/>
              </w:rPr>
              <w:t>116</w:t>
            </w:r>
            <w:r w:rsidRPr="002D3323">
              <w:rPr>
                <w:rFonts w:hint="eastAsia"/>
                <w:sz w:val="24"/>
                <w:szCs w:val="24"/>
              </w:rPr>
              <w:t>个人；家</w:t>
            </w:r>
            <w:r w:rsidRPr="002D3323">
              <w:rPr>
                <w:sz w:val="24"/>
                <w:szCs w:val="24"/>
              </w:rPr>
              <w:t>中已经</w:t>
            </w:r>
            <w:r w:rsidRPr="002D3323">
              <w:rPr>
                <w:rFonts w:hint="eastAsia"/>
                <w:sz w:val="24"/>
                <w:szCs w:val="24"/>
              </w:rPr>
              <w:t>有</w:t>
            </w:r>
            <w:r w:rsidRPr="002D3323">
              <w:rPr>
                <w:sz w:val="24"/>
                <w:szCs w:val="24"/>
              </w:rPr>
              <w:t>无线网络的有</w:t>
            </w:r>
            <w:r w:rsidRPr="002D3323">
              <w:rPr>
                <w:sz w:val="24"/>
                <w:szCs w:val="24"/>
              </w:rPr>
              <w:t>315</w:t>
            </w:r>
            <w:r w:rsidRPr="002D3323">
              <w:rPr>
                <w:rFonts w:hint="eastAsia"/>
                <w:sz w:val="24"/>
                <w:szCs w:val="24"/>
              </w:rPr>
              <w:t>人</w:t>
            </w:r>
            <w:r w:rsidRPr="002D3323">
              <w:rPr>
                <w:sz w:val="24"/>
                <w:szCs w:val="24"/>
              </w:rPr>
              <w:t>，家中</w:t>
            </w:r>
            <w:r w:rsidRPr="002D3323">
              <w:rPr>
                <w:rFonts w:hint="eastAsia"/>
                <w:sz w:val="24"/>
                <w:szCs w:val="24"/>
              </w:rPr>
              <w:t>没</w:t>
            </w:r>
            <w:r w:rsidRPr="002D3323">
              <w:rPr>
                <w:sz w:val="24"/>
                <w:szCs w:val="24"/>
              </w:rPr>
              <w:t>有无线网络</w:t>
            </w:r>
            <w:r w:rsidRPr="002D3323">
              <w:rPr>
                <w:rFonts w:hint="eastAsia"/>
                <w:sz w:val="24"/>
                <w:szCs w:val="24"/>
              </w:rPr>
              <w:t>但</w:t>
            </w:r>
            <w:r w:rsidRPr="002D3323">
              <w:rPr>
                <w:sz w:val="24"/>
                <w:szCs w:val="24"/>
              </w:rPr>
              <w:t>有</w:t>
            </w:r>
            <w:r w:rsidR="002D3323">
              <w:rPr>
                <w:rFonts w:hint="eastAsia"/>
                <w:sz w:val="24"/>
                <w:szCs w:val="24"/>
              </w:rPr>
              <w:t>2</w:t>
            </w:r>
            <w:r w:rsidR="002D3323">
              <w:rPr>
                <w:sz w:val="24"/>
                <w:szCs w:val="24"/>
              </w:rPr>
              <w:t>/3/</w:t>
            </w:r>
            <w:r w:rsidRPr="002D3323">
              <w:rPr>
                <w:rFonts w:hint="eastAsia"/>
                <w:sz w:val="24"/>
                <w:szCs w:val="24"/>
              </w:rPr>
              <w:t>4G</w:t>
            </w:r>
            <w:r w:rsidRPr="002D3323">
              <w:rPr>
                <w:rFonts w:hint="eastAsia"/>
                <w:sz w:val="24"/>
                <w:szCs w:val="24"/>
              </w:rPr>
              <w:t>网络</w:t>
            </w:r>
            <w:r w:rsidRPr="002D3323">
              <w:rPr>
                <w:sz w:val="24"/>
                <w:szCs w:val="24"/>
              </w:rPr>
              <w:t>的有</w:t>
            </w:r>
            <w:r w:rsidRPr="002D3323">
              <w:rPr>
                <w:sz w:val="24"/>
                <w:szCs w:val="24"/>
              </w:rPr>
              <w:t>16</w:t>
            </w:r>
            <w:r w:rsidRPr="002D3323">
              <w:rPr>
                <w:rFonts w:hint="eastAsia"/>
                <w:sz w:val="24"/>
                <w:szCs w:val="24"/>
              </w:rPr>
              <w:t>人；家</w:t>
            </w:r>
            <w:r w:rsidRPr="002D3323">
              <w:rPr>
                <w:sz w:val="24"/>
                <w:szCs w:val="24"/>
              </w:rPr>
              <w:t>中</w:t>
            </w:r>
            <w:r w:rsidRPr="002D3323">
              <w:rPr>
                <w:rFonts w:hint="eastAsia"/>
                <w:sz w:val="24"/>
                <w:szCs w:val="24"/>
              </w:rPr>
              <w:t>无计算机</w:t>
            </w:r>
            <w:r w:rsidRPr="002D3323">
              <w:rPr>
                <w:sz w:val="24"/>
                <w:szCs w:val="24"/>
              </w:rPr>
              <w:t>，无智能设</w:t>
            </w:r>
            <w:r w:rsidRPr="002D3323">
              <w:rPr>
                <w:rFonts w:hint="eastAsia"/>
                <w:sz w:val="24"/>
                <w:szCs w:val="24"/>
              </w:rPr>
              <w:t>备，</w:t>
            </w:r>
            <w:r w:rsidRPr="002D3323">
              <w:rPr>
                <w:sz w:val="24"/>
                <w:szCs w:val="24"/>
              </w:rPr>
              <w:t>仅有数字模拟</w:t>
            </w:r>
            <w:r w:rsidRPr="002D3323">
              <w:rPr>
                <w:rFonts w:hint="eastAsia"/>
                <w:sz w:val="24"/>
                <w:szCs w:val="24"/>
              </w:rPr>
              <w:t>机的</w:t>
            </w:r>
            <w:r w:rsidRPr="002D3323">
              <w:rPr>
                <w:sz w:val="24"/>
                <w:szCs w:val="24"/>
              </w:rPr>
              <w:t>同学大约有</w:t>
            </w:r>
            <w:r w:rsidRPr="002D3323">
              <w:rPr>
                <w:sz w:val="24"/>
                <w:szCs w:val="24"/>
              </w:rPr>
              <w:t>0</w:t>
            </w:r>
            <w:r w:rsidRPr="002D3323">
              <w:rPr>
                <w:rFonts w:hint="eastAsia"/>
                <w:sz w:val="24"/>
                <w:szCs w:val="24"/>
              </w:rPr>
              <w:t>人</w:t>
            </w:r>
            <w:r w:rsidRPr="002D3323">
              <w:rPr>
                <w:sz w:val="24"/>
                <w:szCs w:val="24"/>
              </w:rPr>
              <w:t>。</w:t>
            </w:r>
            <w:r w:rsidRPr="002D3323">
              <w:rPr>
                <w:rFonts w:hint="eastAsia"/>
                <w:sz w:val="24"/>
                <w:szCs w:val="24"/>
              </w:rPr>
              <w:t>所以，</w:t>
            </w:r>
            <w:r w:rsidRPr="002D3323">
              <w:rPr>
                <w:sz w:val="24"/>
                <w:szCs w:val="24"/>
              </w:rPr>
              <w:t>学生家庭的网络情况和终端数量都能满足我们的研究要求。</w:t>
            </w:r>
          </w:p>
        </w:tc>
      </w:tr>
      <w:tr w:rsidR="00C94AC4" w:rsidRPr="004A07FC" w:rsidTr="002D3323">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AC4" w:rsidRPr="004A07FC" w:rsidRDefault="00C94AC4" w:rsidP="002D3323">
            <w:pPr>
              <w:widowControl/>
              <w:jc w:val="center"/>
              <w:rPr>
                <w:rFonts w:ascii="宋体" w:hAnsi="宋体" w:cs="宋体"/>
                <w:kern w:val="0"/>
                <w:sz w:val="18"/>
                <w:szCs w:val="18"/>
              </w:rPr>
            </w:pPr>
            <w:r w:rsidRPr="00C94AC4">
              <w:rPr>
                <w:b/>
              </w:rPr>
              <w:t>教师现状</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94AC4" w:rsidRPr="002D3323" w:rsidRDefault="00C94AC4" w:rsidP="00106DF3">
            <w:pPr>
              <w:spacing w:line="440" w:lineRule="exact"/>
              <w:ind w:firstLineChars="200" w:firstLine="480"/>
              <w:rPr>
                <w:sz w:val="24"/>
                <w:szCs w:val="24"/>
              </w:rPr>
            </w:pPr>
            <w:r w:rsidRPr="002D3323">
              <w:rPr>
                <w:rFonts w:hint="eastAsia"/>
                <w:sz w:val="24"/>
                <w:szCs w:val="24"/>
              </w:rPr>
              <w:t>六</w:t>
            </w:r>
            <w:r w:rsidRPr="002D3323">
              <w:rPr>
                <w:sz w:val="24"/>
                <w:szCs w:val="24"/>
              </w:rPr>
              <w:t>年级</w:t>
            </w:r>
            <w:r w:rsidRPr="002D3323">
              <w:rPr>
                <w:rFonts w:hint="eastAsia"/>
                <w:sz w:val="24"/>
                <w:szCs w:val="24"/>
              </w:rPr>
              <w:t>语</w:t>
            </w:r>
            <w:r w:rsidRPr="002D3323">
              <w:rPr>
                <w:sz w:val="24"/>
                <w:szCs w:val="24"/>
              </w:rPr>
              <w:t>数外三门课共有</w:t>
            </w:r>
            <w:r w:rsidRPr="002D3323">
              <w:rPr>
                <w:rFonts w:hint="eastAsia"/>
                <w:sz w:val="24"/>
                <w:szCs w:val="24"/>
              </w:rPr>
              <w:t>任</w:t>
            </w:r>
            <w:r w:rsidRPr="002D3323">
              <w:rPr>
                <w:sz w:val="24"/>
                <w:szCs w:val="24"/>
              </w:rPr>
              <w:t>课</w:t>
            </w:r>
            <w:r w:rsidRPr="002D3323">
              <w:rPr>
                <w:rFonts w:hint="eastAsia"/>
                <w:sz w:val="24"/>
                <w:szCs w:val="24"/>
              </w:rPr>
              <w:t>教师</w:t>
            </w:r>
            <w:r w:rsidRPr="002D3323">
              <w:rPr>
                <w:sz w:val="24"/>
                <w:szCs w:val="24"/>
              </w:rPr>
              <w:t>17</w:t>
            </w:r>
            <w:r w:rsidRPr="002D3323">
              <w:rPr>
                <w:rFonts w:hint="eastAsia"/>
                <w:sz w:val="24"/>
                <w:szCs w:val="24"/>
              </w:rPr>
              <w:t>位</w:t>
            </w:r>
            <w:r w:rsidRPr="002D3323">
              <w:rPr>
                <w:sz w:val="24"/>
                <w:szCs w:val="24"/>
              </w:rPr>
              <w:t>，其中</w:t>
            </w:r>
            <w:r w:rsidRPr="002D3323">
              <w:rPr>
                <w:rFonts w:hint="eastAsia"/>
                <w:sz w:val="24"/>
                <w:szCs w:val="24"/>
              </w:rPr>
              <w:t>20</w:t>
            </w:r>
            <w:r w:rsidRPr="002D3323">
              <w:rPr>
                <w:rFonts w:hint="eastAsia"/>
                <w:sz w:val="24"/>
                <w:szCs w:val="24"/>
              </w:rPr>
              <w:t>－</w:t>
            </w:r>
            <w:r w:rsidRPr="002D3323">
              <w:rPr>
                <w:rFonts w:hint="eastAsia"/>
                <w:sz w:val="24"/>
                <w:szCs w:val="24"/>
              </w:rPr>
              <w:t>30</w:t>
            </w:r>
            <w:r w:rsidRPr="002D3323">
              <w:rPr>
                <w:rFonts w:hint="eastAsia"/>
                <w:sz w:val="24"/>
                <w:szCs w:val="24"/>
              </w:rPr>
              <w:t>岁</w:t>
            </w:r>
            <w:r w:rsidRPr="002D3323">
              <w:rPr>
                <w:sz w:val="24"/>
                <w:szCs w:val="24"/>
              </w:rPr>
              <w:t>的有</w:t>
            </w:r>
            <w:r w:rsidRPr="002D3323">
              <w:rPr>
                <w:sz w:val="24"/>
                <w:szCs w:val="24"/>
              </w:rPr>
              <w:t>5</w:t>
            </w:r>
            <w:r w:rsidRPr="002D3323">
              <w:rPr>
                <w:rFonts w:hint="eastAsia"/>
                <w:sz w:val="24"/>
                <w:szCs w:val="24"/>
              </w:rPr>
              <w:t>位</w:t>
            </w:r>
            <w:r w:rsidRPr="002D3323">
              <w:rPr>
                <w:sz w:val="24"/>
                <w:szCs w:val="24"/>
              </w:rPr>
              <w:t>，</w:t>
            </w:r>
            <w:r w:rsidRPr="002D3323">
              <w:rPr>
                <w:sz w:val="24"/>
                <w:szCs w:val="24"/>
              </w:rPr>
              <w:t>3</w:t>
            </w:r>
            <w:r w:rsidRPr="002D3323">
              <w:rPr>
                <w:rFonts w:hint="eastAsia"/>
                <w:sz w:val="24"/>
                <w:szCs w:val="24"/>
              </w:rPr>
              <w:t>0</w:t>
            </w:r>
            <w:r w:rsidRPr="002D3323">
              <w:rPr>
                <w:rFonts w:hint="eastAsia"/>
                <w:sz w:val="24"/>
                <w:szCs w:val="24"/>
              </w:rPr>
              <w:t>－</w:t>
            </w:r>
            <w:r w:rsidRPr="002D3323">
              <w:rPr>
                <w:sz w:val="24"/>
                <w:szCs w:val="24"/>
              </w:rPr>
              <w:t>4</w:t>
            </w:r>
            <w:r w:rsidRPr="002D3323">
              <w:rPr>
                <w:rFonts w:hint="eastAsia"/>
                <w:sz w:val="24"/>
                <w:szCs w:val="24"/>
              </w:rPr>
              <w:t>0</w:t>
            </w:r>
            <w:r w:rsidRPr="002D3323">
              <w:rPr>
                <w:rFonts w:hint="eastAsia"/>
                <w:sz w:val="24"/>
                <w:szCs w:val="24"/>
              </w:rPr>
              <w:t>岁</w:t>
            </w:r>
            <w:r w:rsidRPr="002D3323">
              <w:rPr>
                <w:sz w:val="24"/>
                <w:szCs w:val="24"/>
              </w:rPr>
              <w:t>的有</w:t>
            </w:r>
            <w:r w:rsidRPr="002D3323">
              <w:rPr>
                <w:sz w:val="24"/>
                <w:szCs w:val="24"/>
              </w:rPr>
              <w:t>10</w:t>
            </w:r>
            <w:r w:rsidRPr="002D3323">
              <w:rPr>
                <w:rFonts w:hint="eastAsia"/>
                <w:sz w:val="24"/>
                <w:szCs w:val="24"/>
              </w:rPr>
              <w:t>位</w:t>
            </w:r>
            <w:r w:rsidRPr="002D3323">
              <w:rPr>
                <w:sz w:val="24"/>
                <w:szCs w:val="24"/>
              </w:rPr>
              <w:t>，</w:t>
            </w:r>
            <w:r w:rsidRPr="002D3323">
              <w:rPr>
                <w:sz w:val="24"/>
                <w:szCs w:val="24"/>
              </w:rPr>
              <w:t>4</w:t>
            </w:r>
            <w:r w:rsidRPr="002D3323">
              <w:rPr>
                <w:rFonts w:hint="eastAsia"/>
                <w:sz w:val="24"/>
                <w:szCs w:val="24"/>
              </w:rPr>
              <w:t>0</w:t>
            </w:r>
            <w:r w:rsidRPr="002D3323">
              <w:rPr>
                <w:rFonts w:hint="eastAsia"/>
                <w:sz w:val="24"/>
                <w:szCs w:val="24"/>
              </w:rPr>
              <w:t>－</w:t>
            </w:r>
            <w:r w:rsidRPr="002D3323">
              <w:rPr>
                <w:sz w:val="24"/>
                <w:szCs w:val="24"/>
              </w:rPr>
              <w:t>5</w:t>
            </w:r>
            <w:r w:rsidRPr="002D3323">
              <w:rPr>
                <w:rFonts w:hint="eastAsia"/>
                <w:sz w:val="24"/>
                <w:szCs w:val="24"/>
              </w:rPr>
              <w:t>0</w:t>
            </w:r>
            <w:r w:rsidRPr="002D3323">
              <w:rPr>
                <w:rFonts w:hint="eastAsia"/>
                <w:sz w:val="24"/>
                <w:szCs w:val="24"/>
              </w:rPr>
              <w:t>岁</w:t>
            </w:r>
            <w:r w:rsidRPr="002D3323">
              <w:rPr>
                <w:sz w:val="24"/>
                <w:szCs w:val="24"/>
              </w:rPr>
              <w:t>的有</w:t>
            </w:r>
            <w:r w:rsidRPr="002D3323">
              <w:rPr>
                <w:sz w:val="24"/>
                <w:szCs w:val="24"/>
              </w:rPr>
              <w:t>1</w:t>
            </w:r>
            <w:r w:rsidRPr="002D3323">
              <w:rPr>
                <w:rFonts w:hint="eastAsia"/>
                <w:sz w:val="24"/>
                <w:szCs w:val="24"/>
              </w:rPr>
              <w:t>位</w:t>
            </w:r>
            <w:r w:rsidRPr="002D3323">
              <w:rPr>
                <w:sz w:val="24"/>
                <w:szCs w:val="24"/>
              </w:rPr>
              <w:t>。</w:t>
            </w:r>
            <w:r w:rsidRPr="002D3323">
              <w:rPr>
                <w:rFonts w:hint="eastAsia"/>
                <w:sz w:val="24"/>
                <w:szCs w:val="24"/>
              </w:rPr>
              <w:t>六</w:t>
            </w:r>
            <w:r w:rsidRPr="002D3323">
              <w:rPr>
                <w:sz w:val="24"/>
                <w:szCs w:val="24"/>
              </w:rPr>
              <w:t>年级的教师队伍相对年轻化，</w:t>
            </w:r>
            <w:r w:rsidRPr="002D3323">
              <w:rPr>
                <w:rFonts w:hint="eastAsia"/>
                <w:sz w:val="24"/>
                <w:szCs w:val="24"/>
              </w:rPr>
              <w:t>头脑</w:t>
            </w:r>
            <w:r w:rsidRPr="002D3323">
              <w:rPr>
                <w:sz w:val="24"/>
                <w:szCs w:val="24"/>
              </w:rPr>
              <w:t>中的理念较为先进新颖，对新事物</w:t>
            </w:r>
            <w:r w:rsidRPr="002D3323">
              <w:rPr>
                <w:rFonts w:hint="eastAsia"/>
                <w:sz w:val="24"/>
                <w:szCs w:val="24"/>
              </w:rPr>
              <w:t>接</w:t>
            </w:r>
            <w:r w:rsidRPr="002D3323">
              <w:rPr>
                <w:sz w:val="24"/>
                <w:szCs w:val="24"/>
              </w:rPr>
              <w:t>受程</w:t>
            </w:r>
            <w:r w:rsidRPr="002D3323">
              <w:rPr>
                <w:rFonts w:hint="eastAsia"/>
                <w:sz w:val="24"/>
                <w:szCs w:val="24"/>
              </w:rPr>
              <w:t>度</w:t>
            </w:r>
            <w:r w:rsidRPr="002D3323">
              <w:rPr>
                <w:sz w:val="24"/>
                <w:szCs w:val="24"/>
              </w:rPr>
              <w:t>较高</w:t>
            </w:r>
            <w:r w:rsidRPr="002D3323">
              <w:rPr>
                <w:rFonts w:hint="eastAsia"/>
                <w:sz w:val="24"/>
                <w:szCs w:val="24"/>
              </w:rPr>
              <w:t>；他们</w:t>
            </w:r>
            <w:r w:rsidRPr="002D3323">
              <w:rPr>
                <w:sz w:val="24"/>
                <w:szCs w:val="24"/>
              </w:rPr>
              <w:t>拥有相对较高的</w:t>
            </w:r>
            <w:r w:rsidRPr="002D3323">
              <w:rPr>
                <w:rFonts w:hint="eastAsia"/>
                <w:sz w:val="24"/>
                <w:szCs w:val="24"/>
              </w:rPr>
              <w:t>计算机</w:t>
            </w:r>
            <w:r w:rsidRPr="002D3323">
              <w:rPr>
                <w:sz w:val="24"/>
                <w:szCs w:val="24"/>
              </w:rPr>
              <w:t>和智能设备的操作水平</w:t>
            </w:r>
            <w:r w:rsidRPr="002D3323">
              <w:rPr>
                <w:rFonts w:hint="eastAsia"/>
                <w:sz w:val="24"/>
                <w:szCs w:val="24"/>
              </w:rPr>
              <w:t>，常用的</w:t>
            </w:r>
            <w:r w:rsidRPr="002D3323">
              <w:rPr>
                <w:sz w:val="24"/>
                <w:szCs w:val="24"/>
              </w:rPr>
              <w:t>设备</w:t>
            </w:r>
            <w:r w:rsidRPr="002D3323">
              <w:rPr>
                <w:rFonts w:hint="eastAsia"/>
                <w:sz w:val="24"/>
                <w:szCs w:val="24"/>
              </w:rPr>
              <w:t>能比较迅速</w:t>
            </w:r>
            <w:r w:rsidRPr="002D3323">
              <w:rPr>
                <w:sz w:val="24"/>
                <w:szCs w:val="24"/>
              </w:rPr>
              <w:t>掌握并</w:t>
            </w:r>
            <w:r w:rsidRPr="002D3323">
              <w:rPr>
                <w:rFonts w:hint="eastAsia"/>
                <w:sz w:val="24"/>
                <w:szCs w:val="24"/>
              </w:rPr>
              <w:t>使用；他们</w:t>
            </w:r>
            <w:r w:rsidRPr="002D3323">
              <w:rPr>
                <w:sz w:val="24"/>
                <w:szCs w:val="24"/>
              </w:rPr>
              <w:t>接触网络的深度比较深，有相对较强的</w:t>
            </w:r>
            <w:r w:rsidRPr="002D3323">
              <w:rPr>
                <w:rFonts w:hint="eastAsia"/>
                <w:sz w:val="24"/>
                <w:szCs w:val="24"/>
              </w:rPr>
              <w:t>信息</w:t>
            </w:r>
            <w:r w:rsidRPr="002D3323">
              <w:rPr>
                <w:sz w:val="24"/>
                <w:szCs w:val="24"/>
              </w:rPr>
              <w:t>搜集</w:t>
            </w:r>
            <w:r w:rsidRPr="002D3323">
              <w:rPr>
                <w:rFonts w:hint="eastAsia"/>
                <w:sz w:val="24"/>
                <w:szCs w:val="24"/>
              </w:rPr>
              <w:t>、</w:t>
            </w:r>
            <w:r w:rsidRPr="002D3323">
              <w:rPr>
                <w:sz w:val="24"/>
                <w:szCs w:val="24"/>
              </w:rPr>
              <w:t>获取能力</w:t>
            </w:r>
            <w:r w:rsidRPr="002D3323">
              <w:rPr>
                <w:rFonts w:hint="eastAsia"/>
                <w:sz w:val="24"/>
                <w:szCs w:val="24"/>
              </w:rPr>
              <w:t>；他们</w:t>
            </w:r>
            <w:r w:rsidRPr="002D3323">
              <w:rPr>
                <w:sz w:val="24"/>
                <w:szCs w:val="24"/>
              </w:rPr>
              <w:t>的常用教学软件操作水平相对比较高，</w:t>
            </w:r>
            <w:r w:rsidRPr="002D3323">
              <w:rPr>
                <w:rFonts w:hint="eastAsia"/>
                <w:sz w:val="24"/>
                <w:szCs w:val="24"/>
              </w:rPr>
              <w:t>稍</w:t>
            </w:r>
            <w:r w:rsidRPr="002D3323">
              <w:rPr>
                <w:sz w:val="24"/>
                <w:szCs w:val="24"/>
              </w:rPr>
              <w:t>经培训能比较</w:t>
            </w:r>
            <w:r w:rsidRPr="002D3323">
              <w:rPr>
                <w:rFonts w:hint="eastAsia"/>
                <w:sz w:val="24"/>
                <w:szCs w:val="24"/>
              </w:rPr>
              <w:t>迅速掌握</w:t>
            </w:r>
            <w:r w:rsidRPr="002D3323">
              <w:rPr>
                <w:sz w:val="24"/>
                <w:szCs w:val="24"/>
              </w:rPr>
              <w:t>软件平台的使用。</w:t>
            </w:r>
          </w:p>
        </w:tc>
      </w:tr>
      <w:tr w:rsidR="00C94AC4" w:rsidRPr="004A07FC" w:rsidTr="002D3323">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AC4" w:rsidRPr="002D3323" w:rsidRDefault="00C94AC4" w:rsidP="002D3323">
            <w:pPr>
              <w:widowControl/>
              <w:jc w:val="center"/>
              <w:rPr>
                <w:rFonts w:ascii="宋体" w:hAnsi="宋体" w:cs="宋体"/>
                <w:kern w:val="0"/>
                <w:sz w:val="18"/>
                <w:szCs w:val="18"/>
              </w:rPr>
            </w:pPr>
            <w:r w:rsidRPr="00C94AC4">
              <w:rPr>
                <w:rFonts w:hint="eastAsia"/>
                <w:b/>
              </w:rPr>
              <w:t>学生</w:t>
            </w:r>
            <w:r>
              <w:rPr>
                <w:rFonts w:hint="eastAsia"/>
                <w:b/>
              </w:rPr>
              <w:t>现状</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94AC4" w:rsidRPr="002D3323" w:rsidRDefault="00C94AC4" w:rsidP="00106DF3">
            <w:pPr>
              <w:spacing w:line="440" w:lineRule="exact"/>
              <w:ind w:firstLineChars="200" w:firstLine="480"/>
              <w:rPr>
                <w:sz w:val="24"/>
                <w:szCs w:val="24"/>
              </w:rPr>
            </w:pPr>
            <w:r w:rsidRPr="002D3323">
              <w:rPr>
                <w:rFonts w:hint="eastAsia"/>
                <w:sz w:val="24"/>
                <w:szCs w:val="24"/>
              </w:rPr>
              <w:t>本</w:t>
            </w:r>
            <w:r w:rsidRPr="002D3323">
              <w:rPr>
                <w:sz w:val="24"/>
                <w:szCs w:val="24"/>
              </w:rPr>
              <w:t>年级的学生在五年级时已经有一小半同学接触过该软件，对软件的操作</w:t>
            </w:r>
            <w:r w:rsidRPr="002D3323">
              <w:rPr>
                <w:rFonts w:hint="eastAsia"/>
                <w:sz w:val="24"/>
                <w:szCs w:val="24"/>
              </w:rPr>
              <w:t>、</w:t>
            </w:r>
            <w:r w:rsidRPr="002D3323">
              <w:rPr>
                <w:sz w:val="24"/>
                <w:szCs w:val="24"/>
              </w:rPr>
              <w:t>运用已经有一定的基础，这一部分学生可以在其他学生中迅速起到带动作用</w:t>
            </w:r>
            <w:r w:rsidRPr="002D3323">
              <w:rPr>
                <w:rFonts w:hint="eastAsia"/>
                <w:sz w:val="24"/>
                <w:szCs w:val="24"/>
              </w:rPr>
              <w:t>，</w:t>
            </w:r>
            <w:r w:rsidRPr="002D3323">
              <w:rPr>
                <w:sz w:val="24"/>
                <w:szCs w:val="24"/>
              </w:rPr>
              <w:t>从而快速普及</w:t>
            </w:r>
            <w:r w:rsidRPr="002D3323">
              <w:rPr>
                <w:rFonts w:hint="eastAsia"/>
                <w:sz w:val="24"/>
                <w:szCs w:val="24"/>
              </w:rPr>
              <w:t>，</w:t>
            </w:r>
            <w:r w:rsidRPr="002D3323">
              <w:rPr>
                <w:sz w:val="24"/>
                <w:szCs w:val="24"/>
              </w:rPr>
              <w:t>尽量</w:t>
            </w:r>
            <w:r w:rsidRPr="002D3323">
              <w:rPr>
                <w:rFonts w:hint="eastAsia"/>
                <w:sz w:val="24"/>
                <w:szCs w:val="24"/>
              </w:rPr>
              <w:t>减少</w:t>
            </w:r>
            <w:r w:rsidRPr="002D3323">
              <w:rPr>
                <w:sz w:val="24"/>
                <w:szCs w:val="24"/>
              </w:rPr>
              <w:t>学生的适应时间</w:t>
            </w:r>
            <w:r w:rsidRPr="002D3323">
              <w:rPr>
                <w:rFonts w:hint="eastAsia"/>
                <w:sz w:val="24"/>
                <w:szCs w:val="24"/>
              </w:rPr>
              <w:t>，</w:t>
            </w:r>
            <w:r w:rsidRPr="002D3323">
              <w:rPr>
                <w:sz w:val="24"/>
                <w:szCs w:val="24"/>
              </w:rPr>
              <w:t>提高学生的</w:t>
            </w:r>
            <w:r w:rsidRPr="002D3323">
              <w:rPr>
                <w:rFonts w:hint="eastAsia"/>
                <w:sz w:val="24"/>
                <w:szCs w:val="24"/>
              </w:rPr>
              <w:t>使用效率。</w:t>
            </w:r>
          </w:p>
        </w:tc>
      </w:tr>
      <w:tr w:rsidR="00C94AC4" w:rsidRPr="004A07FC" w:rsidTr="002D3323">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4AC4" w:rsidRPr="004A07FC" w:rsidRDefault="00C94AC4" w:rsidP="002D3323">
            <w:pPr>
              <w:jc w:val="center"/>
              <w:rPr>
                <w:rFonts w:ascii="宋体" w:hAnsi="宋体" w:cs="宋体"/>
                <w:kern w:val="0"/>
                <w:sz w:val="18"/>
                <w:szCs w:val="18"/>
              </w:rPr>
            </w:pPr>
            <w:r w:rsidRPr="00C94AC4">
              <w:rPr>
                <w:b/>
              </w:rPr>
              <w:t>教学</w:t>
            </w:r>
            <w:r w:rsidRPr="00C94AC4">
              <w:rPr>
                <w:rFonts w:hint="eastAsia"/>
                <w:b/>
              </w:rPr>
              <w:t>课程</w:t>
            </w:r>
            <w:r w:rsidRPr="00C94AC4">
              <w:rPr>
                <w:b/>
              </w:rPr>
              <w:t>方</w:t>
            </w:r>
            <w:r w:rsidRPr="00C94AC4">
              <w:rPr>
                <w:rFonts w:hint="eastAsia"/>
                <w:b/>
              </w:rPr>
              <w:t>面</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94AC4" w:rsidRPr="002D3323" w:rsidRDefault="00C94AC4" w:rsidP="00106DF3">
            <w:pPr>
              <w:spacing w:line="440" w:lineRule="exact"/>
              <w:ind w:firstLineChars="200" w:firstLine="480"/>
              <w:rPr>
                <w:sz w:val="24"/>
                <w:szCs w:val="24"/>
              </w:rPr>
            </w:pPr>
            <w:r w:rsidRPr="002D3323">
              <w:rPr>
                <w:rFonts w:hint="eastAsia"/>
                <w:sz w:val="24"/>
                <w:szCs w:val="24"/>
              </w:rPr>
              <w:t>六</w:t>
            </w:r>
            <w:r w:rsidRPr="002D3323">
              <w:rPr>
                <w:sz w:val="24"/>
                <w:szCs w:val="24"/>
              </w:rPr>
              <w:t>年级</w:t>
            </w:r>
            <w:r w:rsidRPr="002D3323">
              <w:rPr>
                <w:rFonts w:hint="eastAsia"/>
                <w:sz w:val="24"/>
                <w:szCs w:val="24"/>
              </w:rPr>
              <w:t>的</w:t>
            </w:r>
            <w:r w:rsidRPr="002D3323">
              <w:rPr>
                <w:sz w:val="24"/>
                <w:szCs w:val="24"/>
              </w:rPr>
              <w:t>教学科目中主要选择语数外三门，其中原因有人员相对集中，有利于开展研讨</w:t>
            </w:r>
            <w:r w:rsidRPr="002D3323">
              <w:rPr>
                <w:rFonts w:hint="eastAsia"/>
                <w:sz w:val="24"/>
                <w:szCs w:val="24"/>
              </w:rPr>
              <w:t>；周</w:t>
            </w:r>
            <w:r w:rsidRPr="002D3323">
              <w:rPr>
                <w:sz w:val="24"/>
                <w:szCs w:val="24"/>
              </w:rPr>
              <w:t>课</w:t>
            </w:r>
            <w:r w:rsidRPr="002D3323">
              <w:rPr>
                <w:rFonts w:hint="eastAsia"/>
                <w:sz w:val="24"/>
                <w:szCs w:val="24"/>
              </w:rPr>
              <w:t>时</w:t>
            </w:r>
            <w:r w:rsidRPr="002D3323">
              <w:rPr>
                <w:sz w:val="24"/>
                <w:szCs w:val="24"/>
              </w:rPr>
              <w:t>数较多，</w:t>
            </w:r>
            <w:r w:rsidRPr="002D3323">
              <w:rPr>
                <w:rFonts w:hint="eastAsia"/>
                <w:sz w:val="24"/>
                <w:szCs w:val="24"/>
              </w:rPr>
              <w:t>，</w:t>
            </w:r>
            <w:r w:rsidRPr="002D3323">
              <w:rPr>
                <w:sz w:val="24"/>
                <w:szCs w:val="24"/>
              </w:rPr>
              <w:t>样本基数</w:t>
            </w:r>
            <w:r w:rsidRPr="002D3323">
              <w:rPr>
                <w:rFonts w:hint="eastAsia"/>
                <w:sz w:val="24"/>
                <w:szCs w:val="24"/>
              </w:rPr>
              <w:t>比较</w:t>
            </w:r>
            <w:r w:rsidRPr="002D3323">
              <w:rPr>
                <w:sz w:val="24"/>
                <w:szCs w:val="24"/>
              </w:rPr>
              <w:t>大，</w:t>
            </w:r>
            <w:r w:rsidRPr="002D3323">
              <w:rPr>
                <w:rFonts w:hint="eastAsia"/>
                <w:sz w:val="24"/>
                <w:szCs w:val="24"/>
              </w:rPr>
              <w:t>能</w:t>
            </w:r>
            <w:r w:rsidRPr="002D3323">
              <w:rPr>
                <w:sz w:val="24"/>
                <w:szCs w:val="24"/>
              </w:rPr>
              <w:t>比较容易地进行</w:t>
            </w:r>
            <w:proofErr w:type="gramStart"/>
            <w:r w:rsidRPr="002D3323">
              <w:rPr>
                <w:rFonts w:hint="eastAsia"/>
                <w:sz w:val="24"/>
                <w:szCs w:val="24"/>
              </w:rPr>
              <w:t>横</w:t>
            </w:r>
            <w:r w:rsidRPr="002D3323">
              <w:rPr>
                <w:sz w:val="24"/>
                <w:szCs w:val="24"/>
              </w:rPr>
              <w:t>向级之间</w:t>
            </w:r>
            <w:proofErr w:type="gramEnd"/>
            <w:r w:rsidRPr="002D3323">
              <w:rPr>
                <w:sz w:val="24"/>
                <w:szCs w:val="24"/>
              </w:rPr>
              <w:t>参考和比较，</w:t>
            </w:r>
            <w:r w:rsidRPr="002D3323">
              <w:rPr>
                <w:rFonts w:hint="eastAsia"/>
                <w:sz w:val="24"/>
                <w:szCs w:val="24"/>
              </w:rPr>
              <w:t>也</w:t>
            </w:r>
            <w:r w:rsidRPr="002D3323">
              <w:rPr>
                <w:sz w:val="24"/>
                <w:szCs w:val="24"/>
              </w:rPr>
              <w:t>方便进行纵向地对比，以及时调整实施策略</w:t>
            </w:r>
            <w:r w:rsidRPr="002D3323">
              <w:rPr>
                <w:rFonts w:hint="eastAsia"/>
                <w:sz w:val="24"/>
                <w:szCs w:val="24"/>
              </w:rPr>
              <w:t>。</w:t>
            </w:r>
          </w:p>
        </w:tc>
      </w:tr>
    </w:tbl>
    <w:p w:rsidR="00F31964" w:rsidRPr="00B9310D" w:rsidRDefault="00F31964" w:rsidP="00106DF3">
      <w:pPr>
        <w:spacing w:line="440" w:lineRule="exact"/>
        <w:ind w:firstLineChars="200" w:firstLine="480"/>
        <w:rPr>
          <w:sz w:val="24"/>
          <w:szCs w:val="24"/>
        </w:rPr>
      </w:pPr>
      <w:r w:rsidRPr="00B9310D">
        <w:rPr>
          <w:rFonts w:hint="eastAsia"/>
          <w:sz w:val="24"/>
          <w:szCs w:val="24"/>
        </w:rPr>
        <w:t>第二阶段：具体研究阶段</w:t>
      </w:r>
      <w:r w:rsidRPr="00B9310D">
        <w:rPr>
          <w:sz w:val="24"/>
          <w:szCs w:val="24"/>
        </w:rPr>
        <w:t>(2018.1</w:t>
      </w:r>
      <w:r w:rsidRPr="00B9310D">
        <w:rPr>
          <w:rFonts w:hint="eastAsia"/>
          <w:sz w:val="24"/>
          <w:szCs w:val="24"/>
        </w:rPr>
        <w:t>－</w:t>
      </w:r>
      <w:r w:rsidRPr="00B9310D">
        <w:rPr>
          <w:sz w:val="24"/>
          <w:szCs w:val="24"/>
        </w:rPr>
        <w:t xml:space="preserve">2019.8) </w:t>
      </w:r>
      <w:r w:rsidRPr="00B9310D">
        <w:rPr>
          <w:rFonts w:hint="eastAsia"/>
          <w:sz w:val="24"/>
          <w:szCs w:val="24"/>
        </w:rPr>
        <w:t>：在自然、真实的教育环境中，围绕课题研究目标，依据实施方案，开展基于移动互联的高年级混合式教学的行</w:t>
      </w:r>
      <w:r w:rsidRPr="00B9310D">
        <w:rPr>
          <w:rFonts w:hint="eastAsia"/>
          <w:sz w:val="24"/>
          <w:szCs w:val="24"/>
        </w:rPr>
        <w:lastRenderedPageBreak/>
        <w:t>动研究，主要就“百智通智慧教育云”平台在高年级语数外三门学科的教学中的实施应用策略进行研究，及其在教学中的对学生知识自主构建的促进作用，对课堂教学的延伸拓展效果进行评估，同时对此实施过程所产生的数据进行数据挖掘，找寻能切实反映教学的状态的效果，学习的状态和效果的指标数据，并能基于大数据对学生进行分析与评价。</w:t>
      </w:r>
    </w:p>
    <w:p w:rsidR="00F31964" w:rsidRDefault="00F31964" w:rsidP="00106DF3">
      <w:pPr>
        <w:spacing w:line="440" w:lineRule="exact"/>
        <w:ind w:firstLineChars="200" w:firstLine="480"/>
        <w:rPr>
          <w:sz w:val="24"/>
          <w:szCs w:val="24"/>
        </w:rPr>
      </w:pPr>
      <w:r w:rsidRPr="00B9310D">
        <w:rPr>
          <w:rFonts w:hint="eastAsia"/>
          <w:sz w:val="24"/>
          <w:szCs w:val="24"/>
        </w:rPr>
        <w:t>整个行动研究的过程中，将教学改革与研究工作相结合，与教育实践的具体改革行动紧密相连，在探索研究的过程中不断对其中出现的现象和问题进行观察、反思、归纳、总结，提出问题的解决方法，不断修正研究的方法和实施策略，以期得出正确、客观的结论，达成期待的研究目标。</w:t>
      </w:r>
    </w:p>
    <w:p w:rsidR="00F31964" w:rsidRPr="00962E44" w:rsidRDefault="00F31964" w:rsidP="00962E44">
      <w:pPr>
        <w:rPr>
          <w:b/>
          <w:sz w:val="24"/>
          <w:szCs w:val="24"/>
        </w:rPr>
      </w:pPr>
      <w:proofErr w:type="gramStart"/>
      <w:r w:rsidRPr="00962E44">
        <w:rPr>
          <w:rFonts w:hint="eastAsia"/>
          <w:b/>
          <w:sz w:val="24"/>
          <w:szCs w:val="24"/>
        </w:rPr>
        <w:t>附技术</w:t>
      </w:r>
      <w:proofErr w:type="gramEnd"/>
      <w:r w:rsidRPr="00962E44">
        <w:rPr>
          <w:rFonts w:hint="eastAsia"/>
          <w:b/>
          <w:sz w:val="24"/>
          <w:szCs w:val="24"/>
        </w:rPr>
        <w:t>路线图：</w:t>
      </w:r>
    </w:p>
    <w:p w:rsidR="00F31964" w:rsidRDefault="00B9310D" w:rsidP="00F22777">
      <w:pPr>
        <w:ind w:firstLineChars="150" w:firstLine="360"/>
        <w:rPr>
          <w:sz w:val="24"/>
          <w:szCs w:val="24"/>
        </w:rPr>
      </w:pPr>
      <w:r>
        <w:rPr>
          <w:noProof/>
          <w:sz w:val="24"/>
          <w:szCs w:val="24"/>
        </w:rPr>
        <w:drawing>
          <wp:inline distT="0" distB="0" distL="0" distR="0">
            <wp:extent cx="3695700" cy="5114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5114925"/>
                    </a:xfrm>
                    <a:prstGeom prst="rect">
                      <a:avLst/>
                    </a:prstGeom>
                    <a:noFill/>
                    <a:ln>
                      <a:noFill/>
                    </a:ln>
                  </pic:spPr>
                </pic:pic>
              </a:graphicData>
            </a:graphic>
          </wp:inline>
        </w:drawing>
      </w:r>
    </w:p>
    <w:p w:rsidR="00F31964" w:rsidRPr="00690FF1" w:rsidRDefault="00F31964" w:rsidP="00106DF3">
      <w:pPr>
        <w:spacing w:line="440" w:lineRule="exact"/>
        <w:ind w:firstLineChars="200" w:firstLine="480"/>
        <w:rPr>
          <w:sz w:val="24"/>
          <w:szCs w:val="24"/>
        </w:rPr>
      </w:pPr>
      <w:r w:rsidRPr="00690FF1">
        <w:rPr>
          <w:rFonts w:hint="eastAsia"/>
          <w:sz w:val="24"/>
          <w:szCs w:val="24"/>
        </w:rPr>
        <w:t>第三阶段</w:t>
      </w:r>
      <w:r>
        <w:rPr>
          <w:rFonts w:hint="eastAsia"/>
          <w:sz w:val="24"/>
          <w:szCs w:val="24"/>
        </w:rPr>
        <w:t>：</w:t>
      </w:r>
      <w:r w:rsidRPr="00690FF1">
        <w:rPr>
          <w:rFonts w:hint="eastAsia"/>
          <w:sz w:val="24"/>
          <w:szCs w:val="24"/>
        </w:rPr>
        <w:t>总结阶段</w:t>
      </w:r>
      <w:r w:rsidRPr="00690FF1">
        <w:rPr>
          <w:sz w:val="24"/>
          <w:szCs w:val="24"/>
        </w:rPr>
        <w:t>(</w:t>
      </w:r>
      <w:r>
        <w:rPr>
          <w:sz w:val="24"/>
          <w:szCs w:val="24"/>
        </w:rPr>
        <w:t>2019.9</w:t>
      </w:r>
      <w:r>
        <w:rPr>
          <w:rFonts w:hint="eastAsia"/>
          <w:sz w:val="24"/>
          <w:szCs w:val="24"/>
        </w:rPr>
        <w:t>－</w:t>
      </w:r>
      <w:r>
        <w:rPr>
          <w:sz w:val="24"/>
          <w:szCs w:val="24"/>
        </w:rPr>
        <w:t>2019.12</w:t>
      </w:r>
      <w:r w:rsidRPr="00690FF1">
        <w:rPr>
          <w:sz w:val="24"/>
          <w:szCs w:val="24"/>
        </w:rPr>
        <w:t xml:space="preserve">) </w:t>
      </w:r>
      <w:r w:rsidRPr="00690FF1">
        <w:rPr>
          <w:rFonts w:hint="eastAsia"/>
          <w:sz w:val="24"/>
          <w:szCs w:val="24"/>
        </w:rPr>
        <w:t>：认真总结</w:t>
      </w:r>
      <w:r>
        <w:rPr>
          <w:rFonts w:hint="eastAsia"/>
          <w:sz w:val="24"/>
          <w:szCs w:val="24"/>
        </w:rPr>
        <w:t>基于移动互联的高年级混合式学习行动研究的</w:t>
      </w:r>
      <w:r w:rsidRPr="00690FF1">
        <w:rPr>
          <w:rFonts w:hint="eastAsia"/>
          <w:sz w:val="24"/>
          <w:szCs w:val="24"/>
        </w:rPr>
        <w:t>研究结果，并在今后的工作中推广发扬、认真分析存在问题，</w:t>
      </w:r>
      <w:r>
        <w:rPr>
          <w:rFonts w:hint="eastAsia"/>
          <w:sz w:val="24"/>
          <w:szCs w:val="24"/>
        </w:rPr>
        <w:t>为今后的</w:t>
      </w:r>
      <w:proofErr w:type="gramStart"/>
      <w:r>
        <w:rPr>
          <w:rFonts w:hint="eastAsia"/>
          <w:sz w:val="24"/>
          <w:szCs w:val="24"/>
        </w:rPr>
        <w:t>校本化</w:t>
      </w:r>
      <w:proofErr w:type="gramEnd"/>
      <w:r>
        <w:rPr>
          <w:rFonts w:hint="eastAsia"/>
          <w:sz w:val="24"/>
          <w:szCs w:val="24"/>
        </w:rPr>
        <w:t>实施</w:t>
      </w:r>
      <w:proofErr w:type="gramStart"/>
      <w:r>
        <w:rPr>
          <w:rFonts w:hint="eastAsia"/>
          <w:sz w:val="24"/>
          <w:szCs w:val="24"/>
        </w:rPr>
        <w:t>作准备</w:t>
      </w:r>
      <w:proofErr w:type="gramEnd"/>
      <w:r w:rsidRPr="00690FF1">
        <w:rPr>
          <w:rFonts w:hint="eastAsia"/>
          <w:sz w:val="24"/>
          <w:szCs w:val="24"/>
        </w:rPr>
        <w:t>、认真分析研究过程，进一步掌握研究方法，不断提</w:t>
      </w:r>
      <w:r w:rsidRPr="00690FF1">
        <w:rPr>
          <w:rFonts w:hint="eastAsia"/>
          <w:sz w:val="24"/>
          <w:szCs w:val="24"/>
        </w:rPr>
        <w:lastRenderedPageBreak/>
        <w:t>高研究能力。对</w:t>
      </w:r>
      <w:r>
        <w:rPr>
          <w:rFonts w:hint="eastAsia"/>
          <w:sz w:val="24"/>
          <w:szCs w:val="24"/>
        </w:rPr>
        <w:t>基于移动互联的高年级混合式学习行动研究的过程性</w:t>
      </w:r>
      <w:r w:rsidRPr="00690FF1">
        <w:rPr>
          <w:rFonts w:hint="eastAsia"/>
          <w:sz w:val="24"/>
          <w:szCs w:val="24"/>
        </w:rPr>
        <w:t>材料进行统计分析和加工，寻找规律，提炼研究成果，设计出预期成果的形式，写出结题报告，发表教育论文等。</w:t>
      </w:r>
    </w:p>
    <w:p w:rsidR="00F31964" w:rsidRPr="00B9310D" w:rsidRDefault="00F31964" w:rsidP="00CD282C">
      <w:pPr>
        <w:spacing w:line="440" w:lineRule="exact"/>
        <w:rPr>
          <w:b/>
          <w:bCs/>
          <w:sz w:val="28"/>
          <w:szCs w:val="28"/>
        </w:rPr>
      </w:pPr>
      <w:r w:rsidRPr="00B9310D">
        <w:rPr>
          <w:rFonts w:hint="eastAsia"/>
          <w:b/>
          <w:bCs/>
          <w:sz w:val="28"/>
          <w:szCs w:val="28"/>
        </w:rPr>
        <w:t>七、组织保障</w:t>
      </w:r>
    </w:p>
    <w:p w:rsidR="00F31964" w:rsidRDefault="00F31964" w:rsidP="00106DF3">
      <w:pPr>
        <w:spacing w:line="440" w:lineRule="exact"/>
        <w:ind w:firstLineChars="200" w:firstLine="480"/>
        <w:rPr>
          <w:sz w:val="24"/>
          <w:szCs w:val="24"/>
        </w:rPr>
      </w:pPr>
      <w:r w:rsidRPr="000D0804">
        <w:rPr>
          <w:rFonts w:hint="eastAsia"/>
          <w:sz w:val="24"/>
          <w:szCs w:val="24"/>
        </w:rPr>
        <w:t>为使研究工作顺利、稳步、扎实地深入开展，特制</w:t>
      </w:r>
      <w:proofErr w:type="gramStart"/>
      <w:r w:rsidRPr="000D0804">
        <w:rPr>
          <w:rFonts w:hint="eastAsia"/>
          <w:sz w:val="24"/>
          <w:szCs w:val="24"/>
        </w:rPr>
        <w:t>定研究</w:t>
      </w:r>
      <w:proofErr w:type="gramEnd"/>
      <w:r w:rsidRPr="000D0804">
        <w:rPr>
          <w:rFonts w:hint="eastAsia"/>
          <w:sz w:val="24"/>
          <w:szCs w:val="24"/>
        </w:rPr>
        <w:t>人员职责如下</w:t>
      </w:r>
      <w:r>
        <w:rPr>
          <w:rFonts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992"/>
        <w:gridCol w:w="1701"/>
        <w:gridCol w:w="4190"/>
      </w:tblGrid>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成员分工</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姓名</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专业技术职务</w:t>
            </w:r>
          </w:p>
        </w:tc>
        <w:tc>
          <w:tcPr>
            <w:tcW w:w="4190" w:type="dxa"/>
          </w:tcPr>
          <w:p w:rsidR="00F31964" w:rsidRPr="002D3323" w:rsidRDefault="00F31964" w:rsidP="002D3323">
            <w:pPr>
              <w:spacing w:line="440" w:lineRule="exact"/>
              <w:ind w:firstLineChars="150" w:firstLine="360"/>
              <w:rPr>
                <w:sz w:val="24"/>
                <w:szCs w:val="24"/>
              </w:rPr>
            </w:pPr>
            <w:r w:rsidRPr="002D3323">
              <w:rPr>
                <w:rFonts w:hint="eastAsia"/>
                <w:sz w:val="24"/>
                <w:szCs w:val="24"/>
              </w:rPr>
              <w:t>主要职责</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组长</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毛宇凯</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全面主持课题的实施及运行</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副组长</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蒋亚洲</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主要负责技术支撑、网站运行、软硬件环境的建设与维护</w:t>
            </w:r>
            <w:r w:rsidR="00E672B8">
              <w:rPr>
                <w:rFonts w:hint="eastAsia"/>
                <w:sz w:val="24"/>
                <w:szCs w:val="24"/>
              </w:rPr>
              <w:t>、</w:t>
            </w:r>
            <w:r w:rsidR="00E672B8">
              <w:rPr>
                <w:sz w:val="24"/>
                <w:szCs w:val="24"/>
              </w:rPr>
              <w:t>数据采集</w:t>
            </w:r>
          </w:p>
        </w:tc>
      </w:tr>
      <w:tr w:rsidR="00F31964" w:rsidRPr="002D3323" w:rsidTr="00E672B8">
        <w:tc>
          <w:tcPr>
            <w:tcW w:w="1305" w:type="dxa"/>
            <w:vAlign w:val="center"/>
          </w:tcPr>
          <w:p w:rsidR="00F31964" w:rsidRPr="002D3323" w:rsidRDefault="009F42F6"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庄云霞</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中小学高级</w:t>
            </w:r>
          </w:p>
        </w:tc>
        <w:tc>
          <w:tcPr>
            <w:tcW w:w="4190" w:type="dxa"/>
          </w:tcPr>
          <w:p w:rsidR="00F31964" w:rsidRPr="002D3323" w:rsidRDefault="009F42F6" w:rsidP="00106DF3">
            <w:pPr>
              <w:spacing w:line="440" w:lineRule="exact"/>
              <w:rPr>
                <w:sz w:val="24"/>
                <w:szCs w:val="24"/>
              </w:rPr>
            </w:pPr>
            <w:r w:rsidRPr="002D3323">
              <w:rPr>
                <w:rFonts w:hint="eastAsia"/>
                <w:sz w:val="24"/>
                <w:szCs w:val="24"/>
              </w:rPr>
              <w:t>主要负责基于移动互联的高年级语文混合式学习研究</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周蓉</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主要负责基于移动互联的高年级英语混合式学习研究</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蒋瑛</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主要负责基于移动互联的高年级数学混合式学习研究</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冯姣姣</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主要负责基于移动互联的高年级语文混合式学习研究</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张涵</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中小学二级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主要负责基于移动互联的高年级数学混合式学习研究</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proofErr w:type="gramStart"/>
            <w:r w:rsidRPr="002D3323">
              <w:rPr>
                <w:rFonts w:hint="eastAsia"/>
                <w:sz w:val="24"/>
                <w:szCs w:val="24"/>
              </w:rPr>
              <w:t>吴卿</w:t>
            </w:r>
            <w:proofErr w:type="gramEnd"/>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主要负责基于移动互联的高年级语文混合式学习研究</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吴秋兰</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主要负责基于移动互联的高年级混合式学习文献研究，数据统计搜集</w:t>
            </w:r>
          </w:p>
        </w:tc>
      </w:tr>
      <w:tr w:rsidR="00F31964" w:rsidRPr="002D3323" w:rsidTr="00E672B8">
        <w:tc>
          <w:tcPr>
            <w:tcW w:w="1305" w:type="dxa"/>
            <w:vAlign w:val="center"/>
          </w:tcPr>
          <w:p w:rsidR="00F31964" w:rsidRPr="002D3323" w:rsidRDefault="00F31964" w:rsidP="00E672B8">
            <w:pPr>
              <w:spacing w:line="440" w:lineRule="exact"/>
              <w:jc w:val="center"/>
              <w:rPr>
                <w:sz w:val="24"/>
                <w:szCs w:val="24"/>
              </w:rPr>
            </w:pPr>
            <w:r w:rsidRPr="002D3323">
              <w:rPr>
                <w:rFonts w:hint="eastAsia"/>
                <w:sz w:val="24"/>
                <w:szCs w:val="24"/>
              </w:rPr>
              <w:t>成员</w:t>
            </w:r>
          </w:p>
        </w:tc>
        <w:tc>
          <w:tcPr>
            <w:tcW w:w="992" w:type="dxa"/>
            <w:vAlign w:val="center"/>
          </w:tcPr>
          <w:p w:rsidR="00F31964" w:rsidRPr="002D3323" w:rsidRDefault="00F31964" w:rsidP="00E672B8">
            <w:pPr>
              <w:spacing w:line="440" w:lineRule="exact"/>
              <w:jc w:val="center"/>
              <w:rPr>
                <w:sz w:val="24"/>
                <w:szCs w:val="24"/>
              </w:rPr>
            </w:pPr>
            <w:r w:rsidRPr="002D3323">
              <w:rPr>
                <w:rFonts w:hint="eastAsia"/>
                <w:sz w:val="24"/>
                <w:szCs w:val="24"/>
              </w:rPr>
              <w:t>黄艳萍</w:t>
            </w:r>
          </w:p>
        </w:tc>
        <w:tc>
          <w:tcPr>
            <w:tcW w:w="1701" w:type="dxa"/>
            <w:vAlign w:val="center"/>
          </w:tcPr>
          <w:p w:rsidR="00F31964" w:rsidRPr="002D3323" w:rsidRDefault="00F31964" w:rsidP="00E672B8">
            <w:pPr>
              <w:spacing w:line="440" w:lineRule="exact"/>
              <w:jc w:val="center"/>
              <w:rPr>
                <w:sz w:val="24"/>
                <w:szCs w:val="24"/>
              </w:rPr>
            </w:pPr>
            <w:r w:rsidRPr="002D3323">
              <w:rPr>
                <w:rFonts w:hint="eastAsia"/>
                <w:sz w:val="24"/>
                <w:szCs w:val="24"/>
              </w:rPr>
              <w:t>中小学一级</w:t>
            </w:r>
          </w:p>
        </w:tc>
        <w:tc>
          <w:tcPr>
            <w:tcW w:w="4190" w:type="dxa"/>
          </w:tcPr>
          <w:p w:rsidR="00F31964" w:rsidRPr="002D3323" w:rsidRDefault="00F31964" w:rsidP="00106DF3">
            <w:pPr>
              <w:spacing w:line="440" w:lineRule="exact"/>
              <w:rPr>
                <w:sz w:val="24"/>
                <w:szCs w:val="24"/>
              </w:rPr>
            </w:pPr>
            <w:r w:rsidRPr="002D3323">
              <w:rPr>
                <w:rFonts w:hint="eastAsia"/>
                <w:sz w:val="24"/>
                <w:szCs w:val="24"/>
              </w:rPr>
              <w:t>主要负责基于移动互联的高年级英语混合式学习研究</w:t>
            </w:r>
          </w:p>
        </w:tc>
      </w:tr>
    </w:tbl>
    <w:p w:rsidR="00F31964" w:rsidRPr="00B9310D" w:rsidRDefault="00F31964" w:rsidP="00CD282C">
      <w:pPr>
        <w:spacing w:line="440" w:lineRule="exact"/>
        <w:rPr>
          <w:b/>
          <w:bCs/>
          <w:sz w:val="28"/>
          <w:szCs w:val="28"/>
        </w:rPr>
      </w:pPr>
      <w:r w:rsidRPr="00B9310D">
        <w:rPr>
          <w:rFonts w:hint="eastAsia"/>
          <w:b/>
          <w:bCs/>
          <w:sz w:val="28"/>
          <w:szCs w:val="28"/>
        </w:rPr>
        <w:t>八、预期成果</w:t>
      </w:r>
    </w:p>
    <w:p w:rsidR="002D3323" w:rsidRDefault="00F31964" w:rsidP="002D3323">
      <w:pPr>
        <w:spacing w:line="440" w:lineRule="exact"/>
        <w:ind w:firstLineChars="200" w:firstLine="480"/>
        <w:rPr>
          <w:sz w:val="24"/>
          <w:szCs w:val="24"/>
        </w:rPr>
      </w:pPr>
      <w:r w:rsidRPr="00155E17">
        <w:rPr>
          <w:rFonts w:hint="eastAsia"/>
          <w:sz w:val="24"/>
          <w:szCs w:val="24"/>
        </w:rPr>
        <w:t>显性：前端分析材料、课堂教学实录、研究论文</w:t>
      </w:r>
      <w:r>
        <w:rPr>
          <w:rFonts w:hint="eastAsia"/>
          <w:sz w:val="24"/>
          <w:szCs w:val="24"/>
        </w:rPr>
        <w:t>、</w:t>
      </w:r>
      <w:r w:rsidRPr="00155E17">
        <w:rPr>
          <w:rFonts w:hint="eastAsia"/>
          <w:sz w:val="24"/>
          <w:szCs w:val="24"/>
        </w:rPr>
        <w:t>“百智通智慧教育”云平台使用记录</w:t>
      </w:r>
      <w:r>
        <w:rPr>
          <w:rFonts w:hint="eastAsia"/>
          <w:sz w:val="24"/>
          <w:szCs w:val="24"/>
        </w:rPr>
        <w:t>、学习资源、</w:t>
      </w:r>
      <w:r w:rsidRPr="00155E17">
        <w:rPr>
          <w:rFonts w:hint="eastAsia"/>
          <w:sz w:val="24"/>
          <w:szCs w:val="24"/>
        </w:rPr>
        <w:t>教师学生使用数据统计分析</w:t>
      </w:r>
      <w:r>
        <w:rPr>
          <w:rFonts w:hint="eastAsia"/>
          <w:sz w:val="24"/>
          <w:szCs w:val="24"/>
        </w:rPr>
        <w:t>、研究报告</w:t>
      </w:r>
      <w:r w:rsidRPr="00155E17">
        <w:rPr>
          <w:rFonts w:hint="eastAsia"/>
          <w:sz w:val="24"/>
          <w:szCs w:val="24"/>
        </w:rPr>
        <w:t>等</w:t>
      </w:r>
      <w:r>
        <w:rPr>
          <w:rFonts w:hint="eastAsia"/>
          <w:sz w:val="24"/>
          <w:szCs w:val="24"/>
        </w:rPr>
        <w:t>。</w:t>
      </w:r>
    </w:p>
    <w:p w:rsidR="00F31964" w:rsidRPr="00395C7E" w:rsidRDefault="00F31964" w:rsidP="000D3F11">
      <w:pPr>
        <w:spacing w:line="440" w:lineRule="exact"/>
        <w:ind w:firstLineChars="200" w:firstLine="480"/>
        <w:rPr>
          <w:b/>
          <w:bCs/>
          <w:sz w:val="28"/>
          <w:szCs w:val="28"/>
        </w:rPr>
      </w:pPr>
      <w:r w:rsidRPr="00155E17">
        <w:rPr>
          <w:rFonts w:hint="eastAsia"/>
          <w:sz w:val="24"/>
          <w:szCs w:val="24"/>
        </w:rPr>
        <w:t>隐性</w:t>
      </w:r>
      <w:r>
        <w:rPr>
          <w:rFonts w:hint="eastAsia"/>
          <w:sz w:val="24"/>
          <w:szCs w:val="24"/>
        </w:rPr>
        <w:t>：课堂教学模式、教学设计、实施策略、教师核心的理念的变革，学生学习形式与方式的变化、学生学习习惯的培养、学生学习的成本效益比的变化、评价方式的改变等。</w:t>
      </w:r>
      <w:bookmarkStart w:id="0" w:name="_GoBack"/>
      <w:bookmarkEnd w:id="0"/>
    </w:p>
    <w:sectPr w:rsidR="00F31964" w:rsidRPr="00395C7E" w:rsidSect="00707DC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64" w:rsidRDefault="00F31964" w:rsidP="00F34698">
      <w:r>
        <w:separator/>
      </w:r>
    </w:p>
  </w:endnote>
  <w:endnote w:type="continuationSeparator" w:id="0">
    <w:p w:rsidR="00F31964" w:rsidRDefault="00F31964" w:rsidP="00F3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64" w:rsidRDefault="00F319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64" w:rsidRDefault="00F3196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64" w:rsidRDefault="00F319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64" w:rsidRDefault="00F31964" w:rsidP="00F34698">
      <w:r>
        <w:separator/>
      </w:r>
    </w:p>
  </w:footnote>
  <w:footnote w:type="continuationSeparator" w:id="0">
    <w:p w:rsidR="00F31964" w:rsidRDefault="00F31964" w:rsidP="00F34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64" w:rsidRDefault="00F319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64" w:rsidRDefault="00F31964" w:rsidP="0033357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64" w:rsidRDefault="00F319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D5"/>
    <w:rsid w:val="00044362"/>
    <w:rsid w:val="00076CD8"/>
    <w:rsid w:val="000D0804"/>
    <w:rsid w:val="000D3F11"/>
    <w:rsid w:val="000F63D7"/>
    <w:rsid w:val="00106DF3"/>
    <w:rsid w:val="00155E17"/>
    <w:rsid w:val="00157554"/>
    <w:rsid w:val="00173FB7"/>
    <w:rsid w:val="00244E34"/>
    <w:rsid w:val="002712A1"/>
    <w:rsid w:val="002D3323"/>
    <w:rsid w:val="00300F41"/>
    <w:rsid w:val="003016F5"/>
    <w:rsid w:val="00333573"/>
    <w:rsid w:val="00375391"/>
    <w:rsid w:val="00395C7E"/>
    <w:rsid w:val="003B3095"/>
    <w:rsid w:val="003C44B4"/>
    <w:rsid w:val="003D7EE7"/>
    <w:rsid w:val="004347A8"/>
    <w:rsid w:val="00450B23"/>
    <w:rsid w:val="00464DC2"/>
    <w:rsid w:val="004910E1"/>
    <w:rsid w:val="00492223"/>
    <w:rsid w:val="004A4115"/>
    <w:rsid w:val="004F4885"/>
    <w:rsid w:val="00577759"/>
    <w:rsid w:val="005A3541"/>
    <w:rsid w:val="00622B1E"/>
    <w:rsid w:val="006256BD"/>
    <w:rsid w:val="00690FF1"/>
    <w:rsid w:val="006A1EB1"/>
    <w:rsid w:val="006C4769"/>
    <w:rsid w:val="006C5F63"/>
    <w:rsid w:val="007044BE"/>
    <w:rsid w:val="00707DC1"/>
    <w:rsid w:val="00752FAE"/>
    <w:rsid w:val="007552CB"/>
    <w:rsid w:val="0075713A"/>
    <w:rsid w:val="00772BD5"/>
    <w:rsid w:val="007A2AD9"/>
    <w:rsid w:val="007A6546"/>
    <w:rsid w:val="007C5920"/>
    <w:rsid w:val="007D0AD5"/>
    <w:rsid w:val="007F7A8E"/>
    <w:rsid w:val="00835129"/>
    <w:rsid w:val="00856AAC"/>
    <w:rsid w:val="008669F3"/>
    <w:rsid w:val="00886AFE"/>
    <w:rsid w:val="00897588"/>
    <w:rsid w:val="008A7B1B"/>
    <w:rsid w:val="008D5BBF"/>
    <w:rsid w:val="009048AB"/>
    <w:rsid w:val="00962E44"/>
    <w:rsid w:val="00982715"/>
    <w:rsid w:val="009E20DB"/>
    <w:rsid w:val="009F42F6"/>
    <w:rsid w:val="00A13445"/>
    <w:rsid w:val="00A15FF8"/>
    <w:rsid w:val="00A275C0"/>
    <w:rsid w:val="00A34BE8"/>
    <w:rsid w:val="00A53324"/>
    <w:rsid w:val="00AE6D83"/>
    <w:rsid w:val="00B13D43"/>
    <w:rsid w:val="00B25652"/>
    <w:rsid w:val="00B927A0"/>
    <w:rsid w:val="00B9310D"/>
    <w:rsid w:val="00BE4F96"/>
    <w:rsid w:val="00BF488F"/>
    <w:rsid w:val="00C00B48"/>
    <w:rsid w:val="00C1730E"/>
    <w:rsid w:val="00C463FA"/>
    <w:rsid w:val="00C62B24"/>
    <w:rsid w:val="00C679FC"/>
    <w:rsid w:val="00C86EC6"/>
    <w:rsid w:val="00C94AC4"/>
    <w:rsid w:val="00CD282C"/>
    <w:rsid w:val="00CF7DD9"/>
    <w:rsid w:val="00D04AAB"/>
    <w:rsid w:val="00D10DA2"/>
    <w:rsid w:val="00D154D1"/>
    <w:rsid w:val="00D54FB6"/>
    <w:rsid w:val="00D66BC3"/>
    <w:rsid w:val="00D80355"/>
    <w:rsid w:val="00DE0C41"/>
    <w:rsid w:val="00E033F2"/>
    <w:rsid w:val="00E2306F"/>
    <w:rsid w:val="00E46E62"/>
    <w:rsid w:val="00E672B8"/>
    <w:rsid w:val="00E74894"/>
    <w:rsid w:val="00E82098"/>
    <w:rsid w:val="00EC15CB"/>
    <w:rsid w:val="00F22777"/>
    <w:rsid w:val="00F247A0"/>
    <w:rsid w:val="00F31964"/>
    <w:rsid w:val="00F34698"/>
    <w:rsid w:val="00F73C23"/>
    <w:rsid w:val="00FA5FEA"/>
    <w:rsid w:val="00FE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2FCD94-6D70-4CFB-9AC6-2E3EC78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34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34698"/>
    <w:rPr>
      <w:rFonts w:cs="Times New Roman"/>
      <w:sz w:val="18"/>
      <w:szCs w:val="18"/>
    </w:rPr>
  </w:style>
  <w:style w:type="paragraph" w:styleId="a4">
    <w:name w:val="footer"/>
    <w:basedOn w:val="a"/>
    <w:link w:val="Char0"/>
    <w:uiPriority w:val="99"/>
    <w:rsid w:val="00F3469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34698"/>
    <w:rPr>
      <w:rFonts w:cs="Times New Roman"/>
      <w:sz w:val="18"/>
      <w:szCs w:val="18"/>
    </w:rPr>
  </w:style>
  <w:style w:type="paragraph" w:styleId="a5">
    <w:name w:val="Balloon Text"/>
    <w:basedOn w:val="a"/>
    <w:link w:val="Char1"/>
    <w:uiPriority w:val="99"/>
    <w:semiHidden/>
    <w:rsid w:val="00C679FC"/>
    <w:rPr>
      <w:sz w:val="18"/>
      <w:szCs w:val="18"/>
    </w:rPr>
  </w:style>
  <w:style w:type="character" w:customStyle="1" w:styleId="Char1">
    <w:name w:val="批注框文本 Char"/>
    <w:basedOn w:val="a0"/>
    <w:link w:val="a5"/>
    <w:uiPriority w:val="99"/>
    <w:semiHidden/>
    <w:locked/>
    <w:rsid w:val="00C679FC"/>
    <w:rPr>
      <w:rFonts w:cs="Times New Roman"/>
      <w:sz w:val="18"/>
      <w:szCs w:val="18"/>
    </w:rPr>
  </w:style>
  <w:style w:type="table" w:styleId="a6">
    <w:name w:val="Table Grid"/>
    <w:basedOn w:val="a1"/>
    <w:uiPriority w:val="99"/>
    <w:rsid w:val="000D08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D84F-E315-4C70-9E35-0F94B380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6272</Words>
  <Characters>239</Characters>
  <Application>Microsoft Office Word</Application>
  <DocSecurity>0</DocSecurity>
  <Lines>1</Lines>
  <Paragraphs>12</Paragraphs>
  <ScaleCrop>false</ScaleCrop>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16</cp:revision>
  <cp:lastPrinted>2017-09-20T22:59:00Z</cp:lastPrinted>
  <dcterms:created xsi:type="dcterms:W3CDTF">2017-09-19T08:56:00Z</dcterms:created>
  <dcterms:modified xsi:type="dcterms:W3CDTF">2017-09-20T23:00:00Z</dcterms:modified>
</cp:coreProperties>
</file>