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30"/>
          <w:szCs w:val="30"/>
        </w:rPr>
      </w:pPr>
      <w:r>
        <w:rPr>
          <w:rFonts w:hint="eastAsia"/>
        </w:rPr>
        <w:t xml:space="preserve">          </w:t>
      </w:r>
      <w:r>
        <w:rPr>
          <w:rFonts w:hint="eastAsia"/>
          <w:sz w:val="44"/>
          <w:szCs w:val="44"/>
        </w:rPr>
        <w:t xml:space="preserve">      </w:t>
      </w:r>
      <w:r>
        <w:rPr>
          <w:rFonts w:hint="eastAsia"/>
          <w:b/>
          <w:sz w:val="30"/>
          <w:szCs w:val="30"/>
        </w:rPr>
        <w:t xml:space="preserve"> </w:t>
      </w:r>
      <w:bookmarkStart w:id="0" w:name="_GoBack"/>
      <w:r>
        <w:rPr>
          <w:rFonts w:hint="eastAsia"/>
          <w:b/>
          <w:sz w:val="30"/>
          <w:szCs w:val="30"/>
        </w:rPr>
        <w:t>爱，教育的催化剂</w:t>
      </w:r>
      <w:bookmarkEnd w:id="0"/>
    </w:p>
    <w:p>
      <w:pPr>
        <w:ind w:firstLine="4760" w:firstLineChars="1700"/>
        <w:rPr>
          <w:rFonts w:hint="eastAsia" w:eastAsiaTheme="minorEastAsia"/>
          <w:b w:val="0"/>
          <w:bCs/>
          <w:sz w:val="28"/>
          <w:szCs w:val="28"/>
          <w:lang w:val="en-US" w:eastAsia="zh-CN"/>
        </w:rPr>
      </w:pPr>
      <w:r>
        <w:rPr>
          <w:rFonts w:hint="eastAsia"/>
          <w:b w:val="0"/>
          <w:bCs/>
          <w:sz w:val="28"/>
          <w:szCs w:val="28"/>
          <w:lang w:eastAsia="zh-CN"/>
        </w:rPr>
        <w:t>武进区漕桥小学</w:t>
      </w:r>
      <w:r>
        <w:rPr>
          <w:rFonts w:hint="eastAsia"/>
          <w:b w:val="0"/>
          <w:bCs/>
          <w:sz w:val="28"/>
          <w:szCs w:val="28"/>
          <w:lang w:val="en-US" w:eastAsia="zh-CN"/>
        </w:rPr>
        <w:t xml:space="preserve">  张霞</w:t>
      </w:r>
    </w:p>
    <w:p>
      <w:pPr>
        <w:widowControl/>
        <w:spacing w:line="400" w:lineRule="exact"/>
        <w:ind w:firstLine="480" w:firstLineChars="200"/>
        <w:rPr>
          <w:rFonts w:hint="eastAsia"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这段时间，我深入学习了《教育法》、《教师法》、《未成年人保护法》、《预防未成年人保护法》等法律法规，更为清醒地认识到作为新时期的教师必须具备依法执教和以德执教的意识和能力，必须进一步加强全心全意为学生、家长和社会服务的宗旨意识教育和学习，坚决做到不体罚和变相体罚学生，</w:t>
      </w:r>
      <w:r>
        <w:rPr>
          <w:rFonts w:hint="eastAsia" w:asciiTheme="minorEastAsia" w:hAnsiTheme="minorEastAsia"/>
          <w:color w:val="000000" w:themeColor="text1"/>
          <w:sz w:val="24"/>
          <w:szCs w:val="24"/>
        </w:rPr>
        <w:t>而是要</w:t>
      </w:r>
      <w:r>
        <w:rPr>
          <w:rFonts w:asciiTheme="minorEastAsia" w:hAnsiTheme="minorEastAsia"/>
          <w:color w:val="000000" w:themeColor="text1"/>
          <w:sz w:val="24"/>
          <w:szCs w:val="24"/>
        </w:rPr>
        <w:t>对学生怀有高度的爱，以平等、公正、真诚的态度对待学生。实际上，</w:t>
      </w:r>
      <w:r>
        <w:rPr>
          <w:rFonts w:hint="eastAsia" w:asciiTheme="minorEastAsia" w:hAnsiTheme="minorEastAsia"/>
          <w:color w:val="000000" w:themeColor="text1"/>
          <w:sz w:val="24"/>
          <w:szCs w:val="24"/>
        </w:rPr>
        <w:t>在这么多年的教学生涯中，我深深地感受到只要</w:t>
      </w:r>
      <w:r>
        <w:rPr>
          <w:rFonts w:asciiTheme="minorEastAsia" w:hAnsiTheme="minorEastAsia"/>
          <w:color w:val="000000" w:themeColor="text1"/>
          <w:sz w:val="24"/>
          <w:szCs w:val="24"/>
        </w:rPr>
        <w:t>教师爱学生，学生</w:t>
      </w:r>
      <w:r>
        <w:rPr>
          <w:rFonts w:hint="eastAsia" w:asciiTheme="minorEastAsia" w:hAnsiTheme="minorEastAsia"/>
          <w:color w:val="000000" w:themeColor="text1"/>
          <w:sz w:val="24"/>
          <w:szCs w:val="24"/>
        </w:rPr>
        <w:t>就</w:t>
      </w:r>
      <w:r>
        <w:rPr>
          <w:rFonts w:asciiTheme="minorEastAsia" w:hAnsiTheme="minorEastAsia"/>
          <w:color w:val="000000" w:themeColor="text1"/>
          <w:sz w:val="24"/>
          <w:szCs w:val="24"/>
        </w:rPr>
        <w:t>体会到这种温暖之情，内心必然受到鼓舞，其上进心必然更强烈，就会自觉按老师的要求去做，同时产生良好的</w:t>
      </w:r>
      <w:r>
        <w:fldChar w:fldCharType="begin"/>
      </w:r>
      <w:r>
        <w:instrText xml:space="preserve"> HYPERLINK "http://wenwen.soso.com/z/Search.e?sp=S%E5%BF%83%E7%90%86%E6%95%88%E5%BA%94&amp;ch=w.search.yjjlink&amp;cid=w.search.yjjlink" \t "_blank" </w:instrText>
      </w:r>
      <w:r>
        <w:fldChar w:fldCharType="separate"/>
      </w:r>
      <w:r>
        <w:rPr>
          <w:rStyle w:val="5"/>
          <w:rFonts w:asciiTheme="minorEastAsia" w:hAnsiTheme="minorEastAsia"/>
          <w:color w:val="000000" w:themeColor="text1"/>
          <w:sz w:val="24"/>
          <w:szCs w:val="24"/>
          <w:u w:val="none"/>
        </w:rPr>
        <w:t>心理效应</w:t>
      </w:r>
      <w:r>
        <w:rPr>
          <w:rStyle w:val="5"/>
          <w:rFonts w:asciiTheme="minorEastAsia" w:hAnsiTheme="minorEastAsia"/>
          <w:color w:val="000000" w:themeColor="text1"/>
          <w:sz w:val="24"/>
          <w:szCs w:val="24"/>
          <w:u w:val="none"/>
        </w:rPr>
        <w:fldChar w:fldCharType="end"/>
      </w:r>
      <w:r>
        <w:rPr>
          <w:rFonts w:asciiTheme="minorEastAsia" w:hAnsiTheme="minorEastAsia"/>
          <w:color w:val="000000" w:themeColor="text1"/>
          <w:sz w:val="24"/>
          <w:szCs w:val="24"/>
        </w:rPr>
        <w:t>，从而形成一种求学上进的热情。</w:t>
      </w:r>
      <w:r>
        <w:rPr>
          <w:rFonts w:hint="eastAsia" w:asciiTheme="minorEastAsia" w:hAnsiTheme="minorEastAsia"/>
          <w:color w:val="000000" w:themeColor="text1"/>
          <w:sz w:val="24"/>
          <w:szCs w:val="24"/>
        </w:rPr>
        <w:t>如果只是一味地</w:t>
      </w:r>
      <w:r>
        <w:rPr>
          <w:rFonts w:hint="eastAsia" w:cs="宋体" w:asciiTheme="minorEastAsia" w:hAnsiTheme="minorEastAsia"/>
          <w:color w:val="000000" w:themeColor="text1"/>
          <w:kern w:val="0"/>
          <w:sz w:val="24"/>
          <w:szCs w:val="24"/>
        </w:rPr>
        <w:t>辱骂、讽刺等，则只会将学生越推越远，让心与心的距离也越来越远！</w:t>
      </w:r>
    </w:p>
    <w:p>
      <w:pPr>
        <w:widowControl/>
        <w:spacing w:line="400" w:lineRule="exact"/>
        <w:ind w:firstLine="480" w:firstLineChars="2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今年我接手了一个新班级，班上有个男孩一开始就吸引了我的注意。上课时，他总是睁着大大的眼睛盯着你，那里面盛满着对知识的渴望，让人想忽视也难！但没过两个月，他注视我的时间越来越少，作业越写越潦草，上课总是呆呆地。我经常点他的名字，叫他起来回答问题，告诉他他的学习情况比较糟糕等等。我期待着孩子能在我的这种唠叨声中有所感悟，发现自己的不足，可惜的是，他非但没有变好，对我所说的话更是左耳进右耳出，甚至摆出了对老师爱理不理的样子！看到这种情况，我非常恼火，在课上也狠狠批评了他好几次，但效果却总与我的想象背道而驰！我静下心来，细细想想，是不是问题处在了我的身上，是啊，我是一个成年人，对于孩子出现了问题，为什么不采用正确的方法去处理，而是要孩子按照我的想法去改正呢？于是，我给他的家长打了电话，这才了解到，他的爸爸和妈妈这段时间离了婚，孩子一下子接受不了，觉得没有人关心他、爱他，他想以自己的方式来要回自己的父母，要回他们的关心。知道他的情况后，我总是在他又犯错后，笑眯眯地注视他，在告诉他错在哪；吃饭时，帮他夹个菜，告诉他不挑食的重要；早上来，帮他拉拉衣领，拍拍衣服；课间，让他收发作业本.......我不再用语言来告诉他什么该做什么不该做，而是用点点滴滴的行动让他感受到老师对他的爱与关心！现在的他，脸上虽还是呆呆地，但做错事时，我的目光会让他惭愧地一笑，而后偷偷改正，我欣喜这种变化，相信随着时间的推移，我会再次看到开学时的那个男孩！</w:t>
      </w:r>
    </w:p>
    <w:p>
      <w:pPr>
        <w:widowControl/>
        <w:spacing w:line="400" w:lineRule="exact"/>
        <w:ind w:firstLine="480" w:firstLineChars="200"/>
        <w:rPr>
          <w:rFonts w:asciiTheme="minorEastAsia" w:hAnsiTheme="minorEastAsia"/>
          <w:sz w:val="24"/>
          <w:szCs w:val="24"/>
        </w:rPr>
      </w:pPr>
      <w:r>
        <w:rPr>
          <w:rFonts w:asciiTheme="minorEastAsia" w:hAnsiTheme="minorEastAsia"/>
          <w:color w:val="000000"/>
          <w:sz w:val="24"/>
          <w:szCs w:val="24"/>
        </w:rPr>
        <w:t>《礼记·学记》中</w:t>
      </w:r>
      <w:r>
        <w:rPr>
          <w:rFonts w:hint="eastAsia" w:asciiTheme="minorEastAsia" w:hAnsiTheme="minorEastAsia"/>
          <w:color w:val="000000"/>
          <w:sz w:val="24"/>
          <w:szCs w:val="24"/>
        </w:rPr>
        <w:t>的“</w:t>
      </w:r>
      <w:r>
        <w:rPr>
          <w:rFonts w:asciiTheme="minorEastAsia" w:hAnsiTheme="minorEastAsia"/>
          <w:color w:val="000000"/>
          <w:sz w:val="24"/>
          <w:szCs w:val="24"/>
        </w:rPr>
        <w:t>言亲其师、而信其道</w:t>
      </w:r>
      <w:r>
        <w:rPr>
          <w:rFonts w:hint="eastAsia" w:asciiTheme="minorEastAsia" w:hAnsiTheme="minorEastAsia"/>
          <w:color w:val="000000"/>
          <w:sz w:val="24"/>
          <w:szCs w:val="24"/>
        </w:rPr>
        <w:t>”</w:t>
      </w:r>
      <w:r>
        <w:rPr>
          <w:rFonts w:asciiTheme="minorEastAsia" w:hAnsiTheme="minorEastAsia"/>
          <w:color w:val="000000"/>
          <w:sz w:val="24"/>
          <w:szCs w:val="24"/>
        </w:rPr>
        <w:t>，</w:t>
      </w:r>
      <w:r>
        <w:rPr>
          <w:rFonts w:hint="eastAsia" w:asciiTheme="minorEastAsia" w:hAnsiTheme="minorEastAsia"/>
          <w:color w:val="000000"/>
          <w:sz w:val="24"/>
          <w:szCs w:val="24"/>
        </w:rPr>
        <w:t>就</w:t>
      </w:r>
      <w:r>
        <w:rPr>
          <w:rFonts w:asciiTheme="minorEastAsia" w:hAnsiTheme="minorEastAsia"/>
          <w:color w:val="000000"/>
          <w:sz w:val="24"/>
          <w:szCs w:val="24"/>
        </w:rPr>
        <w:t>是对教育规律精辟的阐述和高度科学的概括。学生是未成年人，其生理和心理处在发育成长时期，其需要处于比较低级层次，情感的因素在形成学生认识事物、认识世界的动机中占有相当重要的地位。教师的教育教学要取得预期的效果，要完成教育培养学生的任务就必须做到热爱学生。</w:t>
      </w:r>
      <w:r>
        <w:rPr>
          <w:rFonts w:hint="eastAsia" w:asciiTheme="minorEastAsia" w:hAnsiTheme="minorEastAsia"/>
          <w:color w:val="000000"/>
          <w:sz w:val="24"/>
          <w:szCs w:val="24"/>
        </w:rPr>
        <w:t>而我相信，有了爱，就会收获更多！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1274"/>
    <w:rsid w:val="001A5E16"/>
    <w:rsid w:val="001E77E4"/>
    <w:rsid w:val="00345E03"/>
    <w:rsid w:val="005D0DE6"/>
    <w:rsid w:val="00AC552B"/>
    <w:rsid w:val="00D81274"/>
    <w:rsid w:val="00F506A9"/>
    <w:rsid w:val="5F1C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1083</Characters>
  <Lines>9</Lines>
  <Paragraphs>2</Paragraphs>
  <TotalTime>119</TotalTime>
  <ScaleCrop>false</ScaleCrop>
  <LinksUpToDate>false</LinksUpToDate>
  <CharactersWithSpaces>1270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2014-01-12T14:14:00Z</dcterms:created>
  <dc:creator>Windows 用户</dc:creator>
  <cp:lastModifiedBy>Administrator</cp:lastModifiedBy>
  <dcterms:modified xsi:type="dcterms:W3CDTF">2018-05-21T00:48:08Z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