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B45" w:rsidRDefault="000E0FC3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崔小召开常州市</w:t>
      </w:r>
      <w:r w:rsidR="000949A7">
        <w:rPr>
          <w:rFonts w:hint="eastAsia"/>
          <w:b/>
          <w:bCs/>
          <w:sz w:val="28"/>
          <w:szCs w:val="36"/>
        </w:rPr>
        <w:t>级</w:t>
      </w:r>
      <w:r>
        <w:rPr>
          <w:rFonts w:hint="eastAsia"/>
          <w:b/>
          <w:bCs/>
          <w:sz w:val="28"/>
          <w:szCs w:val="36"/>
        </w:rPr>
        <w:t>课题组工作会议</w:t>
      </w:r>
    </w:p>
    <w:p w:rsidR="00916B45" w:rsidRDefault="000E0FC3" w:rsidP="004133AA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3.29</w:t>
      </w:r>
      <w:r>
        <w:rPr>
          <w:rFonts w:hint="eastAsia"/>
          <w:sz w:val="24"/>
        </w:rPr>
        <w:t>日中午，崔桥小学召开常州市课题《提高小学生数学语言表达能力的策略研究》期初课题组工作会议，全体课题组成员参加了这次会议。</w:t>
      </w:r>
    </w:p>
    <w:p w:rsidR="00916B45" w:rsidRDefault="000E0FC3" w:rsidP="004133AA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本次活动的开始，由负责人彭建国老师宣布课题正式成为常州市课题这一重大喜讯，让所有课题组成员非常欣喜，增强了对课题研究的信心。随后，彭建国老师结合我们的研究现状，对课题组成员提出了要求，每位课题组成员每个月都要写好一篇完整的教学案例。同时希望我们平时在课堂关注学生的语言表达能力，在课下多阅读这方面的期刊文章，每位课题组成员尽量在核心期刊上发布一篇关于课题研究的论文。最后，负责人彭建国老师确定教研活动课的人选，课题组成员踊跃报名，确定低、中、高段各一位数学老师执教。</w:t>
      </w:r>
    </w:p>
    <w:p w:rsidR="00916B45" w:rsidRDefault="000E0FC3" w:rsidP="004133AA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通过此次课题组会议，一线任教的课题组成员树立</w:t>
      </w:r>
      <w:r>
        <w:rPr>
          <w:rFonts w:hint="eastAsia"/>
          <w:sz w:val="24"/>
        </w:rPr>
        <w:t>了做研究的信念，把研究成果实践在课堂中。在全体课题组成员的不断努力下，课题研究一定会更上一层楼。</w:t>
      </w:r>
    </w:p>
    <w:p w:rsidR="00916B45" w:rsidRDefault="00916B45">
      <w:pPr>
        <w:ind w:firstLineChars="200" w:firstLine="480"/>
        <w:rPr>
          <w:sz w:val="24"/>
        </w:rPr>
      </w:pPr>
    </w:p>
    <w:p w:rsidR="00916B45" w:rsidRDefault="004133AA">
      <w:pPr>
        <w:ind w:firstLineChars="200" w:firstLine="480"/>
        <w:rPr>
          <w:sz w:val="24"/>
        </w:rPr>
      </w:pPr>
      <w:bookmarkStart w:id="0" w:name="_GoBack"/>
      <w:bookmarkEnd w:id="0"/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161925</wp:posOffset>
            </wp:positionV>
            <wp:extent cx="5267325" cy="2962275"/>
            <wp:effectExtent l="19050" t="0" r="9525" b="0"/>
            <wp:wrapNone/>
            <wp:docPr id="1" name="图片 1" descr="微信图片_20180320165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8032016510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16B45" w:rsidSect="00916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FC3" w:rsidRDefault="000E0FC3" w:rsidP="004133AA">
      <w:r>
        <w:separator/>
      </w:r>
    </w:p>
  </w:endnote>
  <w:endnote w:type="continuationSeparator" w:id="1">
    <w:p w:rsidR="000E0FC3" w:rsidRDefault="000E0FC3" w:rsidP="00413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FC3" w:rsidRDefault="000E0FC3" w:rsidP="004133AA">
      <w:r>
        <w:separator/>
      </w:r>
    </w:p>
  </w:footnote>
  <w:footnote w:type="continuationSeparator" w:id="1">
    <w:p w:rsidR="000E0FC3" w:rsidRDefault="000E0FC3" w:rsidP="004133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6B45"/>
    <w:rsid w:val="000949A7"/>
    <w:rsid w:val="000E0FC3"/>
    <w:rsid w:val="004133AA"/>
    <w:rsid w:val="00916B45"/>
    <w:rsid w:val="5F190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6B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133AA"/>
    <w:rPr>
      <w:sz w:val="18"/>
      <w:szCs w:val="18"/>
    </w:rPr>
  </w:style>
  <w:style w:type="character" w:customStyle="1" w:styleId="Char">
    <w:name w:val="批注框文本 Char"/>
    <w:basedOn w:val="a0"/>
    <w:link w:val="a3"/>
    <w:rsid w:val="004133AA"/>
    <w:rPr>
      <w:kern w:val="2"/>
      <w:sz w:val="18"/>
      <w:szCs w:val="18"/>
    </w:rPr>
  </w:style>
  <w:style w:type="paragraph" w:styleId="a4">
    <w:name w:val="header"/>
    <w:basedOn w:val="a"/>
    <w:link w:val="Char0"/>
    <w:rsid w:val="004133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4133AA"/>
    <w:rPr>
      <w:kern w:val="2"/>
      <w:sz w:val="18"/>
      <w:szCs w:val="18"/>
    </w:rPr>
  </w:style>
  <w:style w:type="paragraph" w:styleId="a5">
    <w:name w:val="footer"/>
    <w:basedOn w:val="a"/>
    <w:link w:val="Char1"/>
    <w:rsid w:val="004133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4133A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>Sky123.Org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彭建国</cp:lastModifiedBy>
  <cp:revision>3</cp:revision>
  <dcterms:created xsi:type="dcterms:W3CDTF">2014-10-29T12:08:00Z</dcterms:created>
  <dcterms:modified xsi:type="dcterms:W3CDTF">2018-05-20T04:36:00Z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