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54" w:rsidRDefault="00ED6354" w:rsidP="00ED6354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祭扫烈士墓辅导员讲话</w:t>
      </w:r>
    </w:p>
    <w:p w:rsidR="00ED6354" w:rsidRDefault="00ED6354" w:rsidP="00ED6354">
      <w:pPr>
        <w:spacing w:afterLines="50" w:after="156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老师们，少先队员们：</w:t>
      </w:r>
    </w:p>
    <w:p w:rsidR="00ED6354" w:rsidRDefault="00ED6354" w:rsidP="00ED6354">
      <w:pPr>
        <w:spacing w:afterLines="50" w:after="156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又是一个春风洋溢的日子，又是一个勾起沉思的时刻。今天我们在这里隆重集会，纪念为我们今天的幸福生活而英勇牺牲的革命烈士。</w:t>
      </w:r>
    </w:p>
    <w:p w:rsidR="00ED6354" w:rsidRDefault="00ED6354" w:rsidP="00ED6354">
      <w:pPr>
        <w:spacing w:afterLines="50" w:after="156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我们伟大的祖国上下五千年，英雄万万千。爱国主义在中华民族历史上就是巨大的精神力量。热爱祖国，为祖国献身的英雄受到我们的尊敬和爱戴。在中国面临瓜分灭亡，危难深重的年代，中国人民从来没有屈服过。中华民族的英雄儿女，志士仁人，为了救国救难，振兴中华曾经历尽艰辛寻求真理，他们抛头颅、洒热血，舍身就义，谱写了一页页爱国主义的历史篇章，雕塑了一座座高耸的丰碑。</w:t>
      </w:r>
    </w:p>
    <w:p w:rsidR="00ED6354" w:rsidRDefault="00ED6354" w:rsidP="00ED6354">
      <w:pPr>
        <w:spacing w:afterLines="50" w:after="156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站在烈士墓前，我们心潮起伏，思绪万千。忆往昔，诉不尽我们对先烈的无限怀念；看今朝，唱不完我们对明天无限的憧憬；展未来，我们信心百倍，壮志豪情。</w:t>
      </w:r>
    </w:p>
    <w:p w:rsidR="00ED6354" w:rsidRDefault="00ED6354" w:rsidP="00ED6354">
      <w:pPr>
        <w:spacing w:afterLines="50" w:after="156"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队员</w:t>
      </w:r>
      <w:bookmarkStart w:id="0" w:name="_GoBack"/>
      <w:bookmarkEnd w:id="0"/>
      <w:r>
        <w:rPr>
          <w:rFonts w:hint="eastAsia"/>
          <w:sz w:val="24"/>
          <w:szCs w:val="24"/>
        </w:rPr>
        <w:t>们，作为新世纪的少先队员，我们应该十分珍惜现在的生活，加倍努力，强身健体，明辨是非、区别善恶、分清美丑，树立起正确的社会主义荣辱观。从小养成热爱祖国，服务人民，崇尚科学，辛勤劳动，团结互助，诚实守信，遵纪守法，艰苦奋斗的品质。</w:t>
      </w:r>
    </w:p>
    <w:p w:rsidR="00ED6354" w:rsidRDefault="00ED6354" w:rsidP="00ED6354">
      <w:pPr>
        <w:spacing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队员们，昨天永远属于过去，今天就在脚下，让我们铭记英雄先烈，发扬他们的精神，去开拓美好幸福的未来，让我们的家乡更加富饶，让我们的祖国更加繁荣富强。实现中华伟大的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“中国梦”。</w:t>
      </w:r>
    </w:p>
    <w:p w:rsidR="00ED6354" w:rsidRDefault="00ED6354" w:rsidP="00ED6354">
      <w:pPr>
        <w:spacing w:afterLines="50" w:after="156"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谢谢大家！</w:t>
      </w:r>
    </w:p>
    <w:p w:rsidR="00516E9A" w:rsidRDefault="00516E9A"/>
    <w:sectPr w:rsidR="00516E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D3" w:rsidRDefault="003305D3" w:rsidP="00ED6354">
      <w:r>
        <w:separator/>
      </w:r>
    </w:p>
  </w:endnote>
  <w:endnote w:type="continuationSeparator" w:id="0">
    <w:p w:rsidR="003305D3" w:rsidRDefault="003305D3" w:rsidP="00ED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D3" w:rsidRDefault="003305D3" w:rsidP="00ED6354">
      <w:r>
        <w:separator/>
      </w:r>
    </w:p>
  </w:footnote>
  <w:footnote w:type="continuationSeparator" w:id="0">
    <w:p w:rsidR="003305D3" w:rsidRDefault="003305D3" w:rsidP="00ED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07"/>
    <w:rsid w:val="003305D3"/>
    <w:rsid w:val="00516E9A"/>
    <w:rsid w:val="007E6307"/>
    <w:rsid w:val="00E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2015-03-17T00:44:00Z</dcterms:created>
  <dcterms:modified xsi:type="dcterms:W3CDTF">2015-03-17T00:45:00Z</dcterms:modified>
</cp:coreProperties>
</file>