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评课《酸碱盐专题复习》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/>
          <w:sz w:val="24"/>
          <w:szCs w:val="24"/>
          <w:lang w:eastAsia="zh-CN"/>
        </w:rPr>
        <w:t>武进区礼河实验学校</w:t>
      </w:r>
      <w:r>
        <w:rPr>
          <w:rFonts w:hint="eastAsia"/>
          <w:sz w:val="24"/>
          <w:szCs w:val="24"/>
          <w:lang w:val="en-US" w:eastAsia="zh-CN"/>
        </w:rPr>
        <w:t xml:space="preserve">  蒋丽萍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刘老师这节课</w:t>
      </w: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"/>
        </w:rPr>
        <w:t>蕴含着酸碱盐主题知识，是一节很好的主题化探究式复习课。教学情境是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变化的色彩、似海底升明月般飘起的鸡蛋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，既</w:t>
      </w: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"/>
        </w:rPr>
        <w:t>生动有趣、又真实。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通过实验的观察引导学生在探究过程中解决问题、获取知识，并对酸碱盐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构建了知识网络，</w:t>
      </w: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"/>
        </w:rPr>
        <w:t>提高初中化学复习课教学的效率。</w:t>
      </w:r>
    </w:p>
    <w:p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"/>
        </w:rPr>
        <w:t>一、真实的教学情境，激发了学习兴趣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"/>
        </w:rPr>
        <w:t>美国心理学家布鲁纳指出：“学习的最好刺激是对所学材料的兴趣，要想使学生上好课就得千方百计点燃学生心灵兴趣之火。”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刘老师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课本P28页的家庭小实验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与酸碱盐知识相联系，通过化学魔术，溶液颜色的变化，让学生充满好奇心，激发了学生学习的兴趣和热情，使化学复习课不再枯燥乏味，</w:t>
      </w: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"/>
        </w:rPr>
        <w:t xml:space="preserve">从学生的内心深处唤起学习化学的欲望。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"/>
        </w:rPr>
        <w:t>二、</w:t>
      </w: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"/>
        </w:rPr>
        <w:t>深刻的</w:t>
      </w: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"/>
        </w:rPr>
        <w:t xml:space="preserve">问题，多彩的实验，调动了学生的活力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"/>
        </w:rPr>
        <w:t xml:space="preserve">学生是课堂的主人，是学习的主体，真正参与到课堂的学习活动中。 刘老师利用教学情境提出了由若干问题构成的问题链，“使溶液颜色发生变化的A、B、C是什么物质？→设计实验证明鸡蛋为什么浮起来？→废液该如何处理？”这些问题的设计既具有梯度性，能让不同层次的学生都参与讨论；又具有很好的开放性，思考的角度和问题的结论都不是固有的答案，自然能够引发学生深刻的思维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"/>
        </w:rPr>
        <w:t xml:space="preserve">在学生深刻思维的基础上，教师还设计了各种的实验活动，有教师的演示实验，有学生的简单探究实验，学生通过实验加深了对问题的理解，提高了动手能力，也进一步增强了学生对化学学习的兴趣。 </w:t>
      </w:r>
    </w:p>
    <w:p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"/>
        </w:rPr>
        <w:t>三、把握化学学科素养，让知识丰富社会生活</w:t>
      </w:r>
    </w:p>
    <w:p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"/>
        </w:rPr>
        <w:t>刘老师关注学生的情感教育：废液处理保护环境，从社会视角来学习化学，将废液的处理设计为学生的课堂实验，与工厂的污水处理视频相结合，使学生进一步建立化学是一门服务社会的学科，运用化学知识能够解决实际问题。刘老师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用风筝作为背景，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构建了酸碱盐的知识结构网络，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对学生的学习和人生上了很好的一课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学习的过程就是一个不断发现问题和解决问题的过程,学习的过程就是一个不断总结提升的过程，知识就像放飞的风筝，只要大家用发现的眼睛和智慧的头脑不断观察、思考和总结，风筝的线就会掌握在我们自己的手中。</w:t>
      </w: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"/>
        </w:rPr>
        <w:t>　</w:t>
      </w:r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24032"/>
    <w:rsid w:val="18A92A42"/>
    <w:rsid w:val="501D42B1"/>
    <w:rsid w:val="5A61666C"/>
    <w:rsid w:val="6A92403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2018-04-18T00:39:00Z</dcterms:created>
  <dc:creator>Administrator</dc:creator>
  <cp:lastModifiedBy>Administrator</cp:lastModifiedBy>
  <dcterms:modified xsi:type="dcterms:W3CDTF">2018-04-18T02:29:00Z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