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A9" w:rsidRDefault="001F45A9" w:rsidP="001F45A9">
      <w:pPr>
        <w:widowControl/>
        <w:shd w:val="clear" w:color="auto" w:fill="FFFFFF"/>
        <w:spacing w:line="480" w:lineRule="exact"/>
        <w:ind w:firstLine="482"/>
        <w:jc w:val="center"/>
        <w:rPr>
          <w:rFonts w:ascii="宋体" w:hAnsi="宋体" w:cs="Tahoma"/>
          <w:color w:val="000000"/>
          <w:kern w:val="0"/>
          <w:sz w:val="28"/>
          <w:szCs w:val="30"/>
        </w:rPr>
      </w:pPr>
      <w:r>
        <w:rPr>
          <w:rFonts w:ascii="宋体" w:hAnsi="宋体" w:cs="Tahoma" w:hint="eastAsia"/>
          <w:bCs/>
          <w:iCs/>
          <w:color w:val="000000"/>
          <w:kern w:val="0"/>
          <w:sz w:val="28"/>
          <w:szCs w:val="30"/>
        </w:rPr>
        <w:t>坂上</w:t>
      </w:r>
      <w:r>
        <w:rPr>
          <w:rFonts w:ascii="宋体" w:hAnsi="宋体" w:cs="Tahoma"/>
          <w:bCs/>
          <w:iCs/>
          <w:color w:val="000000"/>
          <w:kern w:val="0"/>
          <w:sz w:val="28"/>
          <w:szCs w:val="30"/>
        </w:rPr>
        <w:t>初级中学教务处工作计划</w:t>
      </w:r>
    </w:p>
    <w:p w:rsidR="001F45A9" w:rsidRDefault="001F45A9" w:rsidP="001F45A9">
      <w:pPr>
        <w:widowControl/>
        <w:shd w:val="clear" w:color="auto" w:fill="FFFFFF"/>
        <w:spacing w:line="560" w:lineRule="exact"/>
        <w:ind w:firstLine="480"/>
        <w:jc w:val="center"/>
        <w:rPr>
          <w:rFonts w:ascii="宋体" w:hAnsi="宋体" w:cs="Tahoma"/>
          <w:color w:val="000000"/>
          <w:kern w:val="0"/>
          <w:sz w:val="28"/>
          <w:szCs w:val="21"/>
        </w:rPr>
      </w:pPr>
      <w:r>
        <w:rPr>
          <w:rFonts w:ascii="宋体" w:hAnsi="宋体" w:cs="Tahoma" w:hint="eastAsia"/>
          <w:bCs/>
          <w:iCs/>
          <w:color w:val="000000"/>
          <w:kern w:val="0"/>
          <w:sz w:val="28"/>
          <w:szCs w:val="28"/>
        </w:rPr>
        <w:t>（</w:t>
      </w:r>
      <w:r w:rsidR="006971C4">
        <w:rPr>
          <w:rFonts w:ascii="宋体" w:hAnsi="宋体" w:cs="Tahoma" w:hint="eastAsia"/>
          <w:bCs/>
          <w:iCs/>
          <w:color w:val="000000"/>
          <w:kern w:val="0"/>
          <w:sz w:val="28"/>
          <w:szCs w:val="28"/>
        </w:rPr>
        <w:t>2017</w:t>
      </w:r>
      <w:r>
        <w:rPr>
          <w:rFonts w:ascii="宋体" w:hAnsi="宋体" w:cs="Tahoma" w:hint="eastAsia"/>
          <w:bCs/>
          <w:iCs/>
          <w:color w:val="000000"/>
          <w:kern w:val="0"/>
          <w:sz w:val="28"/>
          <w:szCs w:val="28"/>
        </w:rPr>
        <w:t>—</w:t>
      </w:r>
      <w:r w:rsidR="006971C4">
        <w:rPr>
          <w:rFonts w:ascii="宋体" w:hAnsi="宋体" w:cs="Tahoma" w:hint="eastAsia"/>
          <w:bCs/>
          <w:iCs/>
          <w:color w:val="000000"/>
          <w:kern w:val="0"/>
          <w:sz w:val="28"/>
          <w:szCs w:val="28"/>
        </w:rPr>
        <w:t>2018</w:t>
      </w:r>
      <w:r>
        <w:rPr>
          <w:rFonts w:ascii="宋体" w:hAnsi="宋体" w:cs="Tahoma" w:hint="eastAsia"/>
          <w:bCs/>
          <w:iCs/>
          <w:color w:val="000000"/>
          <w:kern w:val="0"/>
          <w:sz w:val="28"/>
          <w:szCs w:val="28"/>
        </w:rPr>
        <w:t>学年度第一学期）</w:t>
      </w:r>
      <w:r w:rsidR="006971C4">
        <w:rPr>
          <w:rFonts w:ascii="宋体" w:hAnsi="宋体" w:cs="Tahoma" w:hint="eastAsia"/>
          <w:bCs/>
          <w:iCs/>
          <w:color w:val="000000"/>
          <w:kern w:val="0"/>
          <w:sz w:val="28"/>
          <w:szCs w:val="21"/>
        </w:rPr>
        <w:t>2017</w:t>
      </w:r>
      <w:r>
        <w:rPr>
          <w:rFonts w:ascii="宋体" w:hAnsi="宋体" w:cs="Tahoma" w:hint="eastAsia"/>
          <w:bCs/>
          <w:iCs/>
          <w:color w:val="000000"/>
          <w:kern w:val="0"/>
          <w:sz w:val="28"/>
          <w:szCs w:val="21"/>
        </w:rPr>
        <w:t>、9</w:t>
      </w:r>
    </w:p>
    <w:p w:rsidR="001F45A9" w:rsidRDefault="001F45A9" w:rsidP="001F45A9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一、指导思想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一</w:t>
      </w:r>
    </w:p>
    <w:p w:rsidR="001F45A9" w:rsidRDefault="001F45A9" w:rsidP="001F45A9">
      <w:pPr>
        <w:spacing w:line="500" w:lineRule="exact"/>
        <w:ind w:firstLine="435"/>
        <w:rPr>
          <w:rFonts w:ascii="宋体" w:hAnsi="宋体"/>
          <w:sz w:val="28"/>
          <w:szCs w:val="28"/>
        </w:rPr>
      </w:pPr>
      <w:r>
        <w:rPr>
          <w:rFonts w:ascii="宋体" w:hAnsi="宋体" w:cs="Tahoma" w:hint="eastAsia"/>
          <w:color w:val="000000"/>
          <w:kern w:val="0"/>
          <w:sz w:val="28"/>
          <w:szCs w:val="28"/>
        </w:rPr>
        <w:t>本学期，教务处工作根据学校工作思路和我校教育教学实际情况，</w:t>
      </w:r>
      <w:r>
        <w:rPr>
          <w:rFonts w:ascii="宋体" w:hAnsi="宋体" w:hint="eastAsia"/>
          <w:bCs/>
          <w:sz w:val="28"/>
          <w:szCs w:val="28"/>
        </w:rPr>
        <w:t>以提高教学质量为目标，以提高教师专业素质为关键，</w:t>
      </w:r>
      <w:r>
        <w:rPr>
          <w:rFonts w:ascii="宋体" w:hAnsi="宋体" w:cs="宋体" w:hint="eastAsia"/>
          <w:kern w:val="0"/>
          <w:sz w:val="28"/>
          <w:szCs w:val="28"/>
        </w:rPr>
        <w:t>以解决课堂教学问题为突破口，</w:t>
      </w:r>
      <w:r>
        <w:rPr>
          <w:rFonts w:ascii="宋体" w:hAnsi="宋体" w:hint="eastAsia"/>
          <w:sz w:val="28"/>
          <w:szCs w:val="28"/>
        </w:rPr>
        <w:t>发扬务实求真的教学研究精神，</w:t>
      </w:r>
      <w:r>
        <w:rPr>
          <w:rFonts w:ascii="宋体" w:hAnsi="宋体" w:cs="宋体" w:hint="eastAsia"/>
          <w:kern w:val="0"/>
          <w:sz w:val="28"/>
          <w:szCs w:val="28"/>
        </w:rPr>
        <w:t>深入研究新课标和新教材，</w:t>
      </w:r>
      <w:r>
        <w:rPr>
          <w:rFonts w:ascii="宋体" w:hAnsi="宋体" w:hint="eastAsia"/>
          <w:sz w:val="28"/>
          <w:szCs w:val="28"/>
        </w:rPr>
        <w:t>强化课堂管理和课堂教学效益意识，优化教研活动方式，倡导教学与研究的深度融合；充分发挥骨干教师的引领作用，</w:t>
      </w:r>
      <w:r>
        <w:rPr>
          <w:rFonts w:ascii="宋体" w:hAnsi="宋体" w:cs="宋体" w:hint="eastAsia"/>
          <w:kern w:val="0"/>
          <w:sz w:val="28"/>
          <w:szCs w:val="28"/>
        </w:rPr>
        <w:t>增强教师的教科研意识、质量意识、合作意识、解放意识；</w:t>
      </w:r>
      <w:r>
        <w:rPr>
          <w:rFonts w:ascii="宋体" w:hAnsi="宋体" w:hint="eastAsia"/>
          <w:sz w:val="28"/>
          <w:szCs w:val="28"/>
        </w:rPr>
        <w:t>积极推进素质教育，不断提高我校的教学水平和教学质量。</w:t>
      </w:r>
    </w:p>
    <w:p w:rsidR="001F45A9" w:rsidRDefault="001F45A9" w:rsidP="001F45A9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二、工作重点</w:t>
      </w:r>
    </w:p>
    <w:p w:rsidR="001F45A9" w:rsidRDefault="001F45A9" w:rsidP="001F45A9">
      <w:pPr>
        <w:spacing w:line="500" w:lineRule="exact"/>
        <w:ind w:firstLine="435"/>
        <w:rPr>
          <w:rFonts w:ascii="宋体" w:hAnsi="宋体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（一）</w:t>
      </w:r>
      <w:r>
        <w:rPr>
          <w:rFonts w:ascii="宋体" w:hAnsi="宋体" w:hint="eastAsia"/>
          <w:sz w:val="28"/>
          <w:szCs w:val="28"/>
        </w:rPr>
        <w:t>强化教学常规管理，切实落实有效教学</w:t>
      </w:r>
    </w:p>
    <w:p w:rsidR="001F45A9" w:rsidRDefault="001F45A9" w:rsidP="001F45A9">
      <w:pPr>
        <w:spacing w:line="500" w:lineRule="exact"/>
        <w:ind w:firstLine="435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1、继续执行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“坂上中学日常教学双十规定”，开学后的第一次教师会议组织教师再次学习“坂上中学日常教学双十规定”之有关教师的十项规定。教务处每星期做好检查工作。</w:t>
      </w:r>
    </w:p>
    <w:p w:rsidR="001F45A9" w:rsidRDefault="001F45A9" w:rsidP="001F45A9">
      <w:pPr>
        <w:spacing w:line="500" w:lineRule="exact"/>
        <w:ind w:firstLine="435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2、继续实施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“坂上中学集体备课本和作业布置批改草案”，</w:t>
      </w:r>
      <w:r>
        <w:rPr>
          <w:rFonts w:ascii="宋体" w:hAnsi="宋体" w:hint="eastAsia"/>
          <w:sz w:val="28"/>
          <w:szCs w:val="28"/>
        </w:rPr>
        <w:t xml:space="preserve"> 优化教师的教学行为，从提高教师备课水平入手提升教学质量。坚决落实减负增效工作，打造主动学习课堂，培养学生主动学习习惯，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提升教学质量。</w:t>
      </w:r>
    </w:p>
    <w:p w:rsidR="001F45A9" w:rsidRDefault="001F45A9" w:rsidP="001F45A9">
      <w:pPr>
        <w:spacing w:line="500" w:lineRule="exact"/>
        <w:ind w:firstLine="435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color w:val="000000"/>
          <w:kern w:val="0"/>
          <w:sz w:val="28"/>
          <w:szCs w:val="28"/>
        </w:rPr>
        <w:t>3、重新修改“备课本和作业本的检查方案”。新的方案中修改了原有的检查形式，并且增加了一些新的要求，并把常规检查纳入了绩效考核。</w:t>
      </w:r>
    </w:p>
    <w:p w:rsidR="001F45A9" w:rsidRDefault="001F45A9" w:rsidP="001F45A9">
      <w:pPr>
        <w:spacing w:line="500" w:lineRule="exact"/>
        <w:ind w:firstLine="480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color w:val="000000"/>
          <w:kern w:val="0"/>
          <w:sz w:val="28"/>
          <w:szCs w:val="28"/>
        </w:rPr>
        <w:t>4、继续实行行政随机推门听课制，要求相关行政和45周岁以下的教师每学期至少听课20节，此项纳入常规教师考核。</w:t>
      </w:r>
    </w:p>
    <w:p w:rsidR="001F45A9" w:rsidRDefault="001F45A9" w:rsidP="001F45A9">
      <w:pPr>
        <w:spacing w:line="50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5、召集地方与校本课、综合实践活动课教师开会，严格执行我校的“地方课和综合课实施方案”。</w:t>
      </w:r>
    </w:p>
    <w:p w:rsidR="001F45A9" w:rsidRDefault="001F45A9" w:rsidP="001F45A9">
      <w:pPr>
        <w:spacing w:line="50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7、每月一次教研组长会议，每双周的星期四召开教研组会议。组织老师学习教育教学理论。教研活动、集体备课，层层管理，使工作落到实处。</w:t>
      </w:r>
    </w:p>
    <w:p w:rsidR="001F45A9" w:rsidRDefault="001F45A9" w:rsidP="001F45A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8、开展每人（45周岁以下）每学期一次的校级公开课，保证公开课质量，抓好评课活动，充分发挥公开课的研讨示范作用。</w:t>
      </w:r>
    </w:p>
    <w:p w:rsidR="001F45A9" w:rsidRDefault="001F45A9" w:rsidP="001F45A9">
      <w:pPr>
        <w:spacing w:line="50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（二）积极推进课程改革</w:t>
      </w:r>
    </w:p>
    <w:p w:rsidR="001F45A9" w:rsidRDefault="001F45A9" w:rsidP="001F45A9">
      <w:pPr>
        <w:spacing w:line="500" w:lineRule="exac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1、继续开展以“导学案为载体的高效课堂”研讨活动。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按照计划，定期开展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lastRenderedPageBreak/>
        <w:t>“以导学案为载体的高效课堂”研讨活动课堂。此活动以45岁以下的中青年教师为主，每一个教研组推选出一节课，要求所有没课的教师无特殊情况全部参加听课和评课，教务处做好课务安排、评课和材料收集工作。以此</w:t>
      </w:r>
      <w:r>
        <w:rPr>
          <w:rFonts w:ascii="宋体" w:hAnsi="宋体" w:hint="eastAsia"/>
          <w:color w:val="000000"/>
          <w:sz w:val="28"/>
          <w:szCs w:val="28"/>
        </w:rPr>
        <w:t>引导教师进一步加强课堂教学研究，倡导教学改革和教学方式、学习方式的多元化。</w:t>
      </w:r>
    </w:p>
    <w:p w:rsidR="001F45A9" w:rsidRDefault="001F45A9" w:rsidP="001F45A9">
      <w:pPr>
        <w:spacing w:line="500" w:lineRule="exact"/>
        <w:ind w:firstLine="48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2、制定自主学习课堂教学研讨实施方案并逐步落实。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通过活动来</w:t>
      </w:r>
      <w:r>
        <w:rPr>
          <w:rFonts w:ascii="宋体" w:hAnsi="宋体" w:hint="eastAsia"/>
          <w:color w:val="000000"/>
          <w:sz w:val="28"/>
          <w:szCs w:val="28"/>
        </w:rPr>
        <w:t>引导教师进一步转变教学观念，提升教学素质与能力，加深专业理解，努力改变单一的、灌输式、机械训练式的教学方式，促进学生学习方式的改变，不断提升学生自主学习的能力，</w:t>
      </w:r>
      <w:r>
        <w:rPr>
          <w:rFonts w:ascii="宋体" w:hAnsi="宋体" w:cs="Tahoma" w:hint="eastAsia"/>
          <w:color w:val="000000"/>
          <w:sz w:val="28"/>
          <w:szCs w:val="28"/>
        </w:rPr>
        <w:t>充分发挥学生的主体作用，提高学生自主学习的能力，让学生积极参与教与学的整体活动；</w:t>
      </w:r>
    </w:p>
    <w:p w:rsidR="001F45A9" w:rsidRDefault="001F45A9" w:rsidP="001F45A9">
      <w:pPr>
        <w:spacing w:line="500" w:lineRule="exac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（三）加强教师培训，提升教师素养。</w:t>
      </w:r>
    </w:p>
    <w:p w:rsidR="001F45A9" w:rsidRDefault="001F45A9" w:rsidP="001F45A9">
      <w:pPr>
        <w:spacing w:line="50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、制定教师发展目标，制定教师队伍建设行动计划，对促进教师专业发展的目标、途径、措施等进行系统策划。同时指导教师以“三讲三比（讲政治、比师德，讲学习、比师能，讲奉献、比贡献）”为主要内容，自我总结分析，自定个人发展目标，制定个人三年专业发展规划。</w:t>
      </w:r>
    </w:p>
    <w:p w:rsidR="001F45A9" w:rsidRDefault="001F45A9" w:rsidP="001F45A9">
      <w:pPr>
        <w:spacing w:line="50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、把师德师风建设作为教师队伍建设的首要任务，以敬业爱生为核心价值观，进一步扎实开展“师德讲堂”、政治学习、师德师风考评等活动，加强对教师的职业理想教育和行为规范管理，引领教师以自己高尚的人格影响学生、引导学生。</w:t>
      </w:r>
    </w:p>
    <w:p w:rsidR="001F45A9" w:rsidRDefault="001F45A9" w:rsidP="001F45A9">
      <w:pPr>
        <w:spacing w:line="50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3、以提高全体教师专业发展水平为目标，以建设学习型校园、学习型团队为载体，进一步健全引领教师主动发展的校本研修机制。以提高教师教育教学理论水平、德育工作水平、教学技能水平、信息技术水平和教育科研水平为主要内容，将校级培训、教研组研修、个人学习研究等统筹安排，扎实开展“学术沙龙”、“教学论坛”、“课堂教学展示”、“青年教师评优课”、“名师指导”等多种形式的校本研修活动。同时创造条件，积极支持教师参加继续教育和外出学习研讨。</w:t>
      </w:r>
    </w:p>
    <w:p w:rsidR="001F45A9" w:rsidRDefault="001F45A9" w:rsidP="001F45A9">
      <w:pPr>
        <w:spacing w:line="50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4、切实加强骨干教师、名优教师的培养。在个人申报、同行推荐、学校考察的基础上，确定一批重点培养对象，在教育教学工作、教育科研、课程建设、学习进修等方面为其提供更多的实践锻炼机会，创造更多的成长条件。通过师徒结对、跨校交流，进一步发挥学校现有骨干教师、名优教师在培养骨干教师中的专业引领作用。利用“思勉文学社青年教师读书会”这一平台，着力打造书香校园，营造浓郁的校园读书氛围，促进青年教师多读书、读好书，其实提高理论水平，</w:t>
      </w:r>
      <w:r>
        <w:rPr>
          <w:rFonts w:ascii="宋体" w:hAnsi="宋体" w:hint="eastAsia"/>
          <w:color w:val="000000"/>
          <w:sz w:val="28"/>
        </w:rPr>
        <w:lastRenderedPageBreak/>
        <w:t>促使青年教师迅速成长。</w:t>
      </w:r>
    </w:p>
    <w:p w:rsidR="001F45A9" w:rsidRDefault="001F45A9" w:rsidP="001F45A9">
      <w:pPr>
        <w:spacing w:line="50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（四）加强课题研究，依托科研课题，以研促教。</w:t>
      </w:r>
    </w:p>
    <w:p w:rsidR="001F45A9" w:rsidRDefault="001F45A9" w:rsidP="001F45A9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</w:rPr>
        <w:t>整合学校教育科研和教学研究工作，对学校教科教研进行整体规划，全面部署。以学科教研组为单位，围绕深化教学改革，打造高效课堂，设立研究课题，组织教师开展理论研究和实践探索。开展好一个省级课题一个区级课题、一个区现代教育技术课题的研究，同时以教研组为单位大力开展微型课题研究。借课题研究来指导教学。进一步完善教科教研工作制度，切实加强对教育科研和教学研究的过程管理、方法指导、专业引领、总结反思和考核评价。教师百分之百参与课题研究，并将教科教研过程与实绩纳入教师工作考评系列。</w:t>
      </w:r>
    </w:p>
    <w:p w:rsidR="001F45A9" w:rsidRDefault="001F45A9" w:rsidP="001F45A9">
      <w:pPr>
        <w:spacing w:line="500" w:lineRule="exac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（五）</w:t>
      </w:r>
      <w:r>
        <w:rPr>
          <w:rFonts w:ascii="宋体" w:hAnsi="宋体" w:hint="eastAsia"/>
          <w:sz w:val="28"/>
          <w:szCs w:val="28"/>
        </w:rPr>
        <w:t>加强对毕业班任课老师的教学研究活动，深化教育教学改革，加强学习交流、研讨，进一步明确教改方向，明确中考的指导思想和基本原则。</w:t>
      </w:r>
    </w:p>
    <w:p w:rsidR="001F45A9" w:rsidRDefault="001F45A9" w:rsidP="001F45A9">
      <w:pPr>
        <w:spacing w:line="50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2、加强对毕业班管理。定期召开初三任课老师会议，初三学生、家长主题班会。做好协调工作，学生的思想工作。</w:t>
      </w:r>
    </w:p>
    <w:p w:rsidR="001F45A9" w:rsidRDefault="001F45A9" w:rsidP="001F45A9">
      <w:pPr>
        <w:spacing w:line="500" w:lineRule="exact"/>
        <w:ind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三、主要工作安排</w:t>
      </w:r>
    </w:p>
    <w:p w:rsidR="001F45A9" w:rsidRDefault="001F45A9" w:rsidP="001F45A9">
      <w:pPr>
        <w:spacing w:line="500" w:lineRule="exact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九月份：</w:t>
      </w:r>
      <w:r>
        <w:rPr>
          <w:rFonts w:ascii="仿宋_GB2312" w:hAnsi="Tahoma" w:cs="Tahoma" w:hint="eastAsia"/>
          <w:color w:val="000000"/>
          <w:sz w:val="28"/>
          <w:szCs w:val="28"/>
        </w:rPr>
        <w:t xml:space="preserve"> 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color w:val="000000"/>
          <w:sz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</w:rPr>
        <w:t>完成本学期教师课务安排工作。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2.</w:t>
      </w:r>
      <w:r>
        <w:rPr>
          <w:rFonts w:ascii="仿宋_GB2312" w:hAnsi="Tahoma" w:cs="Tahoma" w:hint="eastAsia"/>
          <w:color w:val="000000"/>
          <w:sz w:val="28"/>
          <w:szCs w:val="28"/>
        </w:rPr>
        <w:t>制定本学期教学计划。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3.</w:t>
      </w:r>
      <w:r>
        <w:rPr>
          <w:rFonts w:ascii="仿宋_GB2312" w:hAnsi="Tahoma" w:cs="Tahoma" w:hint="eastAsia"/>
          <w:color w:val="000000"/>
          <w:sz w:val="28"/>
          <w:szCs w:val="28"/>
        </w:rPr>
        <w:t>召开教研组长会议。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4.</w:t>
      </w:r>
      <w:r>
        <w:rPr>
          <w:rFonts w:ascii="仿宋_GB2312" w:hAnsi="Tahoma" w:cs="Tahoma" w:hint="eastAsia"/>
          <w:color w:val="000000"/>
          <w:sz w:val="28"/>
          <w:szCs w:val="28"/>
        </w:rPr>
        <w:t>发放教师用书及备课本、听课本。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5.</w:t>
      </w:r>
      <w:r>
        <w:rPr>
          <w:rFonts w:ascii="仿宋_GB2312" w:hAnsi="Tahoma" w:cs="Tahoma" w:hint="eastAsia"/>
          <w:color w:val="000000"/>
          <w:sz w:val="28"/>
          <w:szCs w:val="28"/>
        </w:rPr>
        <w:t>上报期初快速报表。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6.</w:t>
      </w:r>
      <w:r>
        <w:rPr>
          <w:rFonts w:ascii="仿宋_GB2312" w:hAnsi="Tahoma" w:cs="Tahoma" w:hint="eastAsia"/>
          <w:color w:val="000000"/>
          <w:sz w:val="28"/>
          <w:szCs w:val="28"/>
        </w:rPr>
        <w:t>落实初一年级电子学籍管理统计工作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7.</w:t>
      </w:r>
      <w:r>
        <w:rPr>
          <w:rFonts w:ascii="仿宋_GB2312" w:hAnsi="Tahoma" w:cs="Tahoma" w:hint="eastAsia"/>
          <w:color w:val="000000"/>
          <w:sz w:val="28"/>
          <w:szCs w:val="28"/>
        </w:rPr>
        <w:t>召开九年级组教学会议</w:t>
      </w:r>
    </w:p>
    <w:p w:rsidR="001F45A9" w:rsidRPr="00062990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8.</w:t>
      </w:r>
      <w:r>
        <w:rPr>
          <w:rFonts w:ascii="仿宋_GB2312" w:hAnsi="Tahoma" w:cs="Tahoma" w:hint="eastAsia"/>
          <w:color w:val="000000"/>
          <w:sz w:val="28"/>
          <w:szCs w:val="28"/>
        </w:rPr>
        <w:t>统计中考奖和初一初二期末考试奖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十月份：</w:t>
      </w:r>
    </w:p>
    <w:p w:rsidR="001F45A9" w:rsidRDefault="001F45A9" w:rsidP="001F45A9">
      <w:pPr>
        <w:spacing w:line="500" w:lineRule="exact"/>
        <w:ind w:firstLineChars="258" w:firstLine="722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1.</w:t>
      </w:r>
      <w:r>
        <w:rPr>
          <w:rFonts w:ascii="仿宋_GB2312" w:hAnsi="Tahoma" w:cs="Tahoma" w:hint="eastAsia"/>
          <w:color w:val="000000"/>
          <w:sz w:val="28"/>
          <w:szCs w:val="28"/>
        </w:rPr>
        <w:t>教学常规检查</w:t>
      </w:r>
    </w:p>
    <w:p w:rsidR="001F45A9" w:rsidRDefault="001F45A9" w:rsidP="001F45A9">
      <w:pPr>
        <w:spacing w:line="500" w:lineRule="exact"/>
        <w:ind w:firstLineChars="258" w:firstLine="722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2.</w:t>
      </w:r>
      <w:r>
        <w:rPr>
          <w:rFonts w:ascii="仿宋_GB2312" w:hAnsi="Tahoma" w:cs="Tahoma" w:hint="eastAsia"/>
          <w:color w:val="000000"/>
          <w:sz w:val="28"/>
          <w:szCs w:val="28"/>
        </w:rPr>
        <w:t>各教研组活动</w:t>
      </w:r>
    </w:p>
    <w:p w:rsidR="001F45A9" w:rsidRDefault="001F45A9" w:rsidP="001F45A9">
      <w:pPr>
        <w:spacing w:line="500" w:lineRule="exact"/>
        <w:ind w:firstLineChars="250" w:firstLine="70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3</w:t>
      </w:r>
      <w:r>
        <w:rPr>
          <w:rFonts w:ascii="仿宋_GB2312" w:hAnsi="Tahoma" w:cs="Tahoma" w:hint="eastAsia"/>
          <w:color w:val="000000"/>
          <w:sz w:val="28"/>
          <w:szCs w:val="28"/>
        </w:rPr>
        <w:t>．开展高效课堂教学研讨活动。</w:t>
      </w:r>
    </w:p>
    <w:p w:rsidR="001F45A9" w:rsidRPr="00062990" w:rsidRDefault="001F45A9" w:rsidP="001F45A9">
      <w:pPr>
        <w:spacing w:line="500" w:lineRule="exact"/>
        <w:ind w:firstLineChars="250" w:firstLine="70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4.</w:t>
      </w:r>
      <w:r>
        <w:rPr>
          <w:rFonts w:ascii="仿宋_GB2312" w:hAnsi="Tahoma" w:cs="Tahoma" w:hint="eastAsia"/>
          <w:color w:val="000000"/>
          <w:sz w:val="28"/>
          <w:szCs w:val="28"/>
        </w:rPr>
        <w:t>召开九年级优秀学生及家长会议</w:t>
      </w:r>
    </w:p>
    <w:p w:rsidR="001F45A9" w:rsidRDefault="001F45A9" w:rsidP="001F45A9">
      <w:pPr>
        <w:tabs>
          <w:tab w:val="left" w:pos="360"/>
        </w:tabs>
        <w:spacing w:line="500" w:lineRule="exact"/>
        <w:ind w:firstLineChars="250" w:firstLine="700"/>
        <w:jc w:val="left"/>
        <w:rPr>
          <w:color w:val="000000"/>
          <w:sz w:val="28"/>
          <w:szCs w:val="18"/>
        </w:rPr>
      </w:pPr>
      <w:r>
        <w:rPr>
          <w:rFonts w:hint="eastAsia"/>
          <w:color w:val="000000"/>
          <w:sz w:val="28"/>
          <w:szCs w:val="18"/>
        </w:rPr>
        <w:t xml:space="preserve"> </w:t>
      </w:r>
    </w:p>
    <w:p w:rsidR="001F45A9" w:rsidRDefault="001F45A9" w:rsidP="001F45A9">
      <w:pPr>
        <w:spacing w:line="500" w:lineRule="exact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lastRenderedPageBreak/>
        <w:t xml:space="preserve"> </w:t>
      </w:r>
      <w:r>
        <w:rPr>
          <w:rFonts w:ascii="仿宋_GB2312" w:hAnsi="Tahoma" w:cs="Tahoma" w:hint="eastAsia"/>
          <w:color w:val="000000"/>
          <w:sz w:val="28"/>
          <w:szCs w:val="28"/>
        </w:rPr>
        <w:t>十一月份：</w:t>
      </w:r>
    </w:p>
    <w:p w:rsidR="001F45A9" w:rsidRDefault="001F45A9" w:rsidP="001F45A9">
      <w:pPr>
        <w:spacing w:line="500" w:lineRule="exact"/>
        <w:ind w:firstLineChars="250" w:firstLine="70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 xml:space="preserve">1. </w:t>
      </w:r>
      <w:r>
        <w:rPr>
          <w:rFonts w:ascii="仿宋_GB2312" w:hAnsi="Tahoma" w:cs="Tahoma" w:hint="eastAsia"/>
          <w:color w:val="000000"/>
          <w:sz w:val="28"/>
          <w:szCs w:val="28"/>
        </w:rPr>
        <w:t>各年级期中质量调研</w:t>
      </w:r>
    </w:p>
    <w:p w:rsidR="001F45A9" w:rsidRDefault="001F45A9" w:rsidP="001F45A9">
      <w:pPr>
        <w:spacing w:line="500" w:lineRule="exact"/>
        <w:ind w:firstLineChars="250" w:firstLine="70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 xml:space="preserve">3. </w:t>
      </w:r>
      <w:r>
        <w:rPr>
          <w:rFonts w:ascii="仿宋_GB2312" w:hAnsi="Tahoma" w:cs="Tahoma" w:hint="eastAsia"/>
          <w:color w:val="000000"/>
          <w:sz w:val="28"/>
          <w:szCs w:val="28"/>
        </w:rPr>
        <w:t>召开九年级组教学会议</w:t>
      </w:r>
    </w:p>
    <w:p w:rsidR="001F45A9" w:rsidRDefault="001F45A9" w:rsidP="001F45A9">
      <w:pPr>
        <w:tabs>
          <w:tab w:val="left" w:pos="360"/>
        </w:tabs>
        <w:spacing w:line="500" w:lineRule="exact"/>
        <w:ind w:leftChars="351" w:left="877" w:hangingChars="50" w:hanging="140"/>
        <w:jc w:val="left"/>
        <w:rPr>
          <w:color w:val="000000"/>
          <w:sz w:val="28"/>
          <w:szCs w:val="1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 xml:space="preserve">4. </w:t>
      </w:r>
      <w:r>
        <w:rPr>
          <w:rFonts w:ascii="仿宋_GB2312" w:hAnsi="Tahoma" w:cs="Tahoma" w:hint="eastAsia"/>
          <w:color w:val="000000"/>
          <w:sz w:val="28"/>
          <w:szCs w:val="28"/>
        </w:rPr>
        <w:t>各教研组活动</w:t>
      </w:r>
    </w:p>
    <w:p w:rsidR="001F45A9" w:rsidRDefault="001F45A9" w:rsidP="001F45A9">
      <w:pPr>
        <w:tabs>
          <w:tab w:val="left" w:pos="360"/>
        </w:tabs>
        <w:spacing w:line="500" w:lineRule="exact"/>
        <w:ind w:leftChars="351" w:left="877" w:hangingChars="50" w:hanging="140"/>
        <w:jc w:val="left"/>
        <w:rPr>
          <w:color w:val="000000"/>
          <w:sz w:val="28"/>
          <w:szCs w:val="1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5</w:t>
      </w:r>
      <w:r>
        <w:rPr>
          <w:rFonts w:ascii="仿宋_GB2312" w:hAnsi="Tahoma" w:cs="Tahoma" w:hint="eastAsia"/>
          <w:color w:val="000000"/>
          <w:sz w:val="28"/>
          <w:szCs w:val="28"/>
        </w:rPr>
        <w:t>、开展高效课堂教学研讨活动。</w:t>
      </w:r>
      <w:r>
        <w:rPr>
          <w:rFonts w:ascii="仿宋_GB2312" w:hAnsi="Tahoma" w:cs="Tahoma" w:hint="eastAsia"/>
          <w:color w:val="000000"/>
          <w:sz w:val="28"/>
          <w:szCs w:val="28"/>
        </w:rPr>
        <w:t xml:space="preserve"> </w:t>
      </w:r>
    </w:p>
    <w:p w:rsidR="001F45A9" w:rsidRDefault="001F45A9" w:rsidP="001F45A9">
      <w:pPr>
        <w:spacing w:line="500" w:lineRule="exact"/>
        <w:ind w:firstLineChars="150" w:firstLine="42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十二月份：</w:t>
      </w:r>
      <w:r>
        <w:rPr>
          <w:rFonts w:ascii="仿宋_GB2312" w:hAnsi="Tahoma" w:cs="Tahoma" w:hint="eastAsia"/>
          <w:color w:val="000000"/>
          <w:sz w:val="28"/>
          <w:szCs w:val="28"/>
        </w:rPr>
        <w:t xml:space="preserve"> </w:t>
      </w:r>
    </w:p>
    <w:p w:rsidR="001F45A9" w:rsidRDefault="001F45A9" w:rsidP="001F45A9">
      <w:pPr>
        <w:spacing w:line="500" w:lineRule="exact"/>
        <w:ind w:firstLine="585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1.</w:t>
      </w:r>
      <w:r>
        <w:rPr>
          <w:rFonts w:ascii="仿宋_GB2312" w:hAnsi="Tahoma" w:cs="Tahoma" w:hint="eastAsia"/>
          <w:color w:val="000000"/>
          <w:sz w:val="28"/>
          <w:szCs w:val="28"/>
        </w:rPr>
        <w:t>各教研组检查教学进度</w:t>
      </w:r>
      <w:r>
        <w:rPr>
          <w:rFonts w:ascii="仿宋_GB2312" w:hAnsi="Tahoma" w:cs="Tahoma" w:hint="eastAsia"/>
          <w:color w:val="000000"/>
          <w:sz w:val="28"/>
          <w:szCs w:val="28"/>
        </w:rPr>
        <w:t xml:space="preserve"> </w:t>
      </w:r>
    </w:p>
    <w:p w:rsidR="001F45A9" w:rsidRDefault="001F45A9" w:rsidP="001F45A9">
      <w:pPr>
        <w:spacing w:line="500" w:lineRule="exact"/>
        <w:ind w:firstLine="585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2</w:t>
      </w:r>
      <w:r>
        <w:rPr>
          <w:rFonts w:ascii="仿宋_GB2312" w:hAnsi="Tahoma" w:cs="Tahoma" w:hint="eastAsia"/>
          <w:color w:val="000000"/>
          <w:sz w:val="28"/>
          <w:szCs w:val="28"/>
        </w:rPr>
        <w:t>．对各年级综合课和地方与校本课情况进行调研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 xml:space="preserve">3. </w:t>
      </w:r>
      <w:r>
        <w:rPr>
          <w:rFonts w:ascii="仿宋_GB2312" w:hAnsi="Tahoma" w:cs="Tahoma" w:hint="eastAsia"/>
          <w:color w:val="000000"/>
          <w:sz w:val="28"/>
          <w:szCs w:val="28"/>
        </w:rPr>
        <w:t>各教研组活动。</w:t>
      </w:r>
    </w:p>
    <w:p w:rsidR="001F45A9" w:rsidRDefault="001F45A9" w:rsidP="001F45A9">
      <w:pPr>
        <w:tabs>
          <w:tab w:val="left" w:pos="360"/>
        </w:tabs>
        <w:spacing w:line="500" w:lineRule="exact"/>
        <w:ind w:leftChars="285" w:left="878" w:hangingChars="100" w:hanging="280"/>
        <w:jc w:val="left"/>
        <w:rPr>
          <w:color w:val="000000"/>
          <w:sz w:val="28"/>
          <w:szCs w:val="1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4</w:t>
      </w:r>
      <w:r>
        <w:rPr>
          <w:rFonts w:ascii="仿宋_GB2312" w:hAnsi="Tahoma" w:cs="Tahoma" w:hint="eastAsia"/>
          <w:color w:val="000000"/>
          <w:sz w:val="28"/>
          <w:szCs w:val="28"/>
        </w:rPr>
        <w:t>．开展高效课堂教学研讨活动。</w:t>
      </w:r>
    </w:p>
    <w:p w:rsidR="001F45A9" w:rsidRDefault="001F45A9" w:rsidP="001F45A9">
      <w:pPr>
        <w:spacing w:line="500" w:lineRule="exact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一月份：</w:t>
      </w:r>
      <w:r>
        <w:rPr>
          <w:rFonts w:ascii="仿宋_GB2312" w:hAnsi="Tahoma" w:cs="Tahoma" w:hint="eastAsia"/>
          <w:color w:val="000000"/>
          <w:sz w:val="28"/>
          <w:szCs w:val="28"/>
        </w:rPr>
        <w:t xml:space="preserve"> </w:t>
      </w:r>
    </w:p>
    <w:p w:rsidR="001F45A9" w:rsidRDefault="001F45A9" w:rsidP="001F45A9">
      <w:pPr>
        <w:spacing w:line="500" w:lineRule="exact"/>
        <w:ind w:firstLine="585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1.</w:t>
      </w:r>
      <w:r>
        <w:rPr>
          <w:rFonts w:ascii="仿宋_GB2312" w:hAnsi="Tahoma" w:cs="Tahoma" w:hint="eastAsia"/>
          <w:color w:val="000000"/>
          <w:sz w:val="28"/>
          <w:szCs w:val="28"/>
        </w:rPr>
        <w:t>组织期末考试工作</w:t>
      </w:r>
    </w:p>
    <w:p w:rsidR="001F45A9" w:rsidRDefault="001F45A9" w:rsidP="001F45A9">
      <w:pPr>
        <w:spacing w:line="500" w:lineRule="exact"/>
        <w:ind w:firstLine="585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2.</w:t>
      </w:r>
      <w:r>
        <w:rPr>
          <w:rFonts w:ascii="仿宋_GB2312" w:hAnsi="Tahoma" w:cs="Tahoma" w:hint="eastAsia"/>
          <w:color w:val="000000"/>
          <w:sz w:val="28"/>
          <w:szCs w:val="28"/>
        </w:rPr>
        <w:t>完成期末考试各类成绩统计、质量分析，做好各项总结</w:t>
      </w:r>
      <w:r>
        <w:rPr>
          <w:rFonts w:ascii="仿宋_GB2312" w:hAnsi="Tahoma" w:cs="Tahoma" w:hint="eastAsia"/>
          <w:color w:val="000000"/>
          <w:sz w:val="28"/>
          <w:szCs w:val="28"/>
        </w:rPr>
        <w:t xml:space="preserve"> </w:t>
      </w:r>
    </w:p>
    <w:p w:rsidR="001F45A9" w:rsidRDefault="001F45A9" w:rsidP="001F45A9">
      <w:pPr>
        <w:spacing w:line="500" w:lineRule="exact"/>
        <w:ind w:firstLineChars="200" w:firstLine="560"/>
        <w:jc w:val="left"/>
        <w:rPr>
          <w:rFonts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3.</w:t>
      </w:r>
      <w:r>
        <w:rPr>
          <w:rFonts w:ascii="仿宋_GB2312" w:hAnsi="Tahoma" w:cs="Tahoma" w:hint="eastAsia"/>
          <w:color w:val="000000"/>
          <w:sz w:val="28"/>
          <w:szCs w:val="28"/>
        </w:rPr>
        <w:t>收齐、整理、装订各种资料</w:t>
      </w:r>
    </w:p>
    <w:p w:rsidR="001F45A9" w:rsidRDefault="001F45A9" w:rsidP="001F45A9">
      <w:pPr>
        <w:spacing w:line="500" w:lineRule="exact"/>
        <w:ind w:firstLine="585"/>
        <w:jc w:val="left"/>
        <w:rPr>
          <w:rFonts w:ascii="仿宋_GB2312" w:hAnsi="Tahoma" w:cs="Tahoma"/>
          <w:color w:val="000000"/>
          <w:sz w:val="28"/>
          <w:szCs w:val="2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4.</w:t>
      </w:r>
      <w:r>
        <w:rPr>
          <w:rFonts w:ascii="Tahoma" w:hAnsi="Tahoma" w:cs="Tahoma"/>
          <w:color w:val="000000"/>
          <w:sz w:val="28"/>
          <w:szCs w:val="18"/>
        </w:rPr>
        <w:t xml:space="preserve"> </w:t>
      </w:r>
      <w:r>
        <w:rPr>
          <w:rFonts w:ascii="Tahoma" w:hAnsi="Tahoma" w:cs="Tahoma"/>
          <w:color w:val="000000"/>
          <w:sz w:val="28"/>
          <w:szCs w:val="18"/>
        </w:rPr>
        <w:t>做好教研组考核工作</w:t>
      </w:r>
    </w:p>
    <w:p w:rsidR="001F45A9" w:rsidRDefault="001F45A9" w:rsidP="001F45A9">
      <w:pPr>
        <w:spacing w:line="500" w:lineRule="exact"/>
        <w:jc w:val="left"/>
        <w:rPr>
          <w:rFonts w:ascii="Tahoma" w:hAnsi="Tahoma" w:cs="Tahoma"/>
          <w:color w:val="000000"/>
          <w:sz w:val="28"/>
          <w:szCs w:val="18"/>
        </w:rPr>
      </w:pPr>
      <w:r>
        <w:rPr>
          <w:rFonts w:ascii="仿宋_GB2312" w:hAnsi="Tahoma" w:cs="Tahoma" w:hint="eastAsia"/>
          <w:color w:val="000000"/>
          <w:sz w:val="28"/>
          <w:szCs w:val="28"/>
        </w:rPr>
        <w:t>注：各月工作安排视学校具体情况适当调整。</w:t>
      </w:r>
      <w:r>
        <w:rPr>
          <w:rFonts w:ascii="Tahoma" w:hAnsi="Tahoma" w:cs="Tahoma"/>
          <w:color w:val="000000"/>
          <w:sz w:val="28"/>
          <w:szCs w:val="18"/>
        </w:rPr>
        <w:br/>
      </w:r>
    </w:p>
    <w:p w:rsidR="001F45A9" w:rsidRDefault="001F45A9" w:rsidP="001F45A9">
      <w:pPr>
        <w:spacing w:line="560" w:lineRule="exact"/>
        <w:ind w:firstLine="480"/>
        <w:rPr>
          <w:rFonts w:ascii="宋体" w:hAnsi="宋体"/>
          <w:b/>
          <w:sz w:val="28"/>
          <w:szCs w:val="28"/>
        </w:rPr>
      </w:pPr>
    </w:p>
    <w:p w:rsidR="00317D82" w:rsidRDefault="00317D82"/>
    <w:sectPr w:rsidR="00317D82" w:rsidSect="00C3361E"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5A9"/>
    <w:rsid w:val="000A3341"/>
    <w:rsid w:val="001F45A9"/>
    <w:rsid w:val="00317D82"/>
    <w:rsid w:val="0069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2015-09-10T05:54:00Z</dcterms:created>
  <dcterms:modified xsi:type="dcterms:W3CDTF">2018-05-10T08:47:00Z</dcterms:modified>
</cp:coreProperties>
</file>