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D0" w:rsidRPr="004414D0" w:rsidRDefault="00BC73F5" w:rsidP="004414D0">
      <w:pPr>
        <w:pStyle w:val="a4"/>
        <w:widowControl/>
        <w:shd w:val="clear" w:color="auto" w:fill="FFFFFF"/>
        <w:spacing w:before="0" w:beforeAutospacing="0" w:after="0" w:afterAutospacing="0" w:line="360" w:lineRule="auto"/>
        <w:jc w:val="center"/>
        <w:rPr>
          <w:rFonts w:asciiTheme="minorEastAsia" w:eastAsiaTheme="minorEastAsia" w:hAnsiTheme="minorEastAsia" w:cs="宋体"/>
          <w:b/>
          <w:bCs/>
          <w:color w:val="000000" w:themeColor="text1"/>
          <w:sz w:val="28"/>
          <w:szCs w:val="28"/>
          <w:shd w:val="clear" w:color="auto" w:fill="FFFFFF"/>
        </w:rPr>
      </w:pPr>
      <w:r w:rsidRPr="004414D0">
        <w:rPr>
          <w:rFonts w:asciiTheme="minorEastAsia" w:eastAsiaTheme="minorEastAsia" w:hAnsiTheme="minorEastAsia" w:cs="宋体" w:hint="eastAsia"/>
          <w:b/>
          <w:bCs/>
          <w:color w:val="000000" w:themeColor="text1"/>
          <w:sz w:val="28"/>
          <w:szCs w:val="28"/>
          <w:shd w:val="clear" w:color="auto" w:fill="FFFFFF"/>
        </w:rPr>
        <w:t>常州教育科学研究院</w:t>
      </w:r>
      <w:hyperlink r:id="rId9" w:tooltip="2016祝福语" w:history="1">
        <w:r w:rsidRPr="004414D0">
          <w:rPr>
            <w:rStyle w:val="a5"/>
            <w:rFonts w:asciiTheme="minorEastAsia" w:eastAsiaTheme="minorEastAsia" w:hAnsiTheme="minorEastAsia" w:cs="宋体" w:hint="eastAsia"/>
            <w:b/>
            <w:bCs/>
            <w:color w:val="000000" w:themeColor="text1"/>
            <w:sz w:val="28"/>
            <w:szCs w:val="28"/>
            <w:u w:val="none"/>
            <w:shd w:val="clear" w:color="auto" w:fill="FFFFFF"/>
          </w:rPr>
          <w:t>2017</w:t>
        </w:r>
      </w:hyperlink>
      <w:r w:rsidRPr="004414D0">
        <w:rPr>
          <w:rFonts w:asciiTheme="minorEastAsia" w:eastAsiaTheme="minorEastAsia" w:hAnsiTheme="minorEastAsia" w:cs="宋体" w:hint="eastAsia"/>
          <w:b/>
          <w:bCs/>
          <w:color w:val="000000" w:themeColor="text1"/>
          <w:sz w:val="28"/>
          <w:szCs w:val="28"/>
          <w:shd w:val="clear" w:color="auto" w:fill="FFFFFF"/>
        </w:rPr>
        <w:t>—2018学年</w:t>
      </w:r>
      <w:r w:rsidR="004414D0" w:rsidRPr="004414D0">
        <w:rPr>
          <w:rFonts w:asciiTheme="minorEastAsia" w:eastAsiaTheme="minorEastAsia" w:hAnsiTheme="minorEastAsia" w:cs="宋体" w:hint="eastAsia"/>
          <w:b/>
          <w:bCs/>
          <w:color w:val="000000" w:themeColor="text1"/>
          <w:sz w:val="28"/>
          <w:szCs w:val="28"/>
          <w:shd w:val="clear" w:color="auto" w:fill="FFFFFF"/>
        </w:rPr>
        <w:t>第一学期</w:t>
      </w:r>
    </w:p>
    <w:p w:rsidR="00045A4C" w:rsidRPr="004414D0" w:rsidRDefault="00BC73F5" w:rsidP="004414D0">
      <w:pPr>
        <w:pStyle w:val="a4"/>
        <w:widowControl/>
        <w:shd w:val="clear" w:color="auto" w:fill="FFFFFF"/>
        <w:spacing w:before="0" w:beforeAutospacing="0" w:after="0" w:afterAutospacing="0" w:line="360" w:lineRule="auto"/>
        <w:jc w:val="center"/>
        <w:rPr>
          <w:rFonts w:asciiTheme="minorEastAsia" w:eastAsiaTheme="minorEastAsia" w:hAnsiTheme="minorEastAsia" w:cs="宋体"/>
          <w:b/>
          <w:bCs/>
          <w:color w:val="000000" w:themeColor="text1"/>
          <w:sz w:val="28"/>
          <w:szCs w:val="28"/>
          <w:shd w:val="clear" w:color="auto" w:fill="FFFFFF"/>
        </w:rPr>
      </w:pPr>
      <w:r w:rsidRPr="004414D0">
        <w:rPr>
          <w:rFonts w:asciiTheme="minorEastAsia" w:eastAsiaTheme="minorEastAsia" w:hAnsiTheme="minorEastAsia" w:cs="宋体" w:hint="eastAsia"/>
          <w:b/>
          <w:bCs/>
          <w:color w:val="000000" w:themeColor="text1"/>
          <w:sz w:val="28"/>
          <w:szCs w:val="28"/>
          <w:shd w:val="clear" w:color="auto" w:fill="FFFFFF"/>
        </w:rPr>
        <w:t>体育教研工作计划</w:t>
      </w:r>
    </w:p>
    <w:p w:rsidR="004414D0" w:rsidRDefault="004414D0">
      <w:pPr>
        <w:widowControl/>
        <w:spacing w:line="400" w:lineRule="exact"/>
        <w:jc w:val="left"/>
        <w:rPr>
          <w:rFonts w:ascii="宋体" w:hAnsi="宋体" w:cs="宋体"/>
          <w:b/>
          <w:bCs/>
          <w:color w:val="000000" w:themeColor="text1"/>
          <w:sz w:val="24"/>
        </w:rPr>
      </w:pPr>
    </w:p>
    <w:p w:rsidR="00045A4C" w:rsidRPr="004414D0" w:rsidRDefault="00BC73F5" w:rsidP="004414D0">
      <w:pPr>
        <w:widowControl/>
        <w:spacing w:line="360" w:lineRule="auto"/>
        <w:jc w:val="left"/>
        <w:rPr>
          <w:rFonts w:ascii="宋体" w:hAnsi="宋体" w:cs="宋体"/>
          <w:b/>
          <w:bCs/>
          <w:color w:val="000000" w:themeColor="text1"/>
          <w:szCs w:val="21"/>
        </w:rPr>
      </w:pPr>
      <w:r w:rsidRPr="004414D0">
        <w:rPr>
          <w:rFonts w:ascii="宋体" w:hAnsi="宋体" w:cs="宋体" w:hint="eastAsia"/>
          <w:b/>
          <w:bCs/>
          <w:color w:val="000000" w:themeColor="text1"/>
          <w:szCs w:val="21"/>
        </w:rPr>
        <w:t>一、指导思想</w:t>
      </w:r>
    </w:p>
    <w:p w:rsidR="00045A4C" w:rsidRPr="004414D0" w:rsidRDefault="00BC73F5" w:rsidP="004414D0">
      <w:pPr>
        <w:widowControl/>
        <w:shd w:val="clear" w:color="auto" w:fill="FFFFFF"/>
        <w:spacing w:line="360" w:lineRule="auto"/>
        <w:ind w:firstLine="551"/>
        <w:jc w:val="left"/>
        <w:rPr>
          <w:rFonts w:ascii="宋体" w:hAnsi="宋体" w:cs="宋体"/>
          <w:color w:val="000000" w:themeColor="text1"/>
          <w:szCs w:val="21"/>
          <w:shd w:val="clear" w:color="auto" w:fill="FFFFFF"/>
        </w:rPr>
      </w:pPr>
      <w:r w:rsidRPr="004414D0">
        <w:rPr>
          <w:rFonts w:ascii="宋体" w:hAnsi="宋体" w:cs="宋体" w:hint="eastAsia"/>
          <w:color w:val="000000" w:themeColor="text1"/>
          <w:szCs w:val="21"/>
          <w:shd w:val="clear" w:color="auto" w:fill="FFFFFF"/>
        </w:rPr>
        <w:t>深入贯彻落实《教育部关于全面深化课程改革落实立德树人根本任务的意见》和《教科院“十三五”发展规划》，以立德树人作为教科研工作的根本任务，以改革创新为动力，切实履行研究、指导、服务的职能，遵循教育教学规律和学生成长发展规律，积极探索提高课堂教学效率的途径和方法，努力促进教研方式的转变，促进学校发展、教师专业成长、学生提升，形成民主、开放、务实、高效的教研文化，</w:t>
      </w:r>
      <w:r w:rsidRPr="004414D0">
        <w:rPr>
          <w:rFonts w:ascii="宋体" w:hAnsi="宋体" w:cs="宋体" w:hint="eastAsia"/>
          <w:color w:val="000000" w:themeColor="text1"/>
          <w:szCs w:val="21"/>
        </w:rPr>
        <w:t>切实发挥体育在培育和践行社会主义核心价值观、推进素质教育中的综合作用。</w:t>
      </w:r>
      <w:r w:rsidRPr="004414D0">
        <w:rPr>
          <w:rFonts w:ascii="宋体" w:hAnsi="宋体" w:cs="宋体" w:hint="eastAsia"/>
          <w:color w:val="000000" w:themeColor="text1"/>
          <w:kern w:val="0"/>
          <w:szCs w:val="21"/>
          <w:shd w:val="clear" w:color="auto" w:fill="FFFFFF"/>
        </w:rPr>
        <w:t>走进学校、走进课堂、贴近教师，切实发挥服务教学的职能，</w:t>
      </w:r>
      <w:r w:rsidRPr="004414D0">
        <w:rPr>
          <w:rFonts w:ascii="宋体" w:hAnsi="宋体" w:cs="宋体" w:hint="eastAsia"/>
          <w:color w:val="000000" w:themeColor="text1"/>
          <w:szCs w:val="21"/>
          <w:shd w:val="clear" w:color="auto" w:fill="FFFFFF"/>
        </w:rPr>
        <w:t>把学科队伍打造成一个团结的共同体、研究的共同体、发展的共同体。</w:t>
      </w:r>
    </w:p>
    <w:p w:rsidR="00045A4C" w:rsidRPr="004414D0" w:rsidRDefault="00BC73F5" w:rsidP="004414D0">
      <w:pPr>
        <w:pStyle w:val="a4"/>
        <w:widowControl/>
        <w:shd w:val="clear" w:color="auto" w:fill="FFFFFF"/>
        <w:spacing w:before="0" w:beforeAutospacing="0" w:after="0" w:afterAutospacing="0" w:line="360" w:lineRule="auto"/>
        <w:rPr>
          <w:rFonts w:ascii="宋体" w:hAnsi="宋体" w:cs="宋体"/>
          <w:b/>
          <w:bCs/>
          <w:color w:val="000000" w:themeColor="text1"/>
          <w:sz w:val="21"/>
          <w:szCs w:val="21"/>
          <w:shd w:val="clear" w:color="auto" w:fill="FFFFFF"/>
        </w:rPr>
      </w:pPr>
      <w:r w:rsidRPr="004414D0">
        <w:rPr>
          <w:rFonts w:ascii="宋体" w:hAnsi="宋体" w:cs="宋体" w:hint="eastAsia"/>
          <w:b/>
          <w:bCs/>
          <w:color w:val="000000" w:themeColor="text1"/>
          <w:sz w:val="21"/>
          <w:szCs w:val="21"/>
          <w:shd w:val="clear" w:color="auto" w:fill="FFFFFF"/>
        </w:rPr>
        <w:t>二、工作思路</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一）</w:t>
      </w:r>
      <w:r w:rsidR="00BC73F5" w:rsidRPr="004414D0">
        <w:rPr>
          <w:rFonts w:ascii="宋体" w:hAnsi="宋体" w:cs="宋体" w:hint="eastAsia"/>
          <w:color w:val="000000" w:themeColor="text1"/>
          <w:sz w:val="21"/>
          <w:szCs w:val="21"/>
          <w:shd w:val="clear" w:color="auto" w:fill="FFFFFF"/>
        </w:rPr>
        <w:t>加强课程实施指导</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rPr>
      </w:pPr>
      <w:r w:rsidRPr="004414D0">
        <w:rPr>
          <w:rFonts w:ascii="宋体" w:hAnsi="宋体" w:cs="宋体" w:hint="eastAsia"/>
          <w:color w:val="000000" w:themeColor="text1"/>
          <w:sz w:val="21"/>
          <w:szCs w:val="21"/>
          <w:shd w:val="clear" w:color="auto" w:fill="FFFFFF"/>
        </w:rPr>
        <w:t>加强课程体系改革和建设，提升课程领导能力。一方面依托新一轮课程改革，促进体育课程实施的规范化；另一方面促进课程实施的创造性，引导学校根据自身的发展实际，整合各种课程资源，因地制宜，设计符合学校、教师和学生发展实际的课程方案，使国家课程校本化地实施，同时，科学合理地开发与实施校本课程，力求在校本课程开发、课程资源的开发等方面有所探索和突破，并做好基地学校相关活动的过程性管理、总结和推广工作。</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shd w:val="clear" w:color="auto" w:fill="FFFFFF"/>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二）</w:t>
      </w:r>
      <w:r w:rsidR="00BC73F5" w:rsidRPr="004414D0">
        <w:rPr>
          <w:rFonts w:ascii="宋体" w:hAnsi="宋体" w:cs="宋体" w:hint="eastAsia"/>
          <w:color w:val="000000" w:themeColor="text1"/>
          <w:sz w:val="21"/>
          <w:szCs w:val="21"/>
          <w:shd w:val="clear" w:color="auto" w:fill="FFFFFF"/>
        </w:rPr>
        <w:t>深化课堂教学探索</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rPr>
      </w:pPr>
      <w:r w:rsidRPr="004414D0">
        <w:rPr>
          <w:rFonts w:ascii="宋体" w:hAnsi="宋体" w:cs="宋体" w:hint="eastAsia"/>
          <w:color w:val="000000" w:themeColor="text1"/>
          <w:sz w:val="21"/>
          <w:szCs w:val="21"/>
          <w:shd w:val="clear" w:color="auto" w:fill="FFFFFF"/>
        </w:rPr>
        <w:t>进一步厘定和确认体育课程的价值取向和学科关键能力，引导教师加深专业理解，改进教学实践，促进学生学习方式的转变。推进学科中的研究性学习、数字化学习，转变课堂教学范式，逐步实现学生学习方式的多元化发展。落实教研活动申报制度，采取学术讲座、学术沙龙、公开课观摩与评价、案例点评、联校合作等多元研训方式，切实提高研训活动的针对性和有效性，引导我市体育教师深入理解课程、课堂、教学、课程标准、教材等方面的关系。</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shd w:val="clear" w:color="auto" w:fill="FFFFFF"/>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三）</w:t>
      </w:r>
      <w:r w:rsidR="00BC73F5" w:rsidRPr="004414D0">
        <w:rPr>
          <w:rFonts w:ascii="宋体" w:hAnsi="宋体" w:cs="宋体" w:hint="eastAsia"/>
          <w:color w:val="000000" w:themeColor="text1"/>
          <w:sz w:val="21"/>
          <w:szCs w:val="21"/>
          <w:shd w:val="clear" w:color="auto" w:fill="FFFFFF"/>
        </w:rPr>
        <w:t>深入推进课题研究</w:t>
      </w:r>
    </w:p>
    <w:p w:rsidR="00045A4C" w:rsidRPr="004414D0" w:rsidRDefault="00BC73F5" w:rsidP="004414D0">
      <w:pPr>
        <w:pStyle w:val="a4"/>
        <w:widowControl/>
        <w:shd w:val="clear" w:color="auto" w:fill="FFFFFF"/>
        <w:spacing w:before="0" w:beforeAutospacing="0" w:after="0" w:afterAutospacing="0" w:line="360" w:lineRule="auto"/>
        <w:ind w:firstLine="562"/>
        <w:rPr>
          <w:rFonts w:ascii="宋体" w:hAnsi="宋体" w:cs="宋体"/>
          <w:color w:val="000000" w:themeColor="text1"/>
          <w:sz w:val="21"/>
          <w:szCs w:val="21"/>
          <w:shd w:val="clear" w:color="auto" w:fill="FFFFFF"/>
        </w:rPr>
      </w:pPr>
      <w:r w:rsidRPr="004414D0">
        <w:rPr>
          <w:rFonts w:ascii="宋体" w:hAnsi="宋体" w:cs="宋体" w:hint="eastAsia"/>
          <w:color w:val="000000" w:themeColor="text1"/>
          <w:sz w:val="21"/>
          <w:szCs w:val="21"/>
          <w:shd w:val="clear" w:color="auto" w:fill="FFFFFF"/>
        </w:rPr>
        <w:t>引导和组织学校和教师强化问题意识，力求突破学校体育工作中遇到的重点和难点，以一线教师教学中的真实问题为课题研究的核心，求真务实地开展理论学习。开展课题研究，做到切口小、措施实、效果著、影响深。完善课题研究的过程管理工作，注重课题研究资源</w:t>
      </w:r>
      <w:r w:rsidRPr="004414D0">
        <w:rPr>
          <w:rFonts w:ascii="宋体" w:hAnsi="宋体" w:cs="宋体" w:hint="eastAsia"/>
          <w:color w:val="000000" w:themeColor="text1"/>
          <w:sz w:val="21"/>
          <w:szCs w:val="21"/>
          <w:shd w:val="clear" w:color="auto" w:fill="FFFFFF"/>
        </w:rPr>
        <w:lastRenderedPageBreak/>
        <w:t>的积</w:t>
      </w:r>
      <w:hyperlink r:id="rId10" w:tooltip="心好累好迷茫的句子" w:history="1">
        <w:r w:rsidRPr="004414D0">
          <w:rPr>
            <w:rStyle w:val="a5"/>
            <w:rFonts w:ascii="宋体" w:hAnsi="宋体" w:cs="宋体" w:hint="eastAsia"/>
            <w:color w:val="000000" w:themeColor="text1"/>
            <w:sz w:val="21"/>
            <w:szCs w:val="21"/>
            <w:u w:val="none"/>
            <w:shd w:val="clear" w:color="auto" w:fill="FFFFFF"/>
          </w:rPr>
          <w:t>累</w:t>
        </w:r>
      </w:hyperlink>
      <w:r w:rsidRPr="004414D0">
        <w:rPr>
          <w:rFonts w:ascii="宋体" w:hAnsi="宋体" w:cs="宋体" w:hint="eastAsia"/>
          <w:color w:val="000000" w:themeColor="text1"/>
          <w:sz w:val="21"/>
          <w:szCs w:val="21"/>
          <w:shd w:val="clear" w:color="auto" w:fill="FFFFFF"/>
        </w:rPr>
        <w:t>。建立教育教学成果的发现、培育、总结和推广机制。利用成果报告会、专家论坛等多种方式，宣传推介教育科学研究优秀成果，推动成果向教育教学实践转化。围绕学生学科核心素养开展，突出学生核心素养的研究，促进并引领学校开展基于学科关键问题的教学变革，确保学生核心素养的培养落地生根。</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四）</w:t>
      </w:r>
      <w:r w:rsidR="00BC73F5" w:rsidRPr="004414D0">
        <w:rPr>
          <w:rFonts w:ascii="宋体" w:hAnsi="宋体" w:cs="宋体" w:hint="eastAsia"/>
          <w:color w:val="000000" w:themeColor="text1"/>
          <w:sz w:val="21"/>
          <w:szCs w:val="21"/>
          <w:shd w:val="clear" w:color="auto" w:fill="FFFFFF"/>
        </w:rPr>
        <w:t>丰富数字化学习</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shd w:val="clear" w:color="auto" w:fill="FFFFFF"/>
        </w:rPr>
      </w:pPr>
      <w:r w:rsidRPr="004414D0">
        <w:rPr>
          <w:rFonts w:ascii="宋体" w:hAnsi="宋体" w:cs="宋体" w:hint="eastAsia"/>
          <w:color w:val="000000" w:themeColor="text1"/>
          <w:sz w:val="21"/>
          <w:szCs w:val="21"/>
          <w:shd w:val="clear" w:color="auto" w:fill="FFFFFF"/>
        </w:rPr>
        <w:t>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五）</w:t>
      </w:r>
      <w:r w:rsidR="00BC73F5" w:rsidRPr="004414D0">
        <w:rPr>
          <w:rFonts w:ascii="宋体" w:hAnsi="宋体" w:cs="宋体" w:hint="eastAsia"/>
          <w:color w:val="000000" w:themeColor="text1"/>
          <w:sz w:val="21"/>
          <w:szCs w:val="21"/>
          <w:shd w:val="clear" w:color="auto" w:fill="FFFFFF"/>
        </w:rPr>
        <w:t>推进教研组建设工作</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rPr>
      </w:pPr>
      <w:r w:rsidRPr="004414D0">
        <w:rPr>
          <w:rFonts w:ascii="宋体" w:hAnsi="宋体" w:cs="宋体" w:hint="eastAsia"/>
          <w:color w:val="000000" w:themeColor="text1"/>
          <w:sz w:val="21"/>
          <w:szCs w:val="21"/>
          <w:shd w:val="clear" w:color="auto" w:fill="FFFFFF"/>
        </w:rPr>
        <w:t>推动教研组主动发展工作计划的制定和实施，提高教研组专业化发展水平，优化教研组学术氛围，树立学科教研组的品牌意识。改革备课制度，强化独立备课、集体研讨的意识，引导教师积极开展教学设计展示、研讨活动。完善学科中心组和各指导小组的活动建设，促进优秀教师专业成长。做好青年教师尤其是青年骨干教师围绕专题项目深度学习，在学习、交流、研究课展示中提升专业素养和业务水平。</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color w:val="000000" w:themeColor="text1"/>
          <w:sz w:val="21"/>
          <w:szCs w:val="21"/>
          <w:shd w:val="clear" w:color="auto" w:fill="FFFFFF"/>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六）</w:t>
      </w:r>
      <w:r w:rsidR="00BC73F5" w:rsidRPr="004414D0">
        <w:rPr>
          <w:rFonts w:ascii="宋体" w:hAnsi="宋体" w:cs="宋体" w:hint="eastAsia"/>
          <w:color w:val="000000" w:themeColor="text1"/>
          <w:sz w:val="21"/>
          <w:szCs w:val="21"/>
          <w:shd w:val="clear" w:color="auto" w:fill="FFFFFF"/>
        </w:rPr>
        <w:t>加强学生体质数据评价研究</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rPr>
      </w:pPr>
      <w:r w:rsidRPr="004414D0">
        <w:rPr>
          <w:rFonts w:ascii="宋体" w:hAnsi="宋体" w:cs="宋体" w:hint="eastAsia"/>
          <w:color w:val="000000" w:themeColor="text1"/>
          <w:sz w:val="21"/>
          <w:szCs w:val="21"/>
          <w:shd w:val="clear" w:color="auto" w:fill="FFFFFF"/>
        </w:rPr>
        <w:t>继续开展对学生体质健康数据水平的常态监测，科学分析现状，为学生的学业发展和教师的有效指导提供翔实的素材和方向性引领。</w:t>
      </w:r>
    </w:p>
    <w:p w:rsidR="00045A4C" w:rsidRPr="004414D0" w:rsidRDefault="004016D3" w:rsidP="004414D0">
      <w:pPr>
        <w:pStyle w:val="a4"/>
        <w:widowControl/>
        <w:shd w:val="clear" w:color="auto" w:fill="FFFFFF"/>
        <w:spacing w:before="0" w:beforeAutospacing="0" w:after="0" w:afterAutospacing="0" w:line="360" w:lineRule="auto"/>
        <w:rPr>
          <w:rFonts w:ascii="宋体" w:hAnsi="宋体" w:cs="宋体"/>
          <w:bCs/>
          <w:color w:val="000000" w:themeColor="text1"/>
          <w:sz w:val="21"/>
          <w:szCs w:val="21"/>
          <w:shd w:val="clear" w:color="auto" w:fill="FFFFFF"/>
        </w:rPr>
      </w:pPr>
      <w:r>
        <w:rPr>
          <w:rFonts w:ascii="宋体" w:hAnsi="宋体" w:hint="eastAsia"/>
          <w:color w:val="000000" w:themeColor="text1"/>
          <w:sz w:val="21"/>
          <w:szCs w:val="21"/>
        </w:rPr>
        <w:t>（</w:t>
      </w:r>
      <w:r w:rsidR="00BC73F5" w:rsidRPr="004414D0">
        <w:rPr>
          <w:rFonts w:ascii="宋体" w:hAnsi="宋体" w:hint="eastAsia"/>
          <w:color w:val="000000" w:themeColor="text1"/>
          <w:sz w:val="21"/>
          <w:szCs w:val="21"/>
        </w:rPr>
        <w:t>七）</w:t>
      </w:r>
      <w:r w:rsidR="00BC73F5" w:rsidRPr="004414D0">
        <w:rPr>
          <w:rFonts w:ascii="宋体" w:hAnsi="宋体" w:cs="宋体" w:hint="eastAsia"/>
          <w:bCs/>
          <w:color w:val="000000" w:themeColor="text1"/>
          <w:sz w:val="21"/>
          <w:szCs w:val="21"/>
          <w:shd w:val="clear" w:color="auto" w:fill="FFFFFF"/>
        </w:rPr>
        <w:t>推进职业教育教学改革</w:t>
      </w:r>
    </w:p>
    <w:p w:rsidR="00045A4C" w:rsidRPr="004414D0" w:rsidRDefault="00BC73F5" w:rsidP="004414D0">
      <w:pPr>
        <w:pStyle w:val="a4"/>
        <w:widowControl/>
        <w:shd w:val="clear" w:color="auto" w:fill="FFFFFF"/>
        <w:spacing w:before="0" w:beforeAutospacing="0" w:after="0" w:afterAutospacing="0" w:line="360" w:lineRule="auto"/>
        <w:ind w:firstLineChars="200" w:firstLine="420"/>
        <w:rPr>
          <w:rFonts w:ascii="宋体" w:hAnsi="宋体" w:cs="宋体"/>
          <w:color w:val="000000" w:themeColor="text1"/>
          <w:sz w:val="21"/>
          <w:szCs w:val="21"/>
          <w:shd w:val="clear" w:color="auto" w:fill="FFFFFF"/>
        </w:rPr>
      </w:pPr>
      <w:r w:rsidRPr="004414D0">
        <w:rPr>
          <w:rFonts w:ascii="宋体" w:hAnsi="宋体" w:cs="宋体" w:hint="eastAsia"/>
          <w:color w:val="000000" w:themeColor="text1"/>
          <w:sz w:val="21"/>
          <w:szCs w:val="21"/>
          <w:shd w:val="clear" w:color="auto" w:fill="FFFFFF"/>
        </w:rPr>
        <w:t>对各职业学校体育课程的建设、体育教师教学情况等进行调研，围绕职业学校对体育学科的要求，充分发挥中心组作用，切实提高公共基础课程质量，确保职业教育培养目标的实现。</w:t>
      </w:r>
    </w:p>
    <w:p w:rsidR="00045A4C" w:rsidRPr="004414D0" w:rsidRDefault="00BC73F5" w:rsidP="004414D0">
      <w:pPr>
        <w:spacing w:line="360" w:lineRule="auto"/>
        <w:jc w:val="left"/>
        <w:rPr>
          <w:rFonts w:ascii="宋体" w:hAnsi="宋体"/>
          <w:b/>
          <w:bCs/>
          <w:color w:val="000000" w:themeColor="text1"/>
          <w:szCs w:val="21"/>
        </w:rPr>
      </w:pPr>
      <w:r w:rsidRPr="004414D0">
        <w:rPr>
          <w:rFonts w:ascii="宋体" w:hAnsi="宋体" w:hint="eastAsia"/>
          <w:b/>
          <w:bCs/>
          <w:color w:val="000000" w:themeColor="text1"/>
          <w:szCs w:val="21"/>
        </w:rPr>
        <w:t>三、</w:t>
      </w:r>
      <w:r w:rsidRPr="004414D0">
        <w:rPr>
          <w:rFonts w:ascii="宋体" w:hAnsi="宋体" w:cs="宋体" w:hint="eastAsia"/>
          <w:b/>
          <w:bCs/>
          <w:color w:val="000000" w:themeColor="text1"/>
          <w:szCs w:val="21"/>
          <w:shd w:val="clear" w:color="auto" w:fill="FFFFFF"/>
        </w:rPr>
        <w:t>第一学期</w:t>
      </w:r>
      <w:r w:rsidRPr="004414D0">
        <w:rPr>
          <w:rFonts w:ascii="宋体" w:hAnsi="宋体" w:hint="eastAsia"/>
          <w:b/>
          <w:bCs/>
          <w:color w:val="000000" w:themeColor="text1"/>
          <w:szCs w:val="21"/>
        </w:rPr>
        <w:t>主要工作安排</w:t>
      </w:r>
    </w:p>
    <w:p w:rsidR="00045A4C" w:rsidRPr="004414D0" w:rsidRDefault="004016D3" w:rsidP="004414D0">
      <w:pPr>
        <w:spacing w:line="360" w:lineRule="auto"/>
        <w:rPr>
          <w:rFonts w:ascii="宋体" w:hAnsi="宋体"/>
          <w:color w:val="000000" w:themeColor="text1"/>
          <w:szCs w:val="21"/>
        </w:rPr>
      </w:pPr>
      <w:r>
        <w:rPr>
          <w:rFonts w:ascii="宋体" w:hAnsi="宋体" w:hint="eastAsia"/>
          <w:color w:val="000000" w:themeColor="text1"/>
          <w:szCs w:val="21"/>
        </w:rPr>
        <w:t>（</w:t>
      </w:r>
      <w:r w:rsidR="00BC73F5" w:rsidRPr="004414D0">
        <w:rPr>
          <w:rFonts w:ascii="宋体" w:hAnsi="宋体" w:hint="eastAsia"/>
          <w:color w:val="000000" w:themeColor="text1"/>
          <w:szCs w:val="21"/>
        </w:rPr>
        <w:t>一）七八月份</w:t>
      </w:r>
    </w:p>
    <w:p w:rsidR="00045A4C" w:rsidRPr="004414D0" w:rsidRDefault="00BC73F5" w:rsidP="004414D0">
      <w:pPr>
        <w:spacing w:line="360" w:lineRule="auto"/>
        <w:rPr>
          <w:rFonts w:ascii="宋体" w:hAnsi="宋体"/>
          <w:color w:val="000000" w:themeColor="text1"/>
          <w:szCs w:val="21"/>
        </w:rPr>
      </w:pPr>
      <w:bookmarkStart w:id="0" w:name="_GoBack"/>
      <w:bookmarkEnd w:id="0"/>
      <w:r w:rsidRPr="004414D0">
        <w:rPr>
          <w:rFonts w:ascii="宋体" w:hAnsi="宋体" w:hint="eastAsia"/>
          <w:color w:val="000000" w:themeColor="text1"/>
          <w:szCs w:val="21"/>
        </w:rPr>
        <w:t>1、结合暑假各项体育赛事，探讨我市学校体育普及与提高的策略。</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2、协助体卫艺处，进一步探索优化我市体育特色活动，并做好总结提炼。</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3、省初中、高中学体育教师基本功省赛选手集训。</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4、组织体育教师参加“名师大学堂”进修学习。</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5、组织校园足球和青年骨干教师暑期培训。</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6、开展全市各辖市区教研员研讨工作，明确下学期的工作和目标。</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7、部分学校体育课程深化改革建设方案评比。</w:t>
      </w:r>
    </w:p>
    <w:p w:rsidR="00045A4C" w:rsidRPr="004414D0" w:rsidRDefault="004016D3" w:rsidP="004414D0">
      <w:pPr>
        <w:spacing w:line="360" w:lineRule="auto"/>
        <w:rPr>
          <w:rFonts w:ascii="宋体" w:hAnsi="宋体"/>
          <w:color w:val="000000" w:themeColor="text1"/>
          <w:szCs w:val="21"/>
        </w:rPr>
      </w:pPr>
      <w:r>
        <w:rPr>
          <w:rFonts w:ascii="宋体" w:hAnsi="宋体" w:hint="eastAsia"/>
          <w:color w:val="000000" w:themeColor="text1"/>
          <w:szCs w:val="21"/>
        </w:rPr>
        <w:lastRenderedPageBreak/>
        <w:t>（</w:t>
      </w:r>
      <w:r w:rsidR="00BC73F5" w:rsidRPr="004414D0">
        <w:rPr>
          <w:rFonts w:ascii="宋体" w:hAnsi="宋体" w:hint="eastAsia"/>
          <w:color w:val="000000" w:themeColor="text1"/>
          <w:szCs w:val="21"/>
        </w:rPr>
        <w:t>二）九月份</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1、组织全市中小学体育教师开学初教研活动。</w:t>
      </w:r>
    </w:p>
    <w:p w:rsidR="00045A4C" w:rsidRPr="004414D0" w:rsidRDefault="00BC73F5" w:rsidP="004414D0">
      <w:pPr>
        <w:spacing w:line="360" w:lineRule="auto"/>
        <w:rPr>
          <w:color w:val="000000" w:themeColor="text1"/>
          <w:szCs w:val="21"/>
        </w:rPr>
      </w:pPr>
      <w:r w:rsidRPr="004414D0">
        <w:rPr>
          <w:rFonts w:ascii="宋体" w:hAnsi="宋体" w:hint="eastAsia"/>
          <w:color w:val="000000" w:themeColor="text1"/>
          <w:szCs w:val="21"/>
        </w:rPr>
        <w:t>2、</w:t>
      </w:r>
      <w:r w:rsidRPr="004414D0">
        <w:rPr>
          <w:rFonts w:hint="eastAsia"/>
          <w:color w:val="000000" w:themeColor="text1"/>
          <w:szCs w:val="21"/>
        </w:rPr>
        <w:t>常州市中小学体育中心教研组、教研组长会议，布置各教研组学期教研内容。</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3、邀请知名专家开展学术讲座。</w:t>
      </w:r>
    </w:p>
    <w:p w:rsidR="00045A4C" w:rsidRPr="004414D0" w:rsidRDefault="00BC73F5" w:rsidP="004414D0">
      <w:pPr>
        <w:spacing w:line="360" w:lineRule="auto"/>
        <w:rPr>
          <w:rFonts w:ascii="宋体" w:hAnsi="宋体" w:cs="宋体"/>
          <w:color w:val="000000" w:themeColor="text1"/>
          <w:kern w:val="0"/>
          <w:szCs w:val="21"/>
        </w:rPr>
      </w:pPr>
      <w:r w:rsidRPr="004414D0">
        <w:rPr>
          <w:rFonts w:ascii="宋体" w:hAnsi="宋体" w:hint="eastAsia"/>
          <w:color w:val="000000" w:themeColor="text1"/>
          <w:szCs w:val="21"/>
        </w:rPr>
        <w:t>4、征集新一轮学校体育优秀论文。</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5、指导我市学生体质健康监测点校开展有关工作。</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6、积极申报承办高中体育教师基本功比赛。</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7、协助体卫艺处优化2018年体育中考方案。</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8、名师工作室主题活动。</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9、全国学运会论文研讨、答辩活动</w:t>
      </w:r>
    </w:p>
    <w:p w:rsidR="00045A4C" w:rsidRPr="004414D0" w:rsidRDefault="00BC73F5" w:rsidP="004414D0">
      <w:pPr>
        <w:spacing w:line="360" w:lineRule="auto"/>
        <w:ind w:left="480" w:hanging="480"/>
        <w:rPr>
          <w:rFonts w:ascii="宋体" w:hAnsi="宋体" w:cs="宋体"/>
          <w:color w:val="000000" w:themeColor="text1"/>
          <w:szCs w:val="21"/>
        </w:rPr>
      </w:pPr>
      <w:r w:rsidRPr="004414D0">
        <w:rPr>
          <w:rFonts w:ascii="宋体" w:hAnsi="宋体" w:cs="宋体" w:hint="eastAsia"/>
          <w:color w:val="000000" w:themeColor="text1"/>
          <w:szCs w:val="21"/>
        </w:rPr>
        <w:t>10、以课余训练为主题的公开课研讨。</w:t>
      </w:r>
    </w:p>
    <w:p w:rsidR="00045A4C" w:rsidRPr="004414D0" w:rsidRDefault="004016D3" w:rsidP="004414D0">
      <w:pPr>
        <w:spacing w:line="360" w:lineRule="auto"/>
        <w:rPr>
          <w:rFonts w:ascii="宋体" w:hAnsi="宋体"/>
          <w:color w:val="000000" w:themeColor="text1"/>
          <w:szCs w:val="21"/>
        </w:rPr>
      </w:pPr>
      <w:r>
        <w:rPr>
          <w:rFonts w:ascii="宋体" w:hAnsi="宋体" w:hint="eastAsia"/>
          <w:color w:val="000000" w:themeColor="text1"/>
          <w:szCs w:val="21"/>
        </w:rPr>
        <w:t>（</w:t>
      </w:r>
      <w:r w:rsidR="00BC73F5" w:rsidRPr="004414D0">
        <w:rPr>
          <w:rFonts w:ascii="宋体" w:hAnsi="宋体" w:hint="eastAsia"/>
          <w:color w:val="000000" w:themeColor="text1"/>
          <w:szCs w:val="21"/>
        </w:rPr>
        <w:t>三）十月份</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1、</w:t>
      </w:r>
      <w:r w:rsidRPr="004414D0">
        <w:rPr>
          <w:rFonts w:ascii="宋体" w:hAnsi="宋体" w:cs="宋体" w:hint="eastAsia"/>
          <w:color w:val="000000" w:themeColor="text1"/>
          <w:szCs w:val="21"/>
        </w:rPr>
        <w:t>开展</w:t>
      </w:r>
      <w:r w:rsidRPr="004414D0">
        <w:rPr>
          <w:rFonts w:ascii="宋体" w:hAnsi="宋体" w:cs="宋体" w:hint="eastAsia"/>
          <w:color w:val="000000" w:themeColor="text1"/>
          <w:spacing w:val="20"/>
          <w:szCs w:val="21"/>
        </w:rPr>
        <w:t>省教育科学“十二五”规划课题《</w:t>
      </w:r>
      <w:r w:rsidRPr="004414D0">
        <w:rPr>
          <w:rFonts w:ascii="宋体" w:hAnsi="宋体" w:cs="宋体" w:hint="eastAsia"/>
          <w:color w:val="000000" w:themeColor="text1"/>
          <w:szCs w:val="21"/>
          <w:shd w:val="clear" w:color="auto" w:fill="FFFFFF"/>
        </w:rPr>
        <w:t>自主体育社团的构建、支撑及价值研究》</w:t>
      </w:r>
      <w:r w:rsidRPr="004414D0">
        <w:rPr>
          <w:rFonts w:ascii="宋体" w:hAnsi="宋体" w:cs="宋体" w:hint="eastAsia"/>
          <w:color w:val="000000" w:themeColor="text1"/>
          <w:szCs w:val="21"/>
        </w:rPr>
        <w:t>课题研究和结题工作。</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2、各辖市区和局属教研组申报轮转教研开始。</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3、省高中体育教师基本功比赛的筹办准备。</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4、智能穿戴课堂教学研究。</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5、名师工作室主题活动。</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6、城乡结对活动</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7、体育特级教师公开课。</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8、拍摄精品课</w:t>
      </w:r>
    </w:p>
    <w:p w:rsidR="00045A4C" w:rsidRPr="004414D0" w:rsidRDefault="004016D3" w:rsidP="004414D0">
      <w:pPr>
        <w:spacing w:line="360" w:lineRule="auto"/>
        <w:rPr>
          <w:rFonts w:ascii="宋体" w:hAnsi="宋体"/>
          <w:color w:val="000000" w:themeColor="text1"/>
          <w:szCs w:val="21"/>
        </w:rPr>
      </w:pPr>
      <w:r>
        <w:rPr>
          <w:rFonts w:ascii="宋体" w:hAnsi="宋体" w:hint="eastAsia"/>
          <w:color w:val="000000" w:themeColor="text1"/>
          <w:szCs w:val="21"/>
        </w:rPr>
        <w:t>（</w:t>
      </w:r>
      <w:r w:rsidR="00BC73F5" w:rsidRPr="004414D0">
        <w:rPr>
          <w:rFonts w:ascii="宋体" w:hAnsi="宋体" w:hint="eastAsia"/>
          <w:color w:val="000000" w:themeColor="text1"/>
          <w:szCs w:val="21"/>
        </w:rPr>
        <w:t>四）十一月份</w:t>
      </w:r>
    </w:p>
    <w:p w:rsidR="00045A4C" w:rsidRPr="004414D0" w:rsidRDefault="00BC73F5" w:rsidP="004414D0">
      <w:pPr>
        <w:numPr>
          <w:ilvl w:val="0"/>
          <w:numId w:val="1"/>
        </w:numPr>
        <w:spacing w:line="360" w:lineRule="auto"/>
        <w:rPr>
          <w:rFonts w:ascii="宋体" w:hAnsi="宋体"/>
          <w:color w:val="000000" w:themeColor="text1"/>
          <w:szCs w:val="21"/>
        </w:rPr>
      </w:pPr>
      <w:r w:rsidRPr="004414D0">
        <w:rPr>
          <w:rFonts w:ascii="宋体" w:hAnsi="宋体" w:hint="eastAsia"/>
          <w:color w:val="000000" w:themeColor="text1"/>
          <w:szCs w:val="21"/>
        </w:rPr>
        <w:t>常州市体育学科基地校体育课程整体化推进的调研、总结。</w:t>
      </w:r>
    </w:p>
    <w:p w:rsidR="00045A4C" w:rsidRPr="004414D0" w:rsidRDefault="00BC73F5" w:rsidP="004414D0">
      <w:pPr>
        <w:numPr>
          <w:ilvl w:val="0"/>
          <w:numId w:val="1"/>
        </w:numPr>
        <w:spacing w:line="360" w:lineRule="auto"/>
        <w:rPr>
          <w:rFonts w:ascii="宋体" w:hAnsi="宋体"/>
          <w:color w:val="000000" w:themeColor="text1"/>
          <w:szCs w:val="21"/>
        </w:rPr>
      </w:pPr>
      <w:r w:rsidRPr="004414D0">
        <w:rPr>
          <w:rFonts w:hint="eastAsia"/>
          <w:color w:val="000000" w:themeColor="text1"/>
          <w:szCs w:val="21"/>
        </w:rPr>
        <w:t>组织召开省、市级课题主持人会议，培训指导体育学科课题研究工作。</w:t>
      </w:r>
    </w:p>
    <w:p w:rsidR="00045A4C" w:rsidRPr="004414D0" w:rsidRDefault="00BC73F5" w:rsidP="004414D0">
      <w:pPr>
        <w:numPr>
          <w:ilvl w:val="0"/>
          <w:numId w:val="1"/>
        </w:numPr>
        <w:spacing w:line="360" w:lineRule="auto"/>
        <w:rPr>
          <w:rFonts w:ascii="宋体" w:hAnsi="宋体"/>
          <w:color w:val="000000" w:themeColor="text1"/>
          <w:szCs w:val="21"/>
        </w:rPr>
      </w:pPr>
      <w:r w:rsidRPr="004414D0">
        <w:rPr>
          <w:rFonts w:hint="eastAsia"/>
          <w:color w:val="000000" w:themeColor="text1"/>
          <w:szCs w:val="21"/>
        </w:rPr>
        <w:t>组织常州市</w:t>
      </w:r>
      <w:r w:rsidRPr="004414D0">
        <w:rPr>
          <w:rFonts w:ascii="宋体" w:hAnsi="宋体" w:hint="eastAsia"/>
          <w:color w:val="000000" w:themeColor="text1"/>
          <w:szCs w:val="21"/>
        </w:rPr>
        <w:t>初中、高中学体育教师参加省体育教师基本功比赛。</w:t>
      </w:r>
    </w:p>
    <w:p w:rsidR="00045A4C" w:rsidRPr="004414D0" w:rsidRDefault="00BC73F5" w:rsidP="004414D0">
      <w:pPr>
        <w:numPr>
          <w:ilvl w:val="0"/>
          <w:numId w:val="1"/>
        </w:numPr>
        <w:spacing w:line="360" w:lineRule="auto"/>
        <w:rPr>
          <w:rFonts w:ascii="宋体" w:hAnsi="宋体"/>
          <w:color w:val="000000" w:themeColor="text1"/>
          <w:szCs w:val="21"/>
        </w:rPr>
      </w:pPr>
      <w:r w:rsidRPr="004414D0">
        <w:rPr>
          <w:rFonts w:ascii="宋体" w:hAnsi="宋体" w:hint="eastAsia"/>
          <w:color w:val="000000" w:themeColor="text1"/>
          <w:szCs w:val="21"/>
        </w:rPr>
        <w:t>组织年度常州市中小学体育优秀论文评选。</w:t>
      </w:r>
    </w:p>
    <w:p w:rsidR="00045A4C" w:rsidRPr="004414D0" w:rsidRDefault="00BC73F5" w:rsidP="004414D0">
      <w:pPr>
        <w:numPr>
          <w:ilvl w:val="0"/>
          <w:numId w:val="1"/>
        </w:numPr>
        <w:spacing w:line="360" w:lineRule="auto"/>
        <w:rPr>
          <w:rFonts w:ascii="宋体" w:hAnsi="宋体"/>
          <w:color w:val="000000" w:themeColor="text1"/>
          <w:szCs w:val="21"/>
        </w:rPr>
      </w:pPr>
      <w:r w:rsidRPr="004414D0">
        <w:rPr>
          <w:rFonts w:ascii="宋体" w:hAnsi="宋体" w:hint="eastAsia"/>
          <w:color w:val="000000" w:themeColor="text1"/>
          <w:szCs w:val="21"/>
        </w:rPr>
        <w:t>组织部分初中学校开展体育“同题异构”联校教研活动</w:t>
      </w:r>
    </w:p>
    <w:p w:rsidR="00045A4C" w:rsidRPr="004414D0" w:rsidRDefault="00BC73F5" w:rsidP="004414D0">
      <w:pPr>
        <w:numPr>
          <w:ilvl w:val="0"/>
          <w:numId w:val="1"/>
        </w:numPr>
        <w:spacing w:line="360" w:lineRule="auto"/>
        <w:rPr>
          <w:rFonts w:ascii="宋体" w:hAnsi="宋体"/>
          <w:b/>
          <w:bCs/>
          <w:color w:val="000000" w:themeColor="text1"/>
          <w:szCs w:val="21"/>
        </w:rPr>
      </w:pPr>
      <w:r w:rsidRPr="004414D0">
        <w:rPr>
          <w:rFonts w:ascii="宋体" w:hAnsi="宋体" w:hint="eastAsia"/>
          <w:color w:val="000000" w:themeColor="text1"/>
          <w:szCs w:val="21"/>
        </w:rPr>
        <w:t>市际间的体育名师工作室交流。</w:t>
      </w:r>
    </w:p>
    <w:p w:rsidR="00045A4C" w:rsidRPr="004414D0" w:rsidRDefault="004016D3" w:rsidP="004414D0">
      <w:pPr>
        <w:spacing w:line="360" w:lineRule="auto"/>
        <w:rPr>
          <w:rFonts w:ascii="宋体" w:hAnsi="宋体"/>
          <w:color w:val="000000" w:themeColor="text1"/>
          <w:szCs w:val="21"/>
        </w:rPr>
      </w:pPr>
      <w:r>
        <w:rPr>
          <w:rFonts w:ascii="宋体" w:hAnsi="宋体" w:hint="eastAsia"/>
          <w:color w:val="000000" w:themeColor="text1"/>
          <w:szCs w:val="21"/>
        </w:rPr>
        <w:t>（</w:t>
      </w:r>
      <w:r w:rsidR="00BC73F5" w:rsidRPr="004414D0">
        <w:rPr>
          <w:rFonts w:ascii="宋体" w:hAnsi="宋体" w:hint="eastAsia"/>
          <w:color w:val="000000" w:themeColor="text1"/>
          <w:szCs w:val="21"/>
        </w:rPr>
        <w:t>五）十二月份</w:t>
      </w:r>
    </w:p>
    <w:p w:rsidR="00045A4C" w:rsidRPr="004414D0" w:rsidRDefault="00BC73F5" w:rsidP="004414D0">
      <w:pPr>
        <w:numPr>
          <w:ilvl w:val="0"/>
          <w:numId w:val="2"/>
        </w:numPr>
        <w:spacing w:line="360" w:lineRule="auto"/>
        <w:rPr>
          <w:rFonts w:ascii="宋体" w:hAnsi="宋体"/>
          <w:color w:val="000000" w:themeColor="text1"/>
          <w:szCs w:val="21"/>
        </w:rPr>
      </w:pPr>
      <w:r w:rsidRPr="004414D0">
        <w:rPr>
          <w:rFonts w:ascii="宋体" w:hAnsi="宋体" w:hint="eastAsia"/>
          <w:color w:val="000000" w:themeColor="text1"/>
          <w:szCs w:val="21"/>
        </w:rPr>
        <w:t>指导体育教研组开展校本教研。</w:t>
      </w:r>
    </w:p>
    <w:p w:rsidR="00045A4C" w:rsidRPr="004414D0" w:rsidRDefault="00BC73F5" w:rsidP="004414D0">
      <w:pPr>
        <w:numPr>
          <w:ilvl w:val="0"/>
          <w:numId w:val="2"/>
        </w:numPr>
        <w:spacing w:line="360" w:lineRule="auto"/>
        <w:rPr>
          <w:rFonts w:ascii="宋体" w:hAnsi="宋体"/>
          <w:color w:val="000000" w:themeColor="text1"/>
          <w:szCs w:val="21"/>
        </w:rPr>
      </w:pPr>
      <w:r w:rsidRPr="004414D0">
        <w:rPr>
          <w:rFonts w:ascii="宋体" w:hAnsi="宋体" w:hint="eastAsia"/>
          <w:color w:val="000000" w:themeColor="text1"/>
          <w:szCs w:val="21"/>
        </w:rPr>
        <w:lastRenderedPageBreak/>
        <w:t>举行常州市学校体育论文报告会暨常州市中小学体育教学专业委员会年会。</w:t>
      </w:r>
    </w:p>
    <w:p w:rsidR="00045A4C" w:rsidRPr="004414D0" w:rsidRDefault="00BC73F5" w:rsidP="004414D0">
      <w:pPr>
        <w:numPr>
          <w:ilvl w:val="0"/>
          <w:numId w:val="2"/>
        </w:numPr>
        <w:spacing w:line="360" w:lineRule="auto"/>
        <w:rPr>
          <w:rFonts w:ascii="宋体" w:hAnsi="宋体"/>
          <w:color w:val="000000" w:themeColor="text1"/>
          <w:szCs w:val="21"/>
        </w:rPr>
      </w:pPr>
      <w:r w:rsidRPr="004414D0">
        <w:rPr>
          <w:rFonts w:ascii="宋体" w:hAnsi="宋体" w:hint="eastAsia"/>
          <w:color w:val="000000" w:themeColor="text1"/>
          <w:szCs w:val="21"/>
        </w:rPr>
        <w:t>组织高中学校开展体育“同题异构”联合教研活动。</w:t>
      </w:r>
    </w:p>
    <w:p w:rsidR="00045A4C" w:rsidRPr="004414D0" w:rsidRDefault="00BC73F5" w:rsidP="004414D0">
      <w:pPr>
        <w:numPr>
          <w:ilvl w:val="0"/>
          <w:numId w:val="2"/>
        </w:numPr>
        <w:spacing w:line="360" w:lineRule="auto"/>
        <w:rPr>
          <w:rFonts w:ascii="宋体" w:hAnsi="宋体"/>
          <w:color w:val="000000" w:themeColor="text1"/>
          <w:szCs w:val="21"/>
        </w:rPr>
      </w:pPr>
      <w:r w:rsidRPr="004414D0">
        <w:rPr>
          <w:rFonts w:ascii="宋体" w:hAnsi="宋体" w:hint="eastAsia"/>
          <w:color w:val="000000" w:themeColor="text1"/>
          <w:szCs w:val="21"/>
        </w:rPr>
        <w:t>开设常州市中小学体育公开课、研究课。</w:t>
      </w:r>
    </w:p>
    <w:p w:rsidR="00045A4C" w:rsidRPr="004414D0" w:rsidRDefault="00BC73F5" w:rsidP="004414D0">
      <w:pPr>
        <w:spacing w:line="360" w:lineRule="auto"/>
        <w:rPr>
          <w:rFonts w:ascii="宋体" w:hAnsi="宋体" w:cs="宋体"/>
          <w:color w:val="000000" w:themeColor="text1"/>
          <w:szCs w:val="21"/>
        </w:rPr>
      </w:pPr>
      <w:r w:rsidRPr="004414D0">
        <w:rPr>
          <w:rFonts w:ascii="宋体" w:hAnsi="宋体" w:cs="宋体" w:hint="eastAsia"/>
          <w:color w:val="000000" w:themeColor="text1"/>
          <w:szCs w:val="21"/>
        </w:rPr>
        <w:t>5、名师工作室主题活动。</w:t>
      </w:r>
    </w:p>
    <w:p w:rsidR="00045A4C" w:rsidRPr="004414D0" w:rsidRDefault="00BC73F5" w:rsidP="004414D0">
      <w:pPr>
        <w:spacing w:line="360" w:lineRule="auto"/>
        <w:ind w:left="480" w:hanging="480"/>
        <w:rPr>
          <w:rFonts w:ascii="宋体" w:hAnsi="宋体" w:cs="宋体"/>
          <w:color w:val="000000" w:themeColor="text1"/>
          <w:szCs w:val="21"/>
        </w:rPr>
      </w:pPr>
      <w:r w:rsidRPr="004414D0">
        <w:rPr>
          <w:rFonts w:ascii="宋体" w:hAnsi="宋体" w:cs="宋体" w:hint="eastAsia"/>
          <w:color w:val="000000" w:themeColor="text1"/>
          <w:szCs w:val="21"/>
        </w:rPr>
        <w:t>6、以课余训练为主题的公开课研讨。</w:t>
      </w:r>
    </w:p>
    <w:p w:rsidR="00045A4C" w:rsidRPr="004414D0" w:rsidRDefault="004016D3" w:rsidP="004414D0">
      <w:pPr>
        <w:spacing w:line="360" w:lineRule="auto"/>
        <w:rPr>
          <w:rFonts w:ascii="宋体" w:hAnsi="宋体"/>
          <w:b/>
          <w:color w:val="000000" w:themeColor="text1"/>
          <w:szCs w:val="21"/>
        </w:rPr>
      </w:pPr>
      <w:r>
        <w:rPr>
          <w:rFonts w:ascii="宋体" w:hAnsi="宋体" w:hint="eastAsia"/>
          <w:color w:val="000000" w:themeColor="text1"/>
          <w:szCs w:val="21"/>
        </w:rPr>
        <w:t>（</w:t>
      </w:r>
      <w:r w:rsidR="00BC73F5" w:rsidRPr="004414D0">
        <w:rPr>
          <w:rFonts w:ascii="宋体" w:hAnsi="宋体" w:hint="eastAsia"/>
          <w:bCs/>
          <w:color w:val="000000" w:themeColor="text1"/>
          <w:szCs w:val="21"/>
        </w:rPr>
        <w:t>六）二0一八年一月份</w:t>
      </w:r>
    </w:p>
    <w:p w:rsidR="00045A4C" w:rsidRPr="004414D0" w:rsidRDefault="00BC73F5" w:rsidP="004414D0">
      <w:pPr>
        <w:spacing w:line="360" w:lineRule="auto"/>
        <w:rPr>
          <w:rFonts w:ascii="宋体" w:hAnsi="宋体"/>
          <w:b/>
          <w:color w:val="000000" w:themeColor="text1"/>
          <w:szCs w:val="21"/>
        </w:rPr>
      </w:pPr>
      <w:r w:rsidRPr="004414D0">
        <w:rPr>
          <w:rFonts w:ascii="宋体" w:hAnsi="宋体" w:hint="eastAsia"/>
          <w:color w:val="000000" w:themeColor="text1"/>
          <w:szCs w:val="21"/>
        </w:rPr>
        <w:t>1、</w:t>
      </w:r>
      <w:r w:rsidRPr="004414D0">
        <w:rPr>
          <w:rFonts w:hint="eastAsia"/>
          <w:color w:val="000000" w:themeColor="text1"/>
          <w:szCs w:val="21"/>
        </w:rPr>
        <w:t>常州市中小学体育中心教研组、教研组长会议。</w:t>
      </w:r>
    </w:p>
    <w:p w:rsidR="00045A4C" w:rsidRPr="004414D0" w:rsidRDefault="00BC73F5" w:rsidP="004414D0">
      <w:pPr>
        <w:spacing w:line="360" w:lineRule="auto"/>
        <w:rPr>
          <w:rFonts w:ascii="宋体" w:hAnsi="宋体"/>
          <w:color w:val="000000" w:themeColor="text1"/>
          <w:szCs w:val="21"/>
        </w:rPr>
      </w:pPr>
      <w:r w:rsidRPr="004414D0">
        <w:rPr>
          <w:rFonts w:ascii="宋体" w:hAnsi="宋体" w:hint="eastAsia"/>
          <w:color w:val="000000" w:themeColor="text1"/>
          <w:szCs w:val="21"/>
        </w:rPr>
        <w:t>2、年度第一学期常州市体育学科教学、教科研工作总结与下学期工作布置。</w:t>
      </w:r>
    </w:p>
    <w:p w:rsidR="00045A4C" w:rsidRPr="004414D0" w:rsidRDefault="00045A4C" w:rsidP="004414D0">
      <w:pPr>
        <w:spacing w:line="360" w:lineRule="auto"/>
        <w:rPr>
          <w:rFonts w:ascii="宋体" w:hAnsi="宋体"/>
          <w:color w:val="000000" w:themeColor="text1"/>
          <w:szCs w:val="21"/>
        </w:rPr>
      </w:pPr>
    </w:p>
    <w:p w:rsidR="00045A4C" w:rsidRPr="004414D0" w:rsidRDefault="00BC73F5" w:rsidP="004414D0">
      <w:pPr>
        <w:spacing w:line="360" w:lineRule="auto"/>
        <w:rPr>
          <w:color w:val="000000" w:themeColor="text1"/>
          <w:szCs w:val="21"/>
        </w:rPr>
      </w:pPr>
      <w:r w:rsidRPr="004414D0">
        <w:rPr>
          <w:rFonts w:ascii="宋体" w:hAnsi="宋体" w:hint="eastAsia"/>
          <w:b/>
          <w:color w:val="000000" w:themeColor="text1"/>
          <w:szCs w:val="21"/>
        </w:rPr>
        <w:t>说明：各项活动以常州市教科院学科网上正式通知为准。</w:t>
      </w:r>
    </w:p>
    <w:p w:rsidR="00045A4C" w:rsidRPr="004414D0" w:rsidRDefault="00045A4C" w:rsidP="004414D0">
      <w:pPr>
        <w:spacing w:line="360" w:lineRule="auto"/>
        <w:rPr>
          <w:color w:val="000000" w:themeColor="text1"/>
          <w:szCs w:val="21"/>
        </w:rPr>
      </w:pPr>
    </w:p>
    <w:sectPr w:rsidR="00045A4C" w:rsidRPr="004414D0" w:rsidSect="00045A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CF" w:rsidRDefault="00650BCF" w:rsidP="004414D0">
      <w:r>
        <w:separator/>
      </w:r>
    </w:p>
  </w:endnote>
  <w:endnote w:type="continuationSeparator" w:id="0">
    <w:p w:rsidR="00650BCF" w:rsidRDefault="00650BCF" w:rsidP="0044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CF" w:rsidRDefault="00650BCF" w:rsidP="004414D0">
      <w:r>
        <w:separator/>
      </w:r>
    </w:p>
  </w:footnote>
  <w:footnote w:type="continuationSeparator" w:id="0">
    <w:p w:rsidR="00650BCF" w:rsidRDefault="00650BCF" w:rsidP="00441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3E84"/>
    <w:multiLevelType w:val="multilevel"/>
    <w:tmpl w:val="290E3E84"/>
    <w:lvl w:ilvl="0">
      <w:start w:val="1"/>
      <w:numFmt w:val="decimal"/>
      <w:lvlText w:val="%1、"/>
      <w:lvlJc w:val="left"/>
      <w:pPr>
        <w:tabs>
          <w:tab w:val="left" w:pos="480"/>
        </w:tabs>
        <w:ind w:left="480" w:hanging="48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ABA0036"/>
    <w:multiLevelType w:val="multilevel"/>
    <w:tmpl w:val="7ABA0036"/>
    <w:lvl w:ilvl="0">
      <w:start w:val="1"/>
      <w:numFmt w:val="decimal"/>
      <w:lvlText w:val="%1、"/>
      <w:lvlJc w:val="left"/>
      <w:pPr>
        <w:tabs>
          <w:tab w:val="left" w:pos="480"/>
        </w:tabs>
        <w:ind w:left="480" w:hanging="48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C9224A"/>
    <w:rsid w:val="00045A4C"/>
    <w:rsid w:val="000E53DD"/>
    <w:rsid w:val="004016D3"/>
    <w:rsid w:val="004414D0"/>
    <w:rsid w:val="00650BCF"/>
    <w:rsid w:val="00BC73F5"/>
    <w:rsid w:val="04BF67C0"/>
    <w:rsid w:val="0C0D4DB6"/>
    <w:rsid w:val="0E907D20"/>
    <w:rsid w:val="12296423"/>
    <w:rsid w:val="125D653B"/>
    <w:rsid w:val="1AEA166C"/>
    <w:rsid w:val="1D950766"/>
    <w:rsid w:val="211E76F0"/>
    <w:rsid w:val="27EC699B"/>
    <w:rsid w:val="2C165936"/>
    <w:rsid w:val="2E1F0102"/>
    <w:rsid w:val="2F96524F"/>
    <w:rsid w:val="2FA003A8"/>
    <w:rsid w:val="312C2EB0"/>
    <w:rsid w:val="3BC9224A"/>
    <w:rsid w:val="409F043D"/>
    <w:rsid w:val="471E684D"/>
    <w:rsid w:val="4BFB5EEB"/>
    <w:rsid w:val="53CA1AB8"/>
    <w:rsid w:val="588A2080"/>
    <w:rsid w:val="59E95C36"/>
    <w:rsid w:val="6658530A"/>
    <w:rsid w:val="6DF35C2A"/>
    <w:rsid w:val="70BE5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A4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45A4C"/>
    <w:pPr>
      <w:spacing w:after="120"/>
    </w:pPr>
    <w:rPr>
      <w:rFonts w:ascii="宋体" w:hAnsi="宋体"/>
      <w:sz w:val="24"/>
    </w:rPr>
  </w:style>
  <w:style w:type="paragraph" w:styleId="a4">
    <w:name w:val="Normal (Web)"/>
    <w:basedOn w:val="a"/>
    <w:qFormat/>
    <w:rsid w:val="00045A4C"/>
    <w:pPr>
      <w:spacing w:before="100" w:beforeAutospacing="1" w:after="100" w:afterAutospacing="1"/>
      <w:jc w:val="left"/>
    </w:pPr>
    <w:rPr>
      <w:kern w:val="0"/>
      <w:sz w:val="24"/>
    </w:rPr>
  </w:style>
  <w:style w:type="character" w:styleId="a5">
    <w:name w:val="Hyperlink"/>
    <w:basedOn w:val="a0"/>
    <w:qFormat/>
    <w:rsid w:val="00045A4C"/>
    <w:rPr>
      <w:color w:val="0000FF"/>
      <w:u w:val="single"/>
    </w:rPr>
  </w:style>
  <w:style w:type="paragraph" w:styleId="a6">
    <w:name w:val="header"/>
    <w:basedOn w:val="a"/>
    <w:link w:val="Char"/>
    <w:rsid w:val="00441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14D0"/>
    <w:rPr>
      <w:rFonts w:ascii="Calibri" w:eastAsia="宋体" w:hAnsi="Calibri" w:cs="Times New Roman"/>
      <w:kern w:val="2"/>
      <w:sz w:val="18"/>
      <w:szCs w:val="18"/>
    </w:rPr>
  </w:style>
  <w:style w:type="paragraph" w:styleId="a7">
    <w:name w:val="footer"/>
    <w:basedOn w:val="a"/>
    <w:link w:val="Char0"/>
    <w:rsid w:val="004414D0"/>
    <w:pPr>
      <w:tabs>
        <w:tab w:val="center" w:pos="4153"/>
        <w:tab w:val="right" w:pos="8306"/>
      </w:tabs>
      <w:snapToGrid w:val="0"/>
      <w:jc w:val="left"/>
    </w:pPr>
    <w:rPr>
      <w:sz w:val="18"/>
      <w:szCs w:val="18"/>
    </w:rPr>
  </w:style>
  <w:style w:type="character" w:customStyle="1" w:styleId="Char0">
    <w:name w:val="页脚 Char"/>
    <w:basedOn w:val="a0"/>
    <w:link w:val="a7"/>
    <w:rsid w:val="004414D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kstk.com/article/wk-21217747034541.html" TargetMode="External"/><Relationship Id="rId4" Type="http://schemas.openxmlformats.org/officeDocument/2006/relationships/styles" Target="styles.xml"/><Relationship Id="rId9" Type="http://schemas.openxmlformats.org/officeDocument/2006/relationships/hyperlink" Target="http://www.gkstk.com/article/wk-50300808781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A52A5-BD70-43E3-99A6-16D72DC4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2017-06-19T14:31:00Z</dcterms:created>
  <dcterms:modified xsi:type="dcterms:W3CDTF">2017-07-02T13:02:00Z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