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关于召开2018年国家义务教育质量监测</w:t>
      </w:r>
    </w:p>
    <w:p>
      <w:pPr>
        <w:ind w:firstLine="64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测试程序和工作规范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培训会的通知</w:t>
      </w:r>
    </w:p>
    <w:p>
      <w:pPr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各中小学校</w:t>
      </w:r>
      <w:r>
        <w:rPr>
          <w:rFonts w:hint="eastAsia" w:ascii="仿宋_GB2312" w:hAnsi="仿宋_GB2312" w:eastAsia="仿宋_GB2312" w:cs="仿宋_GB2312"/>
          <w:sz w:val="28"/>
        </w:rPr>
        <w:t>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为确保2018年国家义务教育质量监测相关测试工作的顺利实施，经研究决定召开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责任督学、主监测员、体育主监测员、样本校监测工作人员测试程序和工作规范培训会</w:t>
      </w:r>
      <w:r>
        <w:rPr>
          <w:rFonts w:hint="eastAsia" w:ascii="仿宋_GB2312" w:hAnsi="仿宋_GB2312" w:eastAsia="仿宋_GB2312" w:cs="仿宋_GB2312"/>
          <w:sz w:val="28"/>
        </w:rPr>
        <w:t>, 现将有关事项通知如下：</w:t>
      </w:r>
    </w:p>
    <w:p>
      <w:pPr>
        <w:ind w:firstLine="551" w:firstLineChars="196"/>
        <w:rPr>
          <w:rFonts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一、会议时间：</w:t>
      </w:r>
    </w:p>
    <w:p>
      <w:pPr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 2018年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</w:rPr>
        <w:t>月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</w:rPr>
        <w:t>日下午两点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（周五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lang w:eastAsia="zh-CN"/>
        </w:rPr>
        <w:t>）</w:t>
      </w:r>
    </w:p>
    <w:p>
      <w:pPr>
        <w:pStyle w:val="8"/>
        <w:ind w:left="420" w:leftChars="200" w:firstLine="138" w:firstLineChars="49"/>
        <w:rPr>
          <w:rFonts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二、会议地点：</w:t>
      </w:r>
    </w:p>
    <w:p>
      <w:pPr>
        <w:ind w:firstLine="548" w:firstLineChars="196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常州市第二十四中天宁分校四楼会议室</w:t>
      </w:r>
    </w:p>
    <w:p>
      <w:pPr>
        <w:ind w:firstLine="551" w:firstLineChars="196"/>
        <w:rPr>
          <w:rFonts w:hint="eastAsia"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三、会议内容：</w:t>
      </w:r>
    </w:p>
    <w:p>
      <w:pPr>
        <w:ind w:firstLine="548" w:firstLineChars="196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义务教育质量监测测试程序和工作规范培训</w:t>
      </w:r>
    </w:p>
    <w:p>
      <w:pPr>
        <w:ind w:firstLine="551" w:firstLineChars="196"/>
        <w:rPr>
          <w:rFonts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四、参会对象：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</w:rPr>
        <w:t>1.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区选派样本校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责任督学、主监测员、体育主监测员（具体名单见附件）。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8"/>
        </w:rPr>
        <w:t>样本校负责本次质量监测的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校长、</w:t>
      </w:r>
      <w:r>
        <w:rPr>
          <w:rFonts w:hint="eastAsia" w:ascii="仿宋_GB2312" w:hAnsi="仿宋_GB2312" w:eastAsia="仿宋_GB2312" w:cs="仿宋_GB2312"/>
          <w:sz w:val="28"/>
        </w:rPr>
        <w:t>副校长、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数学检测员、信息员。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eastAsia="zh-CN"/>
        </w:rPr>
        <w:t>五、会议要求：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监测各相关人员高度重视，积极参加，不得缺席。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天宁区选派样本校工作人员名单</w:t>
      </w: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</w:p>
    <w:tbl>
      <w:tblPr>
        <w:tblStyle w:val="6"/>
        <w:tblW w:w="9601" w:type="dxa"/>
        <w:jc w:val="center"/>
        <w:tblInd w:w="8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1071"/>
        <w:gridCol w:w="2881"/>
        <w:gridCol w:w="2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679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学校名称</w:t>
            </w:r>
          </w:p>
        </w:tc>
        <w:tc>
          <w:tcPr>
            <w:tcW w:w="1071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责任督学</w:t>
            </w:r>
          </w:p>
        </w:tc>
        <w:tc>
          <w:tcPr>
            <w:tcW w:w="2881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主监测员</w:t>
            </w:r>
          </w:p>
        </w:tc>
        <w:tc>
          <w:tcPr>
            <w:tcW w:w="297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体育（主）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监测员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郑陆实验学校初中部</w:t>
            </w:r>
          </w:p>
        </w:tc>
        <w:tc>
          <w:tcPr>
            <w:tcW w:w="1071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李桂娣</w:t>
            </w:r>
          </w:p>
        </w:tc>
        <w:tc>
          <w:tcPr>
            <w:tcW w:w="2881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徐志英（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正衡中学天宁分校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297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万祖尧（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正衡中学天宁分校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焦溪初级中学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孙敏芝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董新跃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（三河口高中）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陈杰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（三河口高中）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朝阳中学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唐广华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蔡忠军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北环中学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Cs w:val="21"/>
              </w:rPr>
              <w:t>许奇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清潭中学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翠竹中学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喻进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陈钢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同济中学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Cs w:val="21"/>
              </w:rPr>
              <w:t>袁建东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实验初级中学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第二十四中学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冯斌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李力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北环中学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Cs w:val="21"/>
              </w:rPr>
              <w:t>宋美红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田家炳初级中学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第二十四中学天宁分校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顾晓东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赵丽萍（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实验中学天宁分校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周晓港（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实验中学天宁分校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正衡中学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潘林荣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丁峰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兰陵中学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Cs w:val="21"/>
              </w:rPr>
              <w:t>谢艳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市北实验初级中学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丽华中学</w:t>
            </w:r>
          </w:p>
        </w:tc>
        <w:tc>
          <w:tcPr>
            <w:tcW w:w="1071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成黎</w:t>
            </w:r>
          </w:p>
        </w:tc>
        <w:tc>
          <w:tcPr>
            <w:tcW w:w="2881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蒋洁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同济中学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297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Cs w:val="21"/>
              </w:rPr>
              <w:t>邓永刚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勤业中学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郑陆实验学校小学部</w:t>
            </w:r>
          </w:p>
        </w:tc>
        <w:tc>
          <w:tcPr>
            <w:tcW w:w="1071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胡陶</w:t>
            </w:r>
          </w:p>
        </w:tc>
        <w:tc>
          <w:tcPr>
            <w:tcW w:w="2881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牟文娟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（焦溪小学）</w:t>
            </w:r>
          </w:p>
        </w:tc>
        <w:tc>
          <w:tcPr>
            <w:tcW w:w="297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盛莉青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（焦溪小学）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第二实验小学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谈燕媛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李霞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（北郊小学）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华竹芳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（北郊小学）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龙锦小学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吴秋岳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朱丽芬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（北环路小学）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戴翼 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（北环路小学）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东青实验学校小学部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沈波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苏梅玉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（三河口小学）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殷文宇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（三河口小学）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朝阳桥小学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戚志宏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徐静芬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（浦前中心小学）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许科峰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（浦前中心小学）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清凉小学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金东旭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蒋晓茹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兰陵小学）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汤佳德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（兰陵小学）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红梅实验小学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蒋瑛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岳剑峰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（延陵小学）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韦民  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（延陵小学）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丽华新村第三小学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储亚琴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黄瑛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（雕庄中心小学）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陈惠芬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雕庄中心小学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青龙实验小学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顾婉英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薛爱萍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（朝阳新村第二小学）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林威虎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朝阳新村第二小学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虹景小学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张岭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莫燕丽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（丽华新村第二小学）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史珂 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（丽华新村第二小学）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局前街小学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阚庆豪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吴玲君（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香梅小学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潘月红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（香梅小学）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博爱小学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李新伟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蒋晓燕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解放路小学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孙辰钢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解放路小学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</w:tbl>
    <w:p>
      <w:pPr>
        <w:jc w:val="both"/>
        <w:rPr>
          <w:rFonts w:hint="eastAsia"/>
          <w:sz w:val="28"/>
        </w:rPr>
      </w:pPr>
      <w:r>
        <w:rPr>
          <w:rFonts w:hint="eastAsia"/>
          <w:sz w:val="28"/>
        </w:rPr>
        <w:tab/>
      </w:r>
    </w:p>
    <w:p>
      <w:pPr>
        <w:jc w:val="left"/>
        <w:rPr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B1"/>
    <w:rsid w:val="0001584B"/>
    <w:rsid w:val="000A3B83"/>
    <w:rsid w:val="000C0542"/>
    <w:rsid w:val="00102D1F"/>
    <w:rsid w:val="001F1E7F"/>
    <w:rsid w:val="00273537"/>
    <w:rsid w:val="002807E3"/>
    <w:rsid w:val="00335F19"/>
    <w:rsid w:val="003C6BC5"/>
    <w:rsid w:val="00495916"/>
    <w:rsid w:val="005262B9"/>
    <w:rsid w:val="005A65B1"/>
    <w:rsid w:val="005D76D3"/>
    <w:rsid w:val="00645E41"/>
    <w:rsid w:val="00712192"/>
    <w:rsid w:val="007F77A2"/>
    <w:rsid w:val="00905987"/>
    <w:rsid w:val="009819DE"/>
    <w:rsid w:val="009F4632"/>
    <w:rsid w:val="00A15DAB"/>
    <w:rsid w:val="00AE62BE"/>
    <w:rsid w:val="00BB1413"/>
    <w:rsid w:val="00BC607F"/>
    <w:rsid w:val="00D8123A"/>
    <w:rsid w:val="00DA3AA8"/>
    <w:rsid w:val="00E65F48"/>
    <w:rsid w:val="00EC4E91"/>
    <w:rsid w:val="00EE0D14"/>
    <w:rsid w:val="00F121F8"/>
    <w:rsid w:val="1E5E0D41"/>
    <w:rsid w:val="34655DE4"/>
    <w:rsid w:val="41B24BEF"/>
    <w:rsid w:val="439064DC"/>
    <w:rsid w:val="58626DEB"/>
    <w:rsid w:val="63E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313</Characters>
  <Lines>2</Lines>
  <Paragraphs>1</Paragraphs>
  <ScaleCrop>false</ScaleCrop>
  <LinksUpToDate>false</LinksUpToDate>
  <CharactersWithSpaces>366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刘红</cp:lastModifiedBy>
  <cp:lastPrinted>2018-04-10T08:22:00Z</cp:lastPrinted>
  <dcterms:modified xsi:type="dcterms:W3CDTF">2018-04-28T00:36:16Z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