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069" w:rsidRPr="00267651" w:rsidRDefault="00110069">
      <w:pPr>
        <w:spacing w:line="400" w:lineRule="exact"/>
        <w:jc w:val="center"/>
        <w:rPr>
          <w:rFonts w:ascii="黑体" w:eastAsia="黑体" w:hAnsi="黑体" w:cs="黑体"/>
          <w:color w:val="000000"/>
          <w:sz w:val="30"/>
          <w:szCs w:val="30"/>
        </w:rPr>
      </w:pPr>
      <w:r w:rsidRPr="00267651">
        <w:rPr>
          <w:rFonts w:ascii="黑体" w:eastAsia="黑体" w:hAnsi="黑体" w:cs="黑体" w:hint="eastAsia"/>
          <w:color w:val="000000"/>
          <w:sz w:val="30"/>
          <w:szCs w:val="30"/>
        </w:rPr>
        <w:t>在传承与创新中打造</w:t>
      </w:r>
      <w:r w:rsidRPr="00267651">
        <w:rPr>
          <w:rFonts w:ascii="黑体" w:eastAsia="黑体" w:hAnsi="黑体" w:cs="黑体"/>
          <w:color w:val="000000"/>
          <w:sz w:val="30"/>
          <w:szCs w:val="30"/>
        </w:rPr>
        <w:t xml:space="preserve"> </w:t>
      </w:r>
      <w:r w:rsidRPr="00267651">
        <w:rPr>
          <w:rFonts w:ascii="黑体" w:eastAsia="黑体" w:hAnsi="黑体" w:cs="黑体" w:hint="eastAsia"/>
          <w:color w:val="000000"/>
          <w:sz w:val="30"/>
          <w:szCs w:val="30"/>
        </w:rPr>
        <w:t>“诚恒”校园</w:t>
      </w:r>
    </w:p>
    <w:p w:rsidR="00110069" w:rsidRPr="00267651" w:rsidRDefault="00110069">
      <w:pPr>
        <w:spacing w:line="400" w:lineRule="exact"/>
        <w:jc w:val="center"/>
        <w:rPr>
          <w:rFonts w:ascii="宋体" w:cs="宋体"/>
          <w:color w:val="000000"/>
          <w:sz w:val="24"/>
          <w:szCs w:val="24"/>
        </w:rPr>
      </w:pPr>
      <w:r w:rsidRPr="00267651">
        <w:rPr>
          <w:rFonts w:ascii="宋体" w:hAnsi="宋体" w:cs="宋体"/>
          <w:color w:val="000000"/>
          <w:sz w:val="24"/>
          <w:szCs w:val="24"/>
        </w:rPr>
        <w:t>——</w:t>
      </w:r>
      <w:r w:rsidRPr="00267651">
        <w:rPr>
          <w:rFonts w:ascii="宋体" w:hAnsi="宋体" w:cs="宋体" w:hint="eastAsia"/>
          <w:color w:val="000000"/>
          <w:sz w:val="24"/>
          <w:szCs w:val="24"/>
        </w:rPr>
        <w:t>常州市武进区牛塘中心小学督导评估自评报告</w:t>
      </w:r>
    </w:p>
    <w:p w:rsidR="00110069" w:rsidRPr="00267651" w:rsidRDefault="00110069">
      <w:pPr>
        <w:spacing w:line="400" w:lineRule="exact"/>
        <w:ind w:firstLine="480"/>
        <w:jc w:val="left"/>
        <w:rPr>
          <w:rFonts w:ascii="宋体" w:cs="楷体"/>
          <w:b/>
          <w:bCs/>
          <w:color w:val="000000"/>
          <w:sz w:val="24"/>
          <w:szCs w:val="24"/>
        </w:rPr>
      </w:pPr>
    </w:p>
    <w:p w:rsidR="00110069" w:rsidRPr="00267651" w:rsidRDefault="00110069">
      <w:pPr>
        <w:spacing w:line="400" w:lineRule="exact"/>
        <w:ind w:firstLine="480"/>
        <w:jc w:val="left"/>
        <w:rPr>
          <w:rFonts w:ascii="宋体"/>
          <w:color w:val="000000"/>
          <w:sz w:val="24"/>
          <w:szCs w:val="24"/>
        </w:rPr>
      </w:pPr>
      <w:r w:rsidRPr="00267651">
        <w:rPr>
          <w:rFonts w:ascii="宋体" w:hAnsi="宋体" w:hint="eastAsia"/>
          <w:color w:val="000000"/>
          <w:sz w:val="24"/>
          <w:szCs w:val="24"/>
        </w:rPr>
        <w:t>武进区牛塘中心小学创建于</w:t>
      </w:r>
      <w:r w:rsidRPr="00267651">
        <w:rPr>
          <w:rFonts w:ascii="宋体" w:hAnsi="宋体"/>
          <w:color w:val="000000"/>
          <w:sz w:val="24"/>
          <w:szCs w:val="24"/>
        </w:rPr>
        <w:t>1906</w:t>
      </w:r>
      <w:r w:rsidRPr="00267651">
        <w:rPr>
          <w:rFonts w:ascii="宋体" w:hAnsi="宋体" w:hint="eastAsia"/>
          <w:color w:val="000000"/>
          <w:sz w:val="24"/>
          <w:szCs w:val="24"/>
        </w:rPr>
        <w:t>年，始名“延政乡立两等小学堂”</w:t>
      </w:r>
      <w:r w:rsidR="0039006D">
        <w:rPr>
          <w:rFonts w:ascii="宋体" w:hAnsi="宋体" w:hint="eastAsia"/>
          <w:color w:val="000000"/>
          <w:sz w:val="24"/>
          <w:szCs w:val="24"/>
        </w:rPr>
        <w:t>，</w:t>
      </w:r>
      <w:r w:rsidRPr="00267651">
        <w:rPr>
          <w:rFonts w:ascii="宋体" w:hAnsi="宋体" w:hint="eastAsia"/>
          <w:color w:val="000000"/>
          <w:sz w:val="24"/>
          <w:szCs w:val="24"/>
        </w:rPr>
        <w:t>解放后，改名为“武进县牛塘中心小学”，</w:t>
      </w:r>
      <w:r w:rsidRPr="00267651">
        <w:rPr>
          <w:rFonts w:ascii="宋体" w:hAnsi="宋体"/>
          <w:color w:val="000000"/>
          <w:sz w:val="24"/>
          <w:szCs w:val="24"/>
        </w:rPr>
        <w:t>2001</w:t>
      </w:r>
      <w:r w:rsidRPr="00267651">
        <w:rPr>
          <w:rFonts w:ascii="宋体" w:hAnsi="宋体" w:hint="eastAsia"/>
          <w:color w:val="000000"/>
          <w:sz w:val="24"/>
          <w:szCs w:val="24"/>
        </w:rPr>
        <w:t>年成为江苏省实验小学之一。四年来，学校科学制定并扎实实施三年主动发展规划，先后获得了</w:t>
      </w:r>
      <w:r w:rsidR="00B43447">
        <w:rPr>
          <w:rFonts w:hint="eastAsia"/>
          <w:color w:val="000000"/>
          <w:sz w:val="24"/>
          <w:szCs w:val="24"/>
        </w:rPr>
        <w:t>“</w:t>
      </w:r>
      <w:r w:rsidR="00B43447" w:rsidRPr="00267651">
        <w:rPr>
          <w:rFonts w:ascii="宋体" w:hAnsi="宋体" w:cs="宋体" w:hint="eastAsia"/>
          <w:color w:val="000000"/>
          <w:kern w:val="0"/>
          <w:sz w:val="24"/>
          <w:szCs w:val="24"/>
        </w:rPr>
        <w:t>中国曲棍球后备人才传统校</w:t>
      </w:r>
      <w:r w:rsidR="00B43447">
        <w:rPr>
          <w:rFonts w:hint="eastAsia"/>
          <w:color w:val="000000"/>
          <w:sz w:val="24"/>
          <w:szCs w:val="24"/>
        </w:rPr>
        <w:t>”</w:t>
      </w:r>
      <w:r w:rsidRPr="00267651">
        <w:rPr>
          <w:rFonts w:ascii="宋体" w:hAnsi="宋体" w:hint="eastAsia"/>
          <w:color w:val="000000"/>
          <w:sz w:val="24"/>
          <w:szCs w:val="24"/>
        </w:rPr>
        <w:t>、</w:t>
      </w:r>
      <w:r w:rsidR="00B43447">
        <w:rPr>
          <w:rFonts w:ascii="宋体" w:hAnsi="宋体" w:hint="eastAsia"/>
          <w:color w:val="000000"/>
          <w:sz w:val="24"/>
          <w:szCs w:val="24"/>
        </w:rPr>
        <w:t>“</w:t>
      </w:r>
      <w:r w:rsidR="00B43447" w:rsidRPr="00B43447">
        <w:rPr>
          <w:rFonts w:hint="eastAsia"/>
          <w:color w:val="000000"/>
          <w:sz w:val="24"/>
          <w:szCs w:val="24"/>
        </w:rPr>
        <w:t xml:space="preserve"> </w:t>
      </w:r>
      <w:r w:rsidR="00B43447" w:rsidRPr="00267651">
        <w:rPr>
          <w:rFonts w:hint="eastAsia"/>
          <w:color w:val="000000"/>
          <w:sz w:val="24"/>
          <w:szCs w:val="24"/>
        </w:rPr>
        <w:t>全国青少年校园篮球特色学校</w:t>
      </w:r>
      <w:r w:rsidR="00B43447">
        <w:rPr>
          <w:rFonts w:ascii="宋体" w:hAnsi="宋体" w:hint="eastAsia"/>
          <w:color w:val="000000"/>
          <w:sz w:val="24"/>
          <w:szCs w:val="24"/>
        </w:rPr>
        <w:t>”</w:t>
      </w:r>
      <w:r w:rsidRPr="00267651">
        <w:rPr>
          <w:rFonts w:hint="eastAsia"/>
          <w:color w:val="000000"/>
          <w:sz w:val="24"/>
          <w:szCs w:val="24"/>
        </w:rPr>
        <w:t>、</w:t>
      </w:r>
      <w:r w:rsidR="00B43447">
        <w:rPr>
          <w:rFonts w:hint="eastAsia"/>
          <w:color w:val="000000"/>
          <w:sz w:val="24"/>
          <w:szCs w:val="24"/>
        </w:rPr>
        <w:t>“</w:t>
      </w:r>
      <w:r w:rsidR="00B43447" w:rsidRPr="00B43447">
        <w:rPr>
          <w:rFonts w:hint="eastAsia"/>
          <w:color w:val="000000"/>
          <w:sz w:val="24"/>
          <w:szCs w:val="24"/>
        </w:rPr>
        <w:t xml:space="preserve"> </w:t>
      </w:r>
      <w:r w:rsidR="00B43447" w:rsidRPr="00267651">
        <w:rPr>
          <w:rFonts w:hint="eastAsia"/>
          <w:color w:val="000000"/>
          <w:sz w:val="24"/>
          <w:szCs w:val="24"/>
        </w:rPr>
        <w:t>全国“依法治国”读书教育活动先进集体</w:t>
      </w:r>
      <w:r w:rsidR="00B43447">
        <w:rPr>
          <w:rFonts w:hint="eastAsia"/>
          <w:color w:val="000000"/>
          <w:sz w:val="24"/>
          <w:szCs w:val="24"/>
        </w:rPr>
        <w:t>”</w:t>
      </w:r>
      <w:r w:rsidRPr="00267651">
        <w:rPr>
          <w:rFonts w:hint="eastAsia"/>
          <w:color w:val="000000"/>
          <w:sz w:val="24"/>
          <w:szCs w:val="24"/>
        </w:rPr>
        <w:t>、</w:t>
      </w:r>
      <w:r w:rsidR="00B43447">
        <w:rPr>
          <w:rFonts w:hint="eastAsia"/>
          <w:color w:val="000000"/>
          <w:sz w:val="24"/>
          <w:szCs w:val="24"/>
        </w:rPr>
        <w:t>“</w:t>
      </w:r>
      <w:r w:rsidR="00B43447" w:rsidRPr="00B43447">
        <w:rPr>
          <w:rFonts w:hint="eastAsia"/>
          <w:color w:val="000000"/>
          <w:sz w:val="24"/>
          <w:szCs w:val="24"/>
        </w:rPr>
        <w:t xml:space="preserve"> </w:t>
      </w:r>
      <w:r w:rsidR="00B43447" w:rsidRPr="00267651">
        <w:rPr>
          <w:rFonts w:hint="eastAsia"/>
          <w:color w:val="000000"/>
          <w:sz w:val="24"/>
          <w:szCs w:val="24"/>
        </w:rPr>
        <w:t>江苏省绿色学校</w:t>
      </w:r>
      <w:r w:rsidR="00B43447">
        <w:rPr>
          <w:rFonts w:hint="eastAsia"/>
          <w:color w:val="000000"/>
          <w:sz w:val="24"/>
          <w:szCs w:val="24"/>
        </w:rPr>
        <w:t>”、“</w:t>
      </w:r>
      <w:r w:rsidR="00B43447" w:rsidRPr="00B43447">
        <w:rPr>
          <w:rFonts w:hint="eastAsia"/>
          <w:color w:val="000000"/>
          <w:sz w:val="24"/>
          <w:szCs w:val="24"/>
        </w:rPr>
        <w:t xml:space="preserve"> </w:t>
      </w:r>
      <w:r w:rsidR="00B43447" w:rsidRPr="00267651">
        <w:rPr>
          <w:rFonts w:hint="eastAsia"/>
          <w:color w:val="000000"/>
          <w:sz w:val="24"/>
          <w:szCs w:val="24"/>
        </w:rPr>
        <w:t>江苏省优秀少先队集体</w:t>
      </w:r>
      <w:r w:rsidR="00B43447">
        <w:rPr>
          <w:rFonts w:hint="eastAsia"/>
          <w:color w:val="000000"/>
          <w:sz w:val="24"/>
          <w:szCs w:val="24"/>
        </w:rPr>
        <w:t>”、“</w:t>
      </w:r>
      <w:r w:rsidR="00B43447" w:rsidRPr="00B43447">
        <w:rPr>
          <w:rFonts w:ascii="宋体" w:hAnsi="宋体" w:cs="宋体" w:hint="eastAsia"/>
          <w:color w:val="000000"/>
          <w:kern w:val="0"/>
          <w:sz w:val="24"/>
          <w:szCs w:val="24"/>
        </w:rPr>
        <w:t xml:space="preserve"> </w:t>
      </w:r>
      <w:r w:rsidR="00B43447" w:rsidRPr="00267651">
        <w:rPr>
          <w:rFonts w:ascii="宋体" w:hAnsi="宋体" w:cs="宋体" w:hint="eastAsia"/>
          <w:color w:val="000000"/>
          <w:kern w:val="0"/>
          <w:sz w:val="24"/>
          <w:szCs w:val="24"/>
        </w:rPr>
        <w:t>常州市节水型学校</w:t>
      </w:r>
      <w:r w:rsidR="00B43447">
        <w:rPr>
          <w:rFonts w:hint="eastAsia"/>
          <w:color w:val="000000"/>
          <w:sz w:val="24"/>
          <w:szCs w:val="24"/>
        </w:rPr>
        <w:t>”</w:t>
      </w:r>
      <w:r w:rsidR="00B43447" w:rsidRPr="00267651">
        <w:rPr>
          <w:rFonts w:ascii="宋体" w:hAnsi="宋体" w:hint="eastAsia"/>
          <w:color w:val="000000"/>
          <w:sz w:val="24"/>
          <w:szCs w:val="24"/>
        </w:rPr>
        <w:t>、</w:t>
      </w:r>
      <w:r w:rsidR="00B43447">
        <w:rPr>
          <w:rFonts w:ascii="宋体" w:hAnsi="宋体" w:hint="eastAsia"/>
          <w:color w:val="000000"/>
          <w:sz w:val="24"/>
          <w:szCs w:val="24"/>
        </w:rPr>
        <w:t>“</w:t>
      </w:r>
      <w:r w:rsidR="00B43447" w:rsidRPr="00B43447">
        <w:rPr>
          <w:rFonts w:ascii="宋体" w:hAnsi="宋体" w:cs="宋体" w:hint="eastAsia"/>
          <w:color w:val="000000"/>
          <w:kern w:val="0"/>
          <w:sz w:val="24"/>
          <w:szCs w:val="24"/>
        </w:rPr>
        <w:t xml:space="preserve"> </w:t>
      </w:r>
      <w:r w:rsidR="00B43447" w:rsidRPr="00267651">
        <w:rPr>
          <w:rFonts w:ascii="宋体" w:hAnsi="宋体" w:cs="宋体" w:hint="eastAsia"/>
          <w:color w:val="000000"/>
          <w:kern w:val="0"/>
          <w:sz w:val="24"/>
          <w:szCs w:val="24"/>
        </w:rPr>
        <w:t>常州市单位治安保卫工作先进集体</w:t>
      </w:r>
      <w:r w:rsidR="00B43447">
        <w:rPr>
          <w:rFonts w:ascii="宋体" w:hAnsi="宋体" w:hint="eastAsia"/>
          <w:color w:val="000000"/>
          <w:sz w:val="24"/>
          <w:szCs w:val="24"/>
        </w:rPr>
        <w:t>”</w:t>
      </w:r>
      <w:r w:rsidR="00B43447" w:rsidRPr="00267651">
        <w:rPr>
          <w:rFonts w:ascii="宋体" w:hAnsi="宋体" w:hint="eastAsia"/>
          <w:color w:val="000000"/>
          <w:sz w:val="24"/>
          <w:szCs w:val="24"/>
        </w:rPr>
        <w:t>等</w:t>
      </w:r>
      <w:r w:rsidR="00B43447" w:rsidRPr="00267651">
        <w:rPr>
          <w:rFonts w:ascii="宋体" w:hAnsi="宋体"/>
          <w:color w:val="000000"/>
          <w:sz w:val="24"/>
          <w:szCs w:val="24"/>
        </w:rPr>
        <w:t>20</w:t>
      </w:r>
      <w:r w:rsidR="00B43447" w:rsidRPr="00267651">
        <w:rPr>
          <w:rFonts w:ascii="宋体" w:hAnsi="宋体" w:hint="eastAsia"/>
          <w:color w:val="000000"/>
          <w:sz w:val="24"/>
          <w:szCs w:val="24"/>
        </w:rPr>
        <w:t>多项市级及以上荣誉称号，</w:t>
      </w:r>
      <w:r w:rsidR="00B43447">
        <w:rPr>
          <w:rFonts w:ascii="宋体" w:hAnsi="宋体" w:hint="eastAsia"/>
          <w:color w:val="000000"/>
          <w:sz w:val="24"/>
          <w:szCs w:val="24"/>
        </w:rPr>
        <w:t>先后成为国家曲棍球奥林匹克后备人才基地、</w:t>
      </w:r>
      <w:r w:rsidRPr="00267651">
        <w:rPr>
          <w:rFonts w:ascii="宋体" w:hAnsi="宋体" w:hint="eastAsia"/>
          <w:color w:val="000000"/>
          <w:sz w:val="24"/>
          <w:szCs w:val="24"/>
        </w:rPr>
        <w:t>全国青少年计算机科技创新实践教育示范基地、</w:t>
      </w:r>
      <w:r w:rsidR="00B43447">
        <w:rPr>
          <w:rFonts w:hint="eastAsia"/>
          <w:color w:val="000000"/>
          <w:sz w:val="24"/>
          <w:szCs w:val="24"/>
        </w:rPr>
        <w:t>江苏省科普教育基地，</w:t>
      </w:r>
      <w:r w:rsidRPr="00267651">
        <w:rPr>
          <w:rFonts w:ascii="宋体" w:hAnsi="宋体" w:hint="eastAsia"/>
          <w:color w:val="000000"/>
          <w:sz w:val="24"/>
          <w:szCs w:val="24"/>
        </w:rPr>
        <w:t>在</w:t>
      </w:r>
      <w:r w:rsidRPr="00267651">
        <w:rPr>
          <w:rFonts w:ascii="宋体" w:hAnsi="宋体"/>
          <w:color w:val="000000"/>
          <w:sz w:val="24"/>
          <w:szCs w:val="24"/>
        </w:rPr>
        <w:t>2016</w:t>
      </w:r>
      <w:r w:rsidRPr="00267651">
        <w:rPr>
          <w:rFonts w:ascii="宋体" w:hAnsi="宋体" w:hint="eastAsia"/>
          <w:color w:val="000000"/>
          <w:sz w:val="24"/>
          <w:szCs w:val="24"/>
        </w:rPr>
        <w:t>、</w:t>
      </w:r>
      <w:r w:rsidRPr="00267651">
        <w:rPr>
          <w:rFonts w:ascii="宋体" w:hAnsi="宋体"/>
          <w:color w:val="000000"/>
          <w:sz w:val="24"/>
          <w:szCs w:val="24"/>
        </w:rPr>
        <w:t>2017</w:t>
      </w:r>
      <w:r w:rsidRPr="00267651">
        <w:rPr>
          <w:rFonts w:ascii="宋体" w:hAnsi="宋体" w:hint="eastAsia"/>
          <w:color w:val="000000"/>
          <w:sz w:val="24"/>
          <w:szCs w:val="24"/>
        </w:rPr>
        <w:t>学年武进区素质教育质量评估中均获一等奖</w:t>
      </w:r>
      <w:r w:rsidRPr="00267651">
        <w:rPr>
          <w:rFonts w:ascii="宋体"/>
          <w:color w:val="000000"/>
          <w:sz w:val="24"/>
          <w:szCs w:val="24"/>
        </w:rPr>
        <w:t>,</w:t>
      </w:r>
      <w:r w:rsidRPr="00267651">
        <w:rPr>
          <w:rFonts w:ascii="宋体" w:hAnsi="宋体" w:hint="eastAsia"/>
          <w:color w:val="000000"/>
          <w:sz w:val="24"/>
          <w:szCs w:val="24"/>
        </w:rPr>
        <w:t>武进区办学水平考核均获优秀级。</w:t>
      </w:r>
    </w:p>
    <w:p w:rsidR="00110069" w:rsidRPr="00267651" w:rsidRDefault="00110069">
      <w:pPr>
        <w:spacing w:line="400" w:lineRule="exact"/>
        <w:ind w:firstLine="480"/>
        <w:jc w:val="left"/>
        <w:rPr>
          <w:rFonts w:ascii="宋体"/>
          <w:color w:val="000000"/>
          <w:sz w:val="24"/>
          <w:szCs w:val="24"/>
        </w:rPr>
      </w:pPr>
      <w:r w:rsidRPr="00267651">
        <w:rPr>
          <w:rFonts w:ascii="宋体" w:hAnsi="宋体" w:hint="eastAsia"/>
          <w:color w:val="000000"/>
          <w:sz w:val="24"/>
          <w:szCs w:val="24"/>
        </w:rPr>
        <w:t>学校</w:t>
      </w:r>
      <w:r w:rsidRPr="00267651">
        <w:rPr>
          <w:rFonts w:ascii="宋体" w:hAnsi="宋体"/>
          <w:color w:val="000000"/>
          <w:sz w:val="24"/>
          <w:szCs w:val="24"/>
        </w:rPr>
        <w:t>1998</w:t>
      </w:r>
      <w:r w:rsidRPr="00267651">
        <w:rPr>
          <w:rFonts w:ascii="宋体" w:hAnsi="宋体" w:hint="eastAsia"/>
          <w:color w:val="000000"/>
          <w:sz w:val="24"/>
          <w:szCs w:val="24"/>
        </w:rPr>
        <w:t>年移地新建至湖滨路</w:t>
      </w:r>
      <w:r w:rsidRPr="00267651">
        <w:rPr>
          <w:rFonts w:ascii="宋体" w:hAnsi="宋体"/>
          <w:color w:val="000000"/>
          <w:sz w:val="24"/>
          <w:szCs w:val="24"/>
        </w:rPr>
        <w:t>248</w:t>
      </w:r>
      <w:r w:rsidRPr="00267651">
        <w:rPr>
          <w:rFonts w:ascii="宋体" w:hAnsi="宋体" w:hint="eastAsia"/>
          <w:color w:val="000000"/>
          <w:sz w:val="24"/>
          <w:szCs w:val="24"/>
        </w:rPr>
        <w:t>号，</w:t>
      </w:r>
      <w:r w:rsidRPr="00267651">
        <w:rPr>
          <w:rFonts w:ascii="宋体" w:hAnsi="宋体"/>
          <w:color w:val="000000"/>
          <w:sz w:val="24"/>
          <w:szCs w:val="24"/>
        </w:rPr>
        <w:t>2011</w:t>
      </w:r>
      <w:r w:rsidRPr="00267651">
        <w:rPr>
          <w:rFonts w:ascii="宋体" w:hAnsi="宋体" w:hint="eastAsia"/>
          <w:color w:val="000000"/>
          <w:sz w:val="24"/>
          <w:szCs w:val="24"/>
        </w:rPr>
        <w:t>年完成西校区改扩建工程，所有村小均撤并入牛塘中心小学；</w:t>
      </w:r>
      <w:r w:rsidRPr="00267651">
        <w:rPr>
          <w:rFonts w:ascii="宋体" w:hAnsi="宋体"/>
          <w:color w:val="000000"/>
          <w:sz w:val="24"/>
          <w:szCs w:val="24"/>
        </w:rPr>
        <w:t>2017</w:t>
      </w:r>
      <w:r w:rsidRPr="00267651">
        <w:rPr>
          <w:rFonts w:ascii="宋体" w:hAnsi="宋体" w:hint="eastAsia"/>
          <w:color w:val="000000"/>
          <w:sz w:val="24"/>
          <w:szCs w:val="24"/>
        </w:rPr>
        <w:t>年，学校重新启用原丫河小学</w:t>
      </w:r>
      <w:r w:rsidR="00B43447">
        <w:rPr>
          <w:rFonts w:ascii="宋体" w:hAnsi="宋体" w:hint="eastAsia"/>
          <w:color w:val="000000"/>
          <w:sz w:val="24"/>
          <w:szCs w:val="24"/>
        </w:rPr>
        <w:t>，</w:t>
      </w:r>
      <w:r w:rsidRPr="00267651">
        <w:rPr>
          <w:rFonts w:ascii="宋体" w:hAnsi="宋体" w:hint="eastAsia"/>
          <w:color w:val="000000"/>
          <w:sz w:val="24"/>
          <w:szCs w:val="24"/>
        </w:rPr>
        <w:t>设立</w:t>
      </w:r>
      <w:r w:rsidR="00B43447">
        <w:rPr>
          <w:rFonts w:ascii="宋体" w:hAnsi="宋体" w:hint="eastAsia"/>
          <w:color w:val="000000"/>
          <w:sz w:val="24"/>
          <w:szCs w:val="24"/>
        </w:rPr>
        <w:t>丫河</w:t>
      </w:r>
      <w:r w:rsidRPr="00267651">
        <w:rPr>
          <w:rFonts w:ascii="宋体" w:hAnsi="宋体" w:hint="eastAsia"/>
          <w:color w:val="000000"/>
          <w:sz w:val="24"/>
          <w:szCs w:val="24"/>
        </w:rPr>
        <w:t>校区，招收一年级新生。学校施教区范围内实行免试就近入学，外来务工人员随迁子女采用积分入学，与户籍学生均衡分班、共享</w:t>
      </w:r>
      <w:r w:rsidR="00B43447">
        <w:rPr>
          <w:rFonts w:ascii="宋体" w:hAnsi="宋体" w:hint="eastAsia"/>
          <w:color w:val="000000"/>
          <w:sz w:val="24"/>
          <w:szCs w:val="24"/>
        </w:rPr>
        <w:t>优质</w:t>
      </w:r>
      <w:r w:rsidRPr="00267651">
        <w:rPr>
          <w:rFonts w:ascii="宋体" w:hAnsi="宋体" w:hint="eastAsia"/>
          <w:color w:val="000000"/>
          <w:sz w:val="24"/>
          <w:szCs w:val="24"/>
        </w:rPr>
        <w:t>资源。至今，牛塘中心小学共有教学班</w:t>
      </w:r>
      <w:r w:rsidRPr="00267651">
        <w:rPr>
          <w:rFonts w:ascii="宋体" w:hAnsi="宋体"/>
          <w:color w:val="000000"/>
          <w:sz w:val="24"/>
          <w:szCs w:val="24"/>
        </w:rPr>
        <w:t>50</w:t>
      </w:r>
      <w:r w:rsidRPr="00267651">
        <w:rPr>
          <w:rFonts w:ascii="宋体" w:hAnsi="宋体" w:hint="eastAsia"/>
          <w:color w:val="000000"/>
          <w:sz w:val="24"/>
          <w:szCs w:val="24"/>
        </w:rPr>
        <w:t>个（其中</w:t>
      </w:r>
      <w:r w:rsidRPr="00267651">
        <w:rPr>
          <w:rFonts w:ascii="宋体" w:hAnsi="宋体"/>
          <w:color w:val="000000"/>
          <w:sz w:val="24"/>
          <w:szCs w:val="24"/>
        </w:rPr>
        <w:t>2</w:t>
      </w:r>
      <w:r w:rsidRPr="00267651">
        <w:rPr>
          <w:rFonts w:ascii="宋体" w:hAnsi="宋体" w:hint="eastAsia"/>
          <w:color w:val="000000"/>
          <w:sz w:val="24"/>
          <w:szCs w:val="24"/>
        </w:rPr>
        <w:t>个在丫河校区），学生</w:t>
      </w:r>
      <w:r w:rsidRPr="00267651">
        <w:rPr>
          <w:rFonts w:ascii="宋体" w:hAnsi="宋体"/>
          <w:color w:val="000000"/>
          <w:sz w:val="24"/>
          <w:szCs w:val="24"/>
        </w:rPr>
        <w:t>2392</w:t>
      </w:r>
      <w:r w:rsidRPr="00267651">
        <w:rPr>
          <w:rFonts w:ascii="宋体" w:hAnsi="宋体" w:hint="eastAsia"/>
          <w:color w:val="000000"/>
          <w:sz w:val="24"/>
          <w:szCs w:val="24"/>
        </w:rPr>
        <w:t>人（其中丫河校区</w:t>
      </w:r>
      <w:r w:rsidRPr="00267651">
        <w:rPr>
          <w:rFonts w:ascii="宋体" w:hAnsi="宋体"/>
          <w:color w:val="000000"/>
          <w:sz w:val="24"/>
          <w:szCs w:val="24"/>
        </w:rPr>
        <w:t>91</w:t>
      </w:r>
      <w:r w:rsidR="00B43447">
        <w:rPr>
          <w:rFonts w:ascii="宋体" w:hAnsi="宋体" w:hint="eastAsia"/>
          <w:color w:val="000000"/>
          <w:sz w:val="24"/>
          <w:szCs w:val="24"/>
        </w:rPr>
        <w:t>人），流动儿童占</w:t>
      </w:r>
      <w:r w:rsidRPr="00267651">
        <w:rPr>
          <w:rFonts w:ascii="宋体" w:hAnsi="宋体"/>
          <w:color w:val="000000"/>
          <w:sz w:val="24"/>
          <w:szCs w:val="24"/>
        </w:rPr>
        <w:t>71%</w:t>
      </w:r>
      <w:r w:rsidRPr="00267651">
        <w:rPr>
          <w:rFonts w:ascii="宋体" w:hAnsi="宋体" w:hint="eastAsia"/>
          <w:color w:val="000000"/>
          <w:sz w:val="24"/>
          <w:szCs w:val="24"/>
        </w:rPr>
        <w:t>；专任教师</w:t>
      </w:r>
      <w:r w:rsidRPr="00267651">
        <w:rPr>
          <w:rFonts w:ascii="宋体" w:hAnsi="宋体"/>
          <w:color w:val="000000"/>
          <w:sz w:val="24"/>
          <w:szCs w:val="24"/>
        </w:rPr>
        <w:t>120</w:t>
      </w:r>
      <w:r w:rsidRPr="00267651">
        <w:rPr>
          <w:rFonts w:ascii="宋体" w:hAnsi="宋体" w:hint="eastAsia"/>
          <w:color w:val="000000"/>
          <w:sz w:val="24"/>
          <w:szCs w:val="24"/>
        </w:rPr>
        <w:t>人（其中备案教师</w:t>
      </w:r>
      <w:r w:rsidRPr="00267651">
        <w:rPr>
          <w:rFonts w:ascii="宋体" w:hAnsi="宋体"/>
          <w:color w:val="000000"/>
          <w:sz w:val="24"/>
          <w:szCs w:val="24"/>
        </w:rPr>
        <w:t>10</w:t>
      </w:r>
      <w:r w:rsidRPr="00267651">
        <w:rPr>
          <w:rFonts w:ascii="宋体" w:hAnsi="宋体" w:hint="eastAsia"/>
          <w:color w:val="000000"/>
          <w:sz w:val="24"/>
          <w:szCs w:val="24"/>
        </w:rPr>
        <w:t>人、代课教师</w:t>
      </w:r>
      <w:r w:rsidRPr="00267651">
        <w:rPr>
          <w:rFonts w:ascii="宋体" w:hAnsi="宋体"/>
          <w:color w:val="000000"/>
          <w:sz w:val="24"/>
          <w:szCs w:val="24"/>
        </w:rPr>
        <w:t>15</w:t>
      </w:r>
      <w:r w:rsidRPr="00267651">
        <w:rPr>
          <w:rFonts w:ascii="宋体" w:hAnsi="宋体" w:hint="eastAsia"/>
          <w:color w:val="000000"/>
          <w:sz w:val="24"/>
          <w:szCs w:val="24"/>
        </w:rPr>
        <w:t>人），另外聘社团指导老师</w:t>
      </w:r>
      <w:r w:rsidRPr="00267651">
        <w:rPr>
          <w:rFonts w:ascii="宋体" w:hAnsi="宋体"/>
          <w:color w:val="000000"/>
          <w:sz w:val="24"/>
          <w:szCs w:val="24"/>
        </w:rPr>
        <w:t>5</w:t>
      </w:r>
      <w:r w:rsidR="00B43447">
        <w:rPr>
          <w:rFonts w:ascii="宋体" w:hAnsi="宋体" w:hint="eastAsia"/>
          <w:color w:val="000000"/>
          <w:sz w:val="24"/>
          <w:szCs w:val="24"/>
        </w:rPr>
        <w:t>人；在编专任教师中五级梯队成员占</w:t>
      </w:r>
      <w:r w:rsidRPr="00267651">
        <w:rPr>
          <w:rFonts w:ascii="宋体" w:hAnsi="宋体"/>
          <w:color w:val="000000"/>
          <w:sz w:val="24"/>
          <w:szCs w:val="24"/>
        </w:rPr>
        <w:t>36.8%</w:t>
      </w:r>
      <w:r w:rsidRPr="00267651">
        <w:rPr>
          <w:rFonts w:ascii="宋体" w:hAnsi="宋体" w:hint="eastAsia"/>
          <w:color w:val="000000"/>
          <w:sz w:val="24"/>
          <w:szCs w:val="24"/>
        </w:rPr>
        <w:t>。</w:t>
      </w:r>
    </w:p>
    <w:p w:rsidR="00110069" w:rsidRPr="00267651" w:rsidRDefault="00110069" w:rsidP="00B43447">
      <w:pPr>
        <w:spacing w:line="400" w:lineRule="exact"/>
        <w:ind w:firstLineChars="200" w:firstLine="480"/>
        <w:rPr>
          <w:rFonts w:ascii="宋体" w:cs="宋体"/>
          <w:color w:val="000000"/>
          <w:kern w:val="0"/>
          <w:sz w:val="24"/>
          <w:szCs w:val="24"/>
        </w:rPr>
      </w:pPr>
      <w:r w:rsidRPr="00267651">
        <w:rPr>
          <w:rFonts w:ascii="宋体" w:hAnsi="宋体" w:hint="eastAsia"/>
          <w:color w:val="000000"/>
          <w:sz w:val="24"/>
          <w:szCs w:val="24"/>
        </w:rPr>
        <w:t>牛塘中心小学现占地</w:t>
      </w:r>
      <w:r w:rsidRPr="00267651">
        <w:rPr>
          <w:rFonts w:ascii="宋体"/>
          <w:color w:val="000000"/>
          <w:sz w:val="24"/>
          <w:szCs w:val="24"/>
        </w:rPr>
        <w:t>47967.06</w:t>
      </w:r>
      <w:r w:rsidRPr="00267651">
        <w:rPr>
          <w:rFonts w:ascii="宋体" w:hint="eastAsia"/>
          <w:color w:val="000000"/>
          <w:sz w:val="24"/>
          <w:szCs w:val="24"/>
        </w:rPr>
        <w:t>平方米，校舍建筑面积</w:t>
      </w:r>
      <w:r w:rsidRPr="00267651">
        <w:rPr>
          <w:rFonts w:ascii="宋体"/>
          <w:color w:val="000000"/>
          <w:sz w:val="24"/>
          <w:szCs w:val="24"/>
        </w:rPr>
        <w:t>19023</w:t>
      </w:r>
      <w:r w:rsidRPr="00267651">
        <w:rPr>
          <w:rFonts w:ascii="宋体" w:hint="eastAsia"/>
          <w:color w:val="000000"/>
          <w:sz w:val="24"/>
          <w:szCs w:val="24"/>
        </w:rPr>
        <w:t>平方米</w:t>
      </w:r>
      <w:r w:rsidRPr="00267651">
        <w:rPr>
          <w:rFonts w:ascii="宋体" w:hAnsi="宋体" w:hint="eastAsia"/>
          <w:color w:val="000000"/>
          <w:sz w:val="24"/>
          <w:szCs w:val="24"/>
        </w:rPr>
        <w:t>（均不含丫河校区）。</w:t>
      </w:r>
      <w:r w:rsidRPr="00267651">
        <w:rPr>
          <w:rFonts w:ascii="宋体" w:hAnsi="宋体" w:cs="宋体" w:hint="eastAsia"/>
          <w:color w:val="000000"/>
          <w:sz w:val="24"/>
          <w:szCs w:val="24"/>
        </w:rPr>
        <w:t>学校现有普通教室</w:t>
      </w:r>
      <w:r w:rsidRPr="00267651">
        <w:rPr>
          <w:rFonts w:ascii="宋体" w:hAnsi="宋体" w:cs="宋体"/>
          <w:color w:val="000000"/>
          <w:sz w:val="24"/>
          <w:szCs w:val="24"/>
        </w:rPr>
        <w:t>50</w:t>
      </w:r>
      <w:r w:rsidRPr="00267651">
        <w:rPr>
          <w:rFonts w:ascii="宋体" w:hAnsi="宋体" w:cs="宋体" w:hint="eastAsia"/>
          <w:color w:val="000000"/>
          <w:sz w:val="24"/>
          <w:szCs w:val="24"/>
        </w:rPr>
        <w:t>个，微机室</w:t>
      </w:r>
      <w:r w:rsidRPr="00267651">
        <w:rPr>
          <w:rFonts w:ascii="宋体" w:hAnsi="宋体" w:cs="宋体"/>
          <w:color w:val="000000"/>
          <w:sz w:val="24"/>
          <w:szCs w:val="24"/>
        </w:rPr>
        <w:t>2</w:t>
      </w:r>
      <w:r w:rsidRPr="00267651">
        <w:rPr>
          <w:rFonts w:ascii="宋体" w:hAnsi="宋体" w:cs="宋体" w:hint="eastAsia"/>
          <w:color w:val="000000"/>
          <w:sz w:val="24"/>
          <w:szCs w:val="24"/>
        </w:rPr>
        <w:t>个，卫生保健室</w:t>
      </w:r>
      <w:r w:rsidRPr="00267651">
        <w:rPr>
          <w:rFonts w:ascii="宋体" w:hAnsi="宋体" w:cs="宋体"/>
          <w:color w:val="000000"/>
          <w:sz w:val="24"/>
          <w:szCs w:val="24"/>
        </w:rPr>
        <w:t>1</w:t>
      </w:r>
      <w:r w:rsidRPr="00267651">
        <w:rPr>
          <w:rFonts w:ascii="宋体" w:hAnsi="宋体" w:cs="宋体" w:hint="eastAsia"/>
          <w:color w:val="000000"/>
          <w:sz w:val="24"/>
          <w:szCs w:val="24"/>
        </w:rPr>
        <w:t>个，心理咨询室</w:t>
      </w:r>
      <w:r w:rsidRPr="00267651">
        <w:rPr>
          <w:rFonts w:ascii="宋体" w:hAnsi="宋体" w:cs="宋体"/>
          <w:color w:val="000000"/>
          <w:sz w:val="24"/>
          <w:szCs w:val="24"/>
        </w:rPr>
        <w:t>1</w:t>
      </w:r>
      <w:r w:rsidRPr="00267651">
        <w:rPr>
          <w:rFonts w:ascii="宋体" w:hAnsi="宋体" w:cs="宋体" w:hint="eastAsia"/>
          <w:color w:val="000000"/>
          <w:sz w:val="24"/>
          <w:szCs w:val="24"/>
        </w:rPr>
        <w:t>个，团队活动室</w:t>
      </w:r>
      <w:r w:rsidRPr="00267651">
        <w:rPr>
          <w:rFonts w:ascii="宋体" w:hAnsi="宋体" w:cs="宋体"/>
          <w:color w:val="000000"/>
          <w:sz w:val="24"/>
          <w:szCs w:val="24"/>
        </w:rPr>
        <w:t>1</w:t>
      </w:r>
      <w:r w:rsidRPr="00267651">
        <w:rPr>
          <w:rFonts w:ascii="宋体" w:hAnsi="宋体" w:cs="宋体" w:hint="eastAsia"/>
          <w:color w:val="000000"/>
          <w:sz w:val="24"/>
          <w:szCs w:val="24"/>
        </w:rPr>
        <w:t>个，音乐室</w:t>
      </w:r>
      <w:r w:rsidRPr="00267651">
        <w:rPr>
          <w:rFonts w:ascii="宋体" w:hAnsi="宋体" w:cs="宋体"/>
          <w:color w:val="000000"/>
          <w:sz w:val="24"/>
          <w:szCs w:val="24"/>
        </w:rPr>
        <w:t>4</w:t>
      </w:r>
      <w:r w:rsidRPr="00267651">
        <w:rPr>
          <w:rFonts w:ascii="宋体" w:hAnsi="宋体" w:cs="宋体" w:hint="eastAsia"/>
          <w:color w:val="000000"/>
          <w:sz w:val="24"/>
          <w:szCs w:val="24"/>
        </w:rPr>
        <w:t>个，美术室</w:t>
      </w:r>
      <w:r w:rsidRPr="00267651">
        <w:rPr>
          <w:rFonts w:ascii="宋体" w:hAnsi="宋体" w:cs="宋体"/>
          <w:color w:val="000000"/>
          <w:sz w:val="24"/>
          <w:szCs w:val="24"/>
        </w:rPr>
        <w:t>2</w:t>
      </w:r>
      <w:r w:rsidRPr="00267651">
        <w:rPr>
          <w:rFonts w:ascii="宋体" w:hAnsi="宋体" w:cs="宋体" w:hint="eastAsia"/>
          <w:color w:val="000000"/>
          <w:sz w:val="24"/>
          <w:szCs w:val="24"/>
        </w:rPr>
        <w:t>个，舞蹈室</w:t>
      </w:r>
      <w:r w:rsidRPr="00267651">
        <w:rPr>
          <w:rFonts w:ascii="宋体" w:hAnsi="宋体" w:cs="宋体"/>
          <w:color w:val="000000"/>
          <w:sz w:val="24"/>
          <w:szCs w:val="24"/>
        </w:rPr>
        <w:t>1</w:t>
      </w:r>
      <w:r w:rsidRPr="00267651">
        <w:rPr>
          <w:rFonts w:ascii="宋体" w:hAnsi="宋体" w:cs="宋体" w:hint="eastAsia"/>
          <w:color w:val="000000"/>
          <w:sz w:val="24"/>
          <w:szCs w:val="24"/>
        </w:rPr>
        <w:t>个，录播室</w:t>
      </w:r>
      <w:r w:rsidRPr="00267651">
        <w:rPr>
          <w:rFonts w:ascii="宋体" w:hAnsi="宋体" w:cs="宋体"/>
          <w:color w:val="000000"/>
          <w:sz w:val="24"/>
          <w:szCs w:val="24"/>
        </w:rPr>
        <w:t>1</w:t>
      </w:r>
      <w:r w:rsidRPr="00267651">
        <w:rPr>
          <w:rFonts w:ascii="宋体" w:hAnsi="宋体" w:cs="宋体" w:hint="eastAsia"/>
          <w:color w:val="000000"/>
          <w:sz w:val="24"/>
          <w:szCs w:val="24"/>
        </w:rPr>
        <w:t>个，科学实验室</w:t>
      </w:r>
      <w:r w:rsidRPr="00267651">
        <w:rPr>
          <w:rFonts w:ascii="宋体" w:hAnsi="宋体" w:cs="宋体"/>
          <w:color w:val="000000"/>
          <w:sz w:val="24"/>
          <w:szCs w:val="24"/>
        </w:rPr>
        <w:t>2</w:t>
      </w:r>
      <w:r w:rsidRPr="00267651">
        <w:rPr>
          <w:rFonts w:ascii="宋体" w:hAnsi="宋体" w:cs="宋体" w:hint="eastAsia"/>
          <w:color w:val="000000"/>
          <w:sz w:val="24"/>
          <w:szCs w:val="24"/>
        </w:rPr>
        <w:t>个，特殊资源教室</w:t>
      </w:r>
      <w:r w:rsidRPr="00267651">
        <w:rPr>
          <w:rFonts w:ascii="宋体" w:hAnsi="宋体" w:cs="宋体"/>
          <w:color w:val="000000"/>
          <w:sz w:val="24"/>
          <w:szCs w:val="24"/>
        </w:rPr>
        <w:t>1</w:t>
      </w:r>
      <w:r w:rsidRPr="00267651">
        <w:rPr>
          <w:rFonts w:ascii="宋体" w:hAnsi="宋体" w:cs="宋体" w:hint="eastAsia"/>
          <w:color w:val="000000"/>
          <w:sz w:val="24"/>
          <w:szCs w:val="24"/>
        </w:rPr>
        <w:t>个；学生用机</w:t>
      </w:r>
      <w:r w:rsidRPr="00267651">
        <w:rPr>
          <w:rFonts w:ascii="宋体" w:hAnsi="宋体" w:cs="宋体"/>
          <w:color w:val="000000"/>
          <w:sz w:val="24"/>
          <w:szCs w:val="24"/>
        </w:rPr>
        <w:t>240</w:t>
      </w:r>
      <w:r w:rsidRPr="00267651">
        <w:rPr>
          <w:rFonts w:ascii="宋体" w:hAnsi="宋体" w:cs="宋体" w:hint="eastAsia"/>
          <w:color w:val="000000"/>
          <w:sz w:val="24"/>
          <w:szCs w:val="24"/>
        </w:rPr>
        <w:t>台，生机比为</w:t>
      </w:r>
      <w:r w:rsidRPr="00267651">
        <w:rPr>
          <w:rFonts w:ascii="宋体" w:hAnsi="宋体" w:cs="宋体"/>
          <w:color w:val="000000"/>
          <w:sz w:val="24"/>
          <w:szCs w:val="24"/>
        </w:rPr>
        <w:t>10</w:t>
      </w:r>
      <w:r w:rsidRPr="00267651">
        <w:rPr>
          <w:rFonts w:ascii="宋体" w:hAnsi="宋体" w:cs="宋体" w:hint="eastAsia"/>
          <w:color w:val="000000"/>
          <w:sz w:val="24"/>
          <w:szCs w:val="24"/>
        </w:rPr>
        <w:t>：</w:t>
      </w:r>
      <w:r w:rsidRPr="00267651">
        <w:rPr>
          <w:rFonts w:ascii="宋体" w:hAnsi="宋体" w:cs="宋体"/>
          <w:color w:val="000000"/>
          <w:sz w:val="24"/>
          <w:szCs w:val="24"/>
        </w:rPr>
        <w:t>1</w:t>
      </w:r>
      <w:r w:rsidRPr="00267651">
        <w:rPr>
          <w:rFonts w:ascii="宋体" w:hAnsi="宋体" w:cs="宋体" w:hint="eastAsia"/>
          <w:color w:val="000000"/>
          <w:sz w:val="24"/>
          <w:szCs w:val="24"/>
        </w:rPr>
        <w:t>；图书室面积</w:t>
      </w:r>
      <w:r w:rsidRPr="00267651">
        <w:rPr>
          <w:rFonts w:ascii="宋体" w:hAnsi="宋体" w:cs="宋体"/>
          <w:color w:val="000000"/>
          <w:sz w:val="24"/>
          <w:szCs w:val="24"/>
        </w:rPr>
        <w:t>374</w:t>
      </w:r>
      <w:r w:rsidRPr="00267651">
        <w:rPr>
          <w:rFonts w:ascii="宋体" w:hAnsi="宋体" w:cs="宋体" w:hint="eastAsia"/>
          <w:color w:val="000000"/>
          <w:sz w:val="24"/>
          <w:szCs w:val="24"/>
        </w:rPr>
        <w:t>平米，共有纸质书籍</w:t>
      </w:r>
      <w:r w:rsidRPr="00267651">
        <w:rPr>
          <w:rFonts w:ascii="宋体" w:hAnsi="宋体" w:cs="宋体"/>
          <w:color w:val="000000"/>
          <w:sz w:val="24"/>
          <w:szCs w:val="24"/>
        </w:rPr>
        <w:t>78242</w:t>
      </w:r>
      <w:r w:rsidRPr="00267651">
        <w:rPr>
          <w:rFonts w:ascii="宋体" w:hAnsi="宋体" w:cs="宋体" w:hint="eastAsia"/>
          <w:color w:val="000000"/>
          <w:sz w:val="24"/>
          <w:szCs w:val="24"/>
        </w:rPr>
        <w:t>册，电子阅览室面积</w:t>
      </w:r>
      <w:r w:rsidRPr="00267651">
        <w:rPr>
          <w:rFonts w:ascii="宋体" w:hAnsi="宋体" w:cs="宋体"/>
          <w:color w:val="000000"/>
          <w:sz w:val="24"/>
          <w:szCs w:val="24"/>
        </w:rPr>
        <w:t>252</w:t>
      </w:r>
      <w:r w:rsidRPr="00267651">
        <w:rPr>
          <w:rFonts w:ascii="宋体" w:hAnsi="宋体" w:cs="宋体" w:hint="eastAsia"/>
          <w:color w:val="000000"/>
          <w:sz w:val="24"/>
          <w:szCs w:val="24"/>
        </w:rPr>
        <w:t>平米，均达到江苏省一类标准。</w:t>
      </w:r>
    </w:p>
    <w:p w:rsidR="00110069" w:rsidRPr="00F37310" w:rsidRDefault="00B43447" w:rsidP="00F37310">
      <w:pPr>
        <w:spacing w:line="400" w:lineRule="exact"/>
        <w:ind w:firstLineChars="200" w:firstLine="482"/>
        <w:jc w:val="center"/>
        <w:rPr>
          <w:rFonts w:ascii="黑体" w:eastAsia="黑体"/>
          <w:b/>
          <w:color w:val="000000"/>
          <w:sz w:val="24"/>
          <w:szCs w:val="24"/>
        </w:rPr>
      </w:pPr>
      <w:r w:rsidRPr="00F37310">
        <w:rPr>
          <w:rFonts w:ascii="黑体" w:eastAsia="黑体" w:hAnsi="宋体" w:hint="eastAsia"/>
          <w:b/>
          <w:color w:val="000000"/>
          <w:sz w:val="24"/>
          <w:szCs w:val="24"/>
        </w:rPr>
        <w:t xml:space="preserve">第一部分  </w:t>
      </w:r>
      <w:r w:rsidR="00110069" w:rsidRPr="00F37310">
        <w:rPr>
          <w:rFonts w:ascii="黑体" w:eastAsia="黑体" w:hAnsi="宋体" w:hint="eastAsia"/>
          <w:b/>
          <w:color w:val="000000"/>
          <w:sz w:val="24"/>
          <w:szCs w:val="24"/>
        </w:rPr>
        <w:t>融通共建</w:t>
      </w:r>
      <w:r w:rsidRPr="00F37310">
        <w:rPr>
          <w:rFonts w:ascii="黑体" w:eastAsia="黑体" w:hAnsi="宋体" w:hint="eastAsia"/>
          <w:b/>
          <w:color w:val="000000"/>
          <w:sz w:val="24"/>
          <w:szCs w:val="24"/>
        </w:rPr>
        <w:t>的校园文化</w:t>
      </w:r>
    </w:p>
    <w:p w:rsidR="00110069" w:rsidRPr="00267651" w:rsidRDefault="00110069" w:rsidP="00B43447">
      <w:pPr>
        <w:spacing w:line="400" w:lineRule="exact"/>
        <w:ind w:firstLineChars="200" w:firstLine="480"/>
        <w:rPr>
          <w:rFonts w:ascii="宋体"/>
          <w:color w:val="000000"/>
          <w:sz w:val="24"/>
          <w:szCs w:val="24"/>
        </w:rPr>
      </w:pPr>
      <w:r w:rsidRPr="00267651">
        <w:rPr>
          <w:rFonts w:ascii="宋体" w:hAnsi="宋体" w:hint="eastAsia"/>
          <w:color w:val="000000"/>
          <w:sz w:val="24"/>
          <w:szCs w:val="24"/>
        </w:rPr>
        <w:t>学校文化建设的出发点在哪？学校文化建设的主体是谁？四</w:t>
      </w:r>
      <w:r w:rsidR="00B43447">
        <w:rPr>
          <w:rFonts w:ascii="宋体" w:hAnsi="宋体" w:hint="eastAsia"/>
          <w:color w:val="000000"/>
          <w:sz w:val="24"/>
          <w:szCs w:val="24"/>
        </w:rPr>
        <w:t>年来，追求卓越的牛小人对这些命题展开了追溯与叩问。经过不断地</w:t>
      </w:r>
      <w:r w:rsidRPr="00267651">
        <w:rPr>
          <w:rFonts w:ascii="宋体" w:hAnsi="宋体" w:hint="eastAsia"/>
          <w:color w:val="000000"/>
          <w:sz w:val="24"/>
          <w:szCs w:val="24"/>
        </w:rPr>
        <w:t>思考与实践，我们认为，学校文化建设应该摒弃顶层思维的强势参与，通过“自上而下与自下而上”“历史经验与未来期待”相融合的方式达成“师生共建”的美好愿景。</w:t>
      </w:r>
    </w:p>
    <w:p w:rsidR="00110069" w:rsidRPr="00267651" w:rsidRDefault="00110069" w:rsidP="00B43447">
      <w:pPr>
        <w:spacing w:line="400" w:lineRule="exact"/>
        <w:ind w:firstLineChars="200" w:firstLine="482"/>
        <w:rPr>
          <w:rFonts w:ascii="宋体"/>
          <w:b/>
          <w:color w:val="000000"/>
          <w:sz w:val="24"/>
          <w:szCs w:val="24"/>
        </w:rPr>
      </w:pPr>
      <w:r w:rsidRPr="00267651">
        <w:rPr>
          <w:rFonts w:ascii="宋体" w:hAnsi="宋体" w:hint="eastAsia"/>
          <w:b/>
          <w:color w:val="000000"/>
          <w:sz w:val="24"/>
          <w:szCs w:val="24"/>
        </w:rPr>
        <w:t>一、理念系统：办学价值的内省</w:t>
      </w:r>
    </w:p>
    <w:p w:rsidR="00110069" w:rsidRPr="00267651" w:rsidRDefault="00110069" w:rsidP="00B43447">
      <w:pPr>
        <w:spacing w:line="400" w:lineRule="exact"/>
        <w:ind w:firstLineChars="200" w:firstLine="480"/>
        <w:rPr>
          <w:rFonts w:ascii="宋体"/>
          <w:color w:val="000000"/>
          <w:sz w:val="24"/>
          <w:szCs w:val="24"/>
        </w:rPr>
      </w:pPr>
      <w:r w:rsidRPr="00267651">
        <w:rPr>
          <w:rFonts w:ascii="宋体" w:hAnsi="宋体" w:hint="eastAsia"/>
          <w:color w:val="000000"/>
          <w:sz w:val="24"/>
          <w:szCs w:val="24"/>
        </w:rPr>
        <w:t>任何一所学校所要确立的办学理念，归根结底要回归到“培养什么人”和“怎么培养人”这两个核心问题上。而一所高品质的学校必须不断地对教育目的进行再认识，对“培养什么人”和“怎么培养人”这两个基本问题进行基于学校发展</w:t>
      </w:r>
      <w:r w:rsidRPr="00267651">
        <w:rPr>
          <w:rFonts w:ascii="宋体" w:hAnsi="宋体" w:hint="eastAsia"/>
          <w:color w:val="000000"/>
          <w:sz w:val="24"/>
          <w:szCs w:val="24"/>
        </w:rPr>
        <w:lastRenderedPageBreak/>
        <w:t>的再思考，对“办什么样的学校”进行再定位。四年来，牛小人在不断地思考与</w:t>
      </w:r>
      <w:r w:rsidR="00B43447">
        <w:rPr>
          <w:rFonts w:ascii="宋体" w:hAnsi="宋体" w:hint="eastAsia"/>
          <w:color w:val="000000"/>
          <w:sz w:val="24"/>
          <w:szCs w:val="24"/>
        </w:rPr>
        <w:t>实践</w:t>
      </w:r>
      <w:r w:rsidRPr="00267651">
        <w:rPr>
          <w:rFonts w:ascii="宋体" w:hAnsi="宋体" w:hint="eastAsia"/>
          <w:color w:val="000000"/>
          <w:sz w:val="24"/>
          <w:szCs w:val="24"/>
        </w:rPr>
        <w:t>中，完成了学校办学</w:t>
      </w:r>
      <w:r w:rsidR="00B43447">
        <w:rPr>
          <w:rFonts w:ascii="宋体" w:hAnsi="宋体" w:hint="eastAsia"/>
          <w:color w:val="000000"/>
          <w:sz w:val="24"/>
          <w:szCs w:val="24"/>
        </w:rPr>
        <w:t>思想</w:t>
      </w:r>
      <w:r w:rsidRPr="00267651">
        <w:rPr>
          <w:rFonts w:ascii="宋体" w:hAnsi="宋体" w:hint="eastAsia"/>
          <w:color w:val="000000"/>
          <w:sz w:val="24"/>
          <w:szCs w:val="24"/>
        </w:rPr>
        <w:t>的厘定、办学目标的明晰、办学理念的内生。</w:t>
      </w:r>
    </w:p>
    <w:p w:rsidR="00110069" w:rsidRPr="00267651" w:rsidRDefault="00110069" w:rsidP="00B43447">
      <w:pPr>
        <w:spacing w:line="400" w:lineRule="exact"/>
        <w:ind w:firstLineChars="200" w:firstLine="480"/>
        <w:rPr>
          <w:rFonts w:ascii="宋体"/>
          <w:bCs/>
          <w:color w:val="000000"/>
          <w:sz w:val="24"/>
          <w:szCs w:val="24"/>
        </w:rPr>
      </w:pPr>
      <w:r w:rsidRPr="00267651">
        <w:rPr>
          <w:rFonts w:ascii="宋体" w:hAnsi="宋体" w:hint="eastAsia"/>
          <w:bCs/>
          <w:color w:val="000000"/>
          <w:sz w:val="24"/>
          <w:szCs w:val="24"/>
        </w:rPr>
        <w:t>办学理念：创造适合学生自主发展的教育</w:t>
      </w:r>
    </w:p>
    <w:p w:rsidR="001A010D" w:rsidRPr="001A010D" w:rsidRDefault="001A010D" w:rsidP="001A010D">
      <w:pPr>
        <w:spacing w:line="400" w:lineRule="exact"/>
        <w:ind w:firstLineChars="200" w:firstLine="480"/>
        <w:rPr>
          <w:rFonts w:ascii="宋体"/>
          <w:sz w:val="24"/>
          <w:szCs w:val="24"/>
        </w:rPr>
      </w:pPr>
      <w:r w:rsidRPr="001A010D">
        <w:rPr>
          <w:rFonts w:ascii="宋体" w:hAnsi="宋体" w:hint="eastAsia"/>
          <w:sz w:val="24"/>
          <w:szCs w:val="24"/>
        </w:rPr>
        <w:t>习近平总书记在对教育的论述中，反复强调一定要办中国特色的教育。《关于深化教育体制机制改革的意见》提出，要</w:t>
      </w:r>
      <w:r w:rsidRPr="001A010D">
        <w:rPr>
          <w:rFonts w:ascii="宋体" w:hint="eastAsia"/>
          <w:sz w:val="24"/>
          <w:szCs w:val="24"/>
        </w:rPr>
        <w:t>“</w:t>
      </w:r>
      <w:r w:rsidRPr="001A010D">
        <w:rPr>
          <w:rFonts w:ascii="宋体" w:hAnsi="宋体" w:hint="eastAsia"/>
          <w:sz w:val="24"/>
          <w:szCs w:val="24"/>
        </w:rPr>
        <w:t>营造健康的教育生态，大力宣传普及适合的教育才是最好的教育、全面发展、人人皆可成才、终身学习等科学教育理念</w:t>
      </w:r>
      <w:r w:rsidRPr="001A010D">
        <w:rPr>
          <w:rFonts w:ascii="宋体" w:hint="eastAsia"/>
          <w:sz w:val="24"/>
          <w:szCs w:val="24"/>
        </w:rPr>
        <w:t>”</w:t>
      </w:r>
      <w:r w:rsidRPr="001A010D">
        <w:rPr>
          <w:rFonts w:ascii="宋体" w:hAnsi="宋体" w:hint="eastAsia"/>
          <w:sz w:val="24"/>
          <w:szCs w:val="24"/>
        </w:rPr>
        <w:t>。《国家中长期教育改革和发展纲要中》也提出“关心每一个学生，促进每个学生主动、生动活泼地发展，尊重教育规律和学生身心发展规律，为每个学生提供适合的教育”。江苏省教育厅厅长葛道凯通过对学校的调研，深刻体会到“适合的教育”是江苏教育发展的必然，是群众对教育的期盼和呼吁。“适合的教育”就是适合学生，让每个学生都能接受公平而优质、适合自己的教育。牛小地处武进城区边缘，学生来自全国二十多个省十多个民族。学校提出“创造适合学生自主发展的教育”，不仅是当前教育的发展趋势，更是学校实际的内在需求，让教育适合学生，让学生在</w:t>
      </w:r>
      <w:r w:rsidRPr="001A010D">
        <w:rPr>
          <w:rFonts w:ascii="宋体" w:hint="eastAsia"/>
          <w:sz w:val="24"/>
          <w:szCs w:val="24"/>
        </w:rPr>
        <w:t>“</w:t>
      </w:r>
      <w:r w:rsidRPr="001A010D">
        <w:rPr>
          <w:rFonts w:ascii="宋体" w:hAnsi="宋体" w:hint="eastAsia"/>
          <w:sz w:val="24"/>
          <w:szCs w:val="24"/>
        </w:rPr>
        <w:t>适合的教育</w:t>
      </w:r>
      <w:r w:rsidRPr="001A010D">
        <w:rPr>
          <w:rFonts w:ascii="宋体" w:hint="eastAsia"/>
          <w:sz w:val="24"/>
          <w:szCs w:val="24"/>
        </w:rPr>
        <w:t>”</w:t>
      </w:r>
      <w:r w:rsidRPr="001A010D">
        <w:rPr>
          <w:rFonts w:ascii="宋体" w:hAnsi="宋体" w:hint="eastAsia"/>
          <w:sz w:val="24"/>
          <w:szCs w:val="24"/>
        </w:rPr>
        <w:t>中找到适合自己的成长路径，创造自己的精彩人生。</w:t>
      </w:r>
    </w:p>
    <w:p w:rsidR="00110069" w:rsidRPr="00267651" w:rsidRDefault="00110069" w:rsidP="00B43447">
      <w:pPr>
        <w:spacing w:line="400" w:lineRule="exact"/>
        <w:ind w:firstLineChars="200" w:firstLine="480"/>
        <w:rPr>
          <w:rFonts w:ascii="宋体"/>
          <w:color w:val="000000"/>
          <w:sz w:val="24"/>
          <w:szCs w:val="24"/>
        </w:rPr>
      </w:pPr>
      <w:r w:rsidRPr="00267651">
        <w:rPr>
          <w:rFonts w:ascii="宋体" w:hAnsi="宋体" w:hint="eastAsia"/>
          <w:bCs/>
          <w:color w:val="000000"/>
          <w:sz w:val="24"/>
          <w:szCs w:val="24"/>
        </w:rPr>
        <w:t>校园精神：</w:t>
      </w:r>
      <w:r w:rsidRPr="00267651">
        <w:rPr>
          <w:rFonts w:ascii="宋体" w:hAnsi="宋体" w:hint="eastAsia"/>
          <w:color w:val="000000"/>
          <w:sz w:val="24"/>
          <w:szCs w:val="24"/>
        </w:rPr>
        <w:t>勤于耕耘的老黄牛精神</w:t>
      </w:r>
      <w:r w:rsidRPr="00267651">
        <w:rPr>
          <w:rFonts w:ascii="宋体" w:hAnsi="宋体"/>
          <w:color w:val="000000"/>
          <w:sz w:val="24"/>
          <w:szCs w:val="24"/>
        </w:rPr>
        <w:t xml:space="preserve">  </w:t>
      </w:r>
      <w:r w:rsidRPr="00267651">
        <w:rPr>
          <w:rFonts w:ascii="宋体" w:hAnsi="宋体" w:hint="eastAsia"/>
          <w:color w:val="000000"/>
          <w:sz w:val="24"/>
          <w:szCs w:val="24"/>
        </w:rPr>
        <w:t>乐于奉献的孺子牛精神</w:t>
      </w:r>
      <w:r w:rsidRPr="00267651">
        <w:rPr>
          <w:rFonts w:ascii="宋体" w:hAnsi="宋体"/>
          <w:color w:val="000000"/>
          <w:sz w:val="24"/>
          <w:szCs w:val="24"/>
        </w:rPr>
        <w:t xml:space="preserve">  </w:t>
      </w:r>
      <w:r w:rsidRPr="00267651">
        <w:rPr>
          <w:rFonts w:ascii="宋体" w:hAnsi="宋体" w:hint="eastAsia"/>
          <w:color w:val="000000"/>
          <w:sz w:val="24"/>
          <w:szCs w:val="24"/>
        </w:rPr>
        <w:t>敢于质疑的耕犊牛精神</w:t>
      </w:r>
    </w:p>
    <w:p w:rsidR="00110069" w:rsidRPr="00267651" w:rsidRDefault="00110069" w:rsidP="00B43447">
      <w:pPr>
        <w:spacing w:line="400" w:lineRule="exact"/>
        <w:ind w:firstLineChars="200" w:firstLine="480"/>
        <w:rPr>
          <w:rFonts w:ascii="宋体"/>
          <w:color w:val="000000"/>
          <w:sz w:val="24"/>
          <w:szCs w:val="24"/>
        </w:rPr>
      </w:pPr>
      <w:r w:rsidRPr="00267651">
        <w:rPr>
          <w:rFonts w:ascii="宋体" w:hAnsi="宋体" w:hint="eastAsia"/>
          <w:bCs/>
          <w:color w:val="000000"/>
          <w:sz w:val="24"/>
          <w:szCs w:val="24"/>
        </w:rPr>
        <w:t>校训：</w:t>
      </w:r>
      <w:r w:rsidRPr="00267651">
        <w:rPr>
          <w:rFonts w:ascii="宋体" w:hAnsi="宋体" w:hint="eastAsia"/>
          <w:color w:val="000000"/>
          <w:sz w:val="24"/>
          <w:szCs w:val="24"/>
        </w:rPr>
        <w:t>诚</w:t>
      </w:r>
      <w:r w:rsidRPr="00267651">
        <w:rPr>
          <w:rFonts w:ascii="宋体"/>
          <w:color w:val="000000"/>
          <w:sz w:val="24"/>
          <w:szCs w:val="24"/>
        </w:rPr>
        <w:t>•</w:t>
      </w:r>
      <w:r w:rsidRPr="00267651">
        <w:rPr>
          <w:rFonts w:ascii="宋体" w:hAnsi="宋体" w:hint="eastAsia"/>
          <w:color w:val="000000"/>
          <w:sz w:val="24"/>
          <w:szCs w:val="24"/>
        </w:rPr>
        <w:t>恒</w:t>
      </w:r>
      <w:r w:rsidRPr="00267651">
        <w:rPr>
          <w:rFonts w:ascii="宋体" w:hAnsi="宋体"/>
          <w:color w:val="000000"/>
          <w:sz w:val="24"/>
          <w:szCs w:val="24"/>
        </w:rPr>
        <w:t>——</w:t>
      </w:r>
      <w:r w:rsidRPr="00267651">
        <w:rPr>
          <w:rFonts w:ascii="宋体" w:hAnsi="宋体" w:hint="eastAsia"/>
          <w:color w:val="000000"/>
          <w:sz w:val="24"/>
          <w:szCs w:val="24"/>
        </w:rPr>
        <w:t>诚以待人</w:t>
      </w:r>
      <w:r w:rsidRPr="00267651">
        <w:rPr>
          <w:rFonts w:ascii="宋体"/>
          <w:color w:val="000000"/>
          <w:sz w:val="24"/>
          <w:szCs w:val="24"/>
        </w:rPr>
        <w:t>  </w:t>
      </w:r>
      <w:r w:rsidRPr="00267651">
        <w:rPr>
          <w:rFonts w:ascii="宋体" w:hAnsi="宋体" w:hint="eastAsia"/>
          <w:color w:val="000000"/>
          <w:sz w:val="24"/>
          <w:szCs w:val="24"/>
        </w:rPr>
        <w:t>恒以固德</w:t>
      </w:r>
    </w:p>
    <w:p w:rsidR="00110069" w:rsidRPr="00267651" w:rsidRDefault="00110069" w:rsidP="00B43447">
      <w:pPr>
        <w:spacing w:line="400" w:lineRule="exact"/>
        <w:ind w:firstLineChars="200" w:firstLine="480"/>
        <w:rPr>
          <w:rFonts w:ascii="宋体"/>
          <w:color w:val="000000"/>
          <w:sz w:val="24"/>
          <w:szCs w:val="24"/>
        </w:rPr>
      </w:pPr>
      <w:r w:rsidRPr="00267651">
        <w:rPr>
          <w:rFonts w:ascii="宋体" w:hAnsi="宋体" w:hint="eastAsia"/>
          <w:color w:val="000000"/>
          <w:sz w:val="24"/>
          <w:szCs w:val="24"/>
        </w:rPr>
        <w:t>“诚”，即“心虔志诚”：心意诚挚，为人诚恳，做事忠诚。“诚”为儒家为人之道的中心思想。《礼记中庸》有言：“诚者天之道也，诚之者人之道也。”认为“诚”是天的根本属性，努力求诚以达到合乎诚。</w:t>
      </w:r>
    </w:p>
    <w:p w:rsidR="00110069" w:rsidRPr="00267651" w:rsidRDefault="00110069" w:rsidP="00B43447">
      <w:pPr>
        <w:spacing w:line="400" w:lineRule="exact"/>
        <w:ind w:firstLineChars="200" w:firstLine="480"/>
        <w:rPr>
          <w:rFonts w:ascii="宋体"/>
          <w:color w:val="000000"/>
          <w:sz w:val="24"/>
          <w:szCs w:val="24"/>
        </w:rPr>
      </w:pPr>
      <w:r w:rsidRPr="00267651">
        <w:rPr>
          <w:rFonts w:ascii="宋体" w:hAnsi="宋体" w:hint="eastAsia"/>
          <w:color w:val="000000"/>
          <w:sz w:val="24"/>
          <w:szCs w:val="24"/>
        </w:rPr>
        <w:t>恒，即“持之以恒”：毅力坚强，坚持不懈，淳朴善良。《易系辞下传》有言：“恒，德之固也。”意为存济人之心、乐于帮助别人的善良之心；又指追求目标中的持久不变的决心和意志。</w:t>
      </w:r>
    </w:p>
    <w:p w:rsidR="00110069" w:rsidRPr="00267651" w:rsidRDefault="00110069" w:rsidP="00B43447">
      <w:pPr>
        <w:spacing w:line="400" w:lineRule="exact"/>
        <w:ind w:firstLineChars="200" w:firstLine="480"/>
        <w:rPr>
          <w:rFonts w:ascii="宋体"/>
          <w:color w:val="000000"/>
          <w:sz w:val="24"/>
          <w:szCs w:val="24"/>
        </w:rPr>
      </w:pPr>
      <w:r w:rsidRPr="00267651">
        <w:rPr>
          <w:rFonts w:ascii="宋体" w:hAnsi="宋体" w:hint="eastAsia"/>
          <w:bCs/>
          <w:color w:val="000000"/>
          <w:sz w:val="24"/>
          <w:szCs w:val="24"/>
        </w:rPr>
        <w:t>校风：</w:t>
      </w:r>
      <w:r w:rsidR="001A010D">
        <w:rPr>
          <w:rFonts w:ascii="宋体" w:hAnsi="宋体" w:hint="eastAsia"/>
          <w:bCs/>
          <w:color w:val="000000"/>
          <w:sz w:val="24"/>
          <w:szCs w:val="24"/>
        </w:rPr>
        <w:t xml:space="preserve"> </w:t>
      </w:r>
      <w:r w:rsidRPr="00267651">
        <w:rPr>
          <w:rFonts w:ascii="宋体" w:hAnsi="宋体" w:hint="eastAsia"/>
          <w:bCs/>
          <w:color w:val="000000"/>
          <w:sz w:val="24"/>
          <w:szCs w:val="24"/>
        </w:rPr>
        <w:t>诚信</w:t>
      </w:r>
      <w:r w:rsidRPr="00267651">
        <w:rPr>
          <w:rFonts w:ascii="宋体" w:hAnsi="宋体"/>
          <w:bCs/>
          <w:color w:val="000000"/>
          <w:sz w:val="24"/>
          <w:szCs w:val="24"/>
        </w:rPr>
        <w:t xml:space="preserve">  </w:t>
      </w:r>
      <w:r w:rsidRPr="00267651">
        <w:rPr>
          <w:rFonts w:ascii="宋体" w:hAnsi="宋体" w:hint="eastAsia"/>
          <w:bCs/>
          <w:color w:val="000000"/>
          <w:sz w:val="24"/>
          <w:szCs w:val="24"/>
        </w:rPr>
        <w:t>有恒</w:t>
      </w:r>
      <w:r w:rsidRPr="00267651">
        <w:rPr>
          <w:rFonts w:ascii="宋体" w:hAnsi="宋体"/>
          <w:bCs/>
          <w:color w:val="000000"/>
          <w:sz w:val="24"/>
          <w:szCs w:val="24"/>
        </w:rPr>
        <w:t xml:space="preserve">  </w:t>
      </w:r>
      <w:r w:rsidRPr="00267651">
        <w:rPr>
          <w:rFonts w:ascii="宋体" w:hAnsi="宋体" w:hint="eastAsia"/>
          <w:bCs/>
          <w:color w:val="000000"/>
          <w:sz w:val="24"/>
          <w:szCs w:val="24"/>
        </w:rPr>
        <w:t>仁爱</w:t>
      </w:r>
    </w:p>
    <w:p w:rsidR="00110069" w:rsidRPr="00267651" w:rsidRDefault="00110069" w:rsidP="00B43447">
      <w:pPr>
        <w:spacing w:line="400" w:lineRule="exact"/>
        <w:ind w:firstLineChars="550" w:firstLine="1320"/>
        <w:rPr>
          <w:rFonts w:ascii="宋体"/>
          <w:color w:val="000000"/>
          <w:sz w:val="24"/>
          <w:szCs w:val="24"/>
        </w:rPr>
      </w:pPr>
      <w:r w:rsidRPr="00267651">
        <w:rPr>
          <w:rFonts w:ascii="宋体" w:hAnsi="宋体" w:hint="eastAsia"/>
          <w:color w:val="000000"/>
          <w:sz w:val="24"/>
          <w:szCs w:val="24"/>
        </w:rPr>
        <w:t>诚信：诚恳待人、讲求信用。</w:t>
      </w:r>
    </w:p>
    <w:p w:rsidR="00110069" w:rsidRPr="00267651" w:rsidRDefault="00110069" w:rsidP="00B43447">
      <w:pPr>
        <w:spacing w:line="400" w:lineRule="exact"/>
        <w:ind w:firstLineChars="550" w:firstLine="1320"/>
        <w:rPr>
          <w:rFonts w:ascii="宋体"/>
          <w:color w:val="000000"/>
          <w:sz w:val="24"/>
          <w:szCs w:val="24"/>
        </w:rPr>
      </w:pPr>
      <w:r w:rsidRPr="00267651">
        <w:rPr>
          <w:rFonts w:ascii="宋体" w:hAnsi="宋体" w:hint="eastAsia"/>
          <w:color w:val="000000"/>
          <w:sz w:val="24"/>
          <w:szCs w:val="24"/>
        </w:rPr>
        <w:t>有恒：抱负远大，意志坚强。</w:t>
      </w:r>
    </w:p>
    <w:p w:rsidR="00110069" w:rsidRPr="00267651" w:rsidRDefault="00110069" w:rsidP="00B43447">
      <w:pPr>
        <w:spacing w:line="400" w:lineRule="exact"/>
        <w:ind w:firstLineChars="550" w:firstLine="1320"/>
        <w:rPr>
          <w:rFonts w:ascii="宋体"/>
          <w:color w:val="000000"/>
          <w:sz w:val="24"/>
          <w:szCs w:val="24"/>
        </w:rPr>
      </w:pPr>
      <w:r w:rsidRPr="00267651">
        <w:rPr>
          <w:rFonts w:ascii="宋体" w:hAnsi="宋体" w:hint="eastAsia"/>
          <w:color w:val="000000"/>
          <w:sz w:val="24"/>
          <w:szCs w:val="24"/>
        </w:rPr>
        <w:t>仁爱：懂得感恩，心存善良。</w:t>
      </w:r>
    </w:p>
    <w:p w:rsidR="00110069" w:rsidRPr="00267651" w:rsidRDefault="00110069" w:rsidP="00B43447">
      <w:pPr>
        <w:spacing w:line="400" w:lineRule="exact"/>
        <w:ind w:firstLineChars="200" w:firstLine="480"/>
        <w:rPr>
          <w:rFonts w:ascii="宋体"/>
          <w:color w:val="000000"/>
          <w:sz w:val="24"/>
          <w:szCs w:val="24"/>
        </w:rPr>
      </w:pPr>
      <w:r w:rsidRPr="00267651">
        <w:rPr>
          <w:rFonts w:ascii="宋体" w:hAnsi="宋体" w:hint="eastAsia"/>
          <w:bCs/>
          <w:color w:val="000000"/>
          <w:sz w:val="24"/>
          <w:szCs w:val="24"/>
        </w:rPr>
        <w:t>学风：乐学</w:t>
      </w:r>
      <w:r w:rsidRPr="00267651">
        <w:rPr>
          <w:rFonts w:ascii="宋体" w:hAnsi="宋体"/>
          <w:bCs/>
          <w:color w:val="000000"/>
          <w:sz w:val="24"/>
          <w:szCs w:val="24"/>
        </w:rPr>
        <w:t xml:space="preserve">  </w:t>
      </w:r>
      <w:r w:rsidRPr="00267651">
        <w:rPr>
          <w:rFonts w:ascii="宋体" w:hAnsi="宋体" w:hint="eastAsia"/>
          <w:bCs/>
          <w:color w:val="000000"/>
          <w:sz w:val="24"/>
          <w:szCs w:val="24"/>
        </w:rPr>
        <w:t>进取</w:t>
      </w:r>
      <w:r w:rsidRPr="00267651">
        <w:rPr>
          <w:rFonts w:ascii="宋体" w:hAnsi="宋体"/>
          <w:bCs/>
          <w:color w:val="000000"/>
          <w:sz w:val="24"/>
          <w:szCs w:val="24"/>
        </w:rPr>
        <w:t xml:space="preserve">  </w:t>
      </w:r>
      <w:r w:rsidRPr="00267651">
        <w:rPr>
          <w:rFonts w:ascii="宋体" w:hAnsi="宋体" w:hint="eastAsia"/>
          <w:bCs/>
          <w:color w:val="000000"/>
          <w:sz w:val="24"/>
          <w:szCs w:val="24"/>
        </w:rPr>
        <w:t>文明</w:t>
      </w:r>
      <w:r w:rsidRPr="00267651">
        <w:rPr>
          <w:rFonts w:ascii="宋体" w:hAnsi="宋体"/>
          <w:bCs/>
          <w:color w:val="000000"/>
          <w:sz w:val="24"/>
          <w:szCs w:val="24"/>
        </w:rPr>
        <w:t xml:space="preserve">  </w:t>
      </w:r>
      <w:r w:rsidRPr="00267651">
        <w:rPr>
          <w:rFonts w:ascii="宋体" w:hAnsi="宋体" w:hint="eastAsia"/>
          <w:bCs/>
          <w:color w:val="000000"/>
          <w:sz w:val="24"/>
          <w:szCs w:val="24"/>
        </w:rPr>
        <w:t>健美</w:t>
      </w:r>
    </w:p>
    <w:p w:rsidR="00110069" w:rsidRPr="00267651" w:rsidRDefault="00110069" w:rsidP="00B43447">
      <w:pPr>
        <w:spacing w:line="400" w:lineRule="exact"/>
        <w:ind w:firstLineChars="200" w:firstLine="480"/>
        <w:rPr>
          <w:rFonts w:ascii="宋体"/>
          <w:bCs/>
          <w:color w:val="000000"/>
          <w:sz w:val="24"/>
          <w:szCs w:val="24"/>
        </w:rPr>
      </w:pPr>
      <w:r w:rsidRPr="00267651">
        <w:rPr>
          <w:rFonts w:ascii="宋体" w:hAnsi="宋体" w:hint="eastAsia"/>
          <w:bCs/>
          <w:color w:val="000000"/>
          <w:sz w:val="24"/>
          <w:szCs w:val="24"/>
        </w:rPr>
        <w:t>教风：严谨</w:t>
      </w:r>
      <w:r w:rsidRPr="00267651">
        <w:rPr>
          <w:rFonts w:ascii="宋体" w:hAnsi="宋体"/>
          <w:bCs/>
          <w:color w:val="000000"/>
          <w:sz w:val="24"/>
          <w:szCs w:val="24"/>
        </w:rPr>
        <w:t xml:space="preserve">  </w:t>
      </w:r>
      <w:r w:rsidRPr="00267651">
        <w:rPr>
          <w:rFonts w:ascii="宋体" w:hAnsi="宋体" w:hint="eastAsia"/>
          <w:bCs/>
          <w:color w:val="000000"/>
          <w:sz w:val="24"/>
          <w:szCs w:val="24"/>
        </w:rPr>
        <w:t>求实</w:t>
      </w:r>
      <w:r w:rsidRPr="00267651">
        <w:rPr>
          <w:rFonts w:ascii="宋体" w:hAnsi="宋体"/>
          <w:bCs/>
          <w:color w:val="000000"/>
          <w:sz w:val="24"/>
          <w:szCs w:val="24"/>
        </w:rPr>
        <w:t xml:space="preserve">  </w:t>
      </w:r>
      <w:r w:rsidRPr="00267651">
        <w:rPr>
          <w:rFonts w:ascii="宋体" w:hAnsi="宋体" w:hint="eastAsia"/>
          <w:bCs/>
          <w:color w:val="000000"/>
          <w:sz w:val="24"/>
          <w:szCs w:val="24"/>
        </w:rPr>
        <w:t>创新</w:t>
      </w:r>
      <w:r w:rsidRPr="00267651">
        <w:rPr>
          <w:rFonts w:ascii="宋体" w:hAnsi="宋体"/>
          <w:bCs/>
          <w:color w:val="000000"/>
          <w:sz w:val="24"/>
          <w:szCs w:val="24"/>
        </w:rPr>
        <w:t xml:space="preserve">  </w:t>
      </w:r>
      <w:r w:rsidRPr="00267651">
        <w:rPr>
          <w:rFonts w:ascii="宋体" w:hAnsi="宋体" w:hint="eastAsia"/>
          <w:bCs/>
          <w:color w:val="000000"/>
          <w:sz w:val="24"/>
          <w:szCs w:val="24"/>
        </w:rPr>
        <w:t>奉献</w:t>
      </w:r>
    </w:p>
    <w:p w:rsidR="00110069" w:rsidRPr="00267651" w:rsidRDefault="00110069" w:rsidP="00B43447">
      <w:pPr>
        <w:spacing w:line="400" w:lineRule="exact"/>
        <w:ind w:firstLineChars="200" w:firstLine="480"/>
        <w:rPr>
          <w:rFonts w:ascii="宋体"/>
          <w:bCs/>
          <w:color w:val="000000"/>
          <w:sz w:val="24"/>
          <w:szCs w:val="24"/>
        </w:rPr>
      </w:pPr>
      <w:r w:rsidRPr="00267651">
        <w:rPr>
          <w:rFonts w:ascii="宋体" w:hAnsi="宋体" w:hint="eastAsia"/>
          <w:bCs/>
          <w:color w:val="000000"/>
          <w:sz w:val="24"/>
          <w:szCs w:val="24"/>
        </w:rPr>
        <w:t>办学思路：文化引领，课程育人，管理简约，特色彰显</w:t>
      </w:r>
    </w:p>
    <w:p w:rsidR="00110069" w:rsidRPr="00267651" w:rsidRDefault="00110069" w:rsidP="00B43447">
      <w:pPr>
        <w:spacing w:line="400" w:lineRule="exact"/>
        <w:ind w:firstLineChars="200" w:firstLine="480"/>
        <w:rPr>
          <w:rFonts w:ascii="宋体"/>
          <w:color w:val="000000"/>
          <w:sz w:val="24"/>
          <w:szCs w:val="24"/>
        </w:rPr>
      </w:pPr>
      <w:r w:rsidRPr="00267651">
        <w:rPr>
          <w:rFonts w:ascii="宋体" w:hAnsi="宋体" w:hint="eastAsia"/>
          <w:bCs/>
          <w:color w:val="000000"/>
          <w:sz w:val="24"/>
          <w:szCs w:val="24"/>
        </w:rPr>
        <w:t>办学目标：一流</w:t>
      </w:r>
      <w:r w:rsidR="00B43447">
        <w:rPr>
          <w:rFonts w:ascii="宋体" w:hAnsi="宋体" w:hint="eastAsia"/>
          <w:bCs/>
          <w:color w:val="000000"/>
          <w:sz w:val="24"/>
          <w:szCs w:val="24"/>
        </w:rPr>
        <w:t>的</w:t>
      </w:r>
      <w:r w:rsidR="00B43447" w:rsidRPr="00267651">
        <w:rPr>
          <w:rFonts w:ascii="宋体" w:hAnsi="宋体" w:hint="eastAsia"/>
          <w:bCs/>
          <w:color w:val="000000"/>
          <w:sz w:val="24"/>
          <w:szCs w:val="24"/>
        </w:rPr>
        <w:t>育人环境</w:t>
      </w:r>
      <w:r w:rsidR="00B43447">
        <w:rPr>
          <w:rFonts w:ascii="宋体" w:hAnsi="宋体" w:hint="eastAsia"/>
          <w:bCs/>
          <w:color w:val="000000"/>
          <w:sz w:val="24"/>
          <w:szCs w:val="24"/>
        </w:rPr>
        <w:t>，</w:t>
      </w:r>
      <w:r w:rsidRPr="00267651">
        <w:rPr>
          <w:rFonts w:ascii="宋体" w:hAnsi="宋体" w:hint="eastAsia"/>
          <w:bCs/>
          <w:color w:val="000000"/>
          <w:sz w:val="24"/>
          <w:szCs w:val="24"/>
        </w:rPr>
        <w:t>一流</w:t>
      </w:r>
      <w:r w:rsidR="00B43447">
        <w:rPr>
          <w:rFonts w:ascii="宋体" w:hAnsi="宋体" w:hint="eastAsia"/>
          <w:bCs/>
          <w:color w:val="000000"/>
          <w:sz w:val="24"/>
          <w:szCs w:val="24"/>
        </w:rPr>
        <w:t>的五小课程</w:t>
      </w:r>
      <w:r w:rsidRPr="00267651">
        <w:rPr>
          <w:rFonts w:ascii="宋体" w:hAnsi="宋体" w:hint="eastAsia"/>
          <w:bCs/>
          <w:color w:val="000000"/>
          <w:sz w:val="24"/>
          <w:szCs w:val="24"/>
        </w:rPr>
        <w:t>，一流</w:t>
      </w:r>
      <w:r w:rsidR="00CB41D0">
        <w:rPr>
          <w:rFonts w:ascii="宋体" w:hAnsi="宋体" w:hint="eastAsia"/>
          <w:bCs/>
          <w:color w:val="000000"/>
          <w:sz w:val="24"/>
          <w:szCs w:val="24"/>
        </w:rPr>
        <w:t>的</w:t>
      </w:r>
      <w:r w:rsidR="00B43447" w:rsidRPr="00267651">
        <w:rPr>
          <w:rFonts w:ascii="宋体" w:hAnsi="宋体" w:hint="eastAsia"/>
          <w:bCs/>
          <w:color w:val="000000"/>
          <w:sz w:val="24"/>
          <w:szCs w:val="24"/>
        </w:rPr>
        <w:t>师资力量</w:t>
      </w:r>
      <w:r w:rsidR="00B43447">
        <w:rPr>
          <w:rFonts w:ascii="宋体" w:hAnsi="宋体" w:hint="eastAsia"/>
          <w:bCs/>
          <w:color w:val="000000"/>
          <w:sz w:val="24"/>
          <w:szCs w:val="24"/>
        </w:rPr>
        <w:t>，</w:t>
      </w:r>
      <w:r w:rsidRPr="00267651">
        <w:rPr>
          <w:rFonts w:ascii="宋体" w:hAnsi="宋体" w:hint="eastAsia"/>
          <w:bCs/>
          <w:color w:val="000000"/>
          <w:sz w:val="24"/>
          <w:szCs w:val="24"/>
        </w:rPr>
        <w:t>一流</w:t>
      </w:r>
      <w:r w:rsidR="00B43447">
        <w:rPr>
          <w:rFonts w:ascii="宋体" w:hAnsi="宋体" w:hint="eastAsia"/>
          <w:bCs/>
          <w:color w:val="000000"/>
          <w:sz w:val="24"/>
          <w:szCs w:val="24"/>
        </w:rPr>
        <w:t>的教学质量</w:t>
      </w:r>
    </w:p>
    <w:p w:rsidR="00110069" w:rsidRPr="00267651" w:rsidRDefault="00110069" w:rsidP="00B43447">
      <w:pPr>
        <w:spacing w:line="400" w:lineRule="exact"/>
        <w:ind w:firstLineChars="200" w:firstLine="482"/>
        <w:rPr>
          <w:rFonts w:ascii="宋体"/>
          <w:b/>
          <w:color w:val="000000"/>
          <w:sz w:val="24"/>
          <w:szCs w:val="24"/>
        </w:rPr>
      </w:pPr>
      <w:r w:rsidRPr="00267651">
        <w:rPr>
          <w:rFonts w:ascii="宋体" w:hAnsi="宋体" w:hint="eastAsia"/>
          <w:b/>
          <w:color w:val="000000"/>
          <w:sz w:val="24"/>
          <w:szCs w:val="24"/>
        </w:rPr>
        <w:t>二、文化行动：建设指向的诠释</w:t>
      </w:r>
    </w:p>
    <w:p w:rsidR="00110069" w:rsidRPr="00267651" w:rsidRDefault="00110069" w:rsidP="00B43447">
      <w:pPr>
        <w:spacing w:line="400" w:lineRule="exact"/>
        <w:ind w:firstLineChars="200" w:firstLine="480"/>
        <w:rPr>
          <w:rFonts w:ascii="宋体"/>
          <w:color w:val="000000"/>
          <w:sz w:val="24"/>
          <w:szCs w:val="24"/>
        </w:rPr>
      </w:pPr>
      <w:r w:rsidRPr="00267651">
        <w:rPr>
          <w:rFonts w:ascii="宋体" w:hAnsi="宋体" w:hint="eastAsia"/>
          <w:color w:val="000000"/>
          <w:sz w:val="24"/>
          <w:szCs w:val="24"/>
        </w:rPr>
        <w:lastRenderedPageBreak/>
        <w:t>文化的本质在于“人化”，而作为“校园中的人”</w:t>
      </w:r>
      <w:r w:rsidRPr="00267651">
        <w:rPr>
          <w:rFonts w:ascii="宋体" w:hAnsi="宋体"/>
          <w:color w:val="000000"/>
          <w:sz w:val="24"/>
          <w:szCs w:val="24"/>
        </w:rPr>
        <w:t>——</w:t>
      </w:r>
      <w:r w:rsidRPr="00267651">
        <w:rPr>
          <w:rFonts w:ascii="宋体" w:hAnsi="宋体" w:hint="eastAsia"/>
          <w:color w:val="000000"/>
          <w:sz w:val="24"/>
          <w:szCs w:val="24"/>
        </w:rPr>
        <w:t>师生，不应当只是文化的“享受者”“体验者”“被濡染者”，他们更重要的角色应当是校园文化的创造者。近四年来，围绕着“诚恒”文化建设的“师生立场”，围绕着“诚恒”文化的培植，我们着力进行了以下几方面的尝试：</w:t>
      </w:r>
    </w:p>
    <w:p w:rsidR="00110069" w:rsidRPr="00267651" w:rsidRDefault="00110069" w:rsidP="00B43447">
      <w:pPr>
        <w:spacing w:line="400" w:lineRule="exact"/>
        <w:ind w:firstLineChars="150" w:firstLine="360"/>
        <w:rPr>
          <w:rFonts w:ascii="宋体"/>
          <w:color w:val="000000"/>
          <w:sz w:val="24"/>
          <w:szCs w:val="24"/>
        </w:rPr>
      </w:pPr>
      <w:r w:rsidRPr="00267651">
        <w:rPr>
          <w:rFonts w:ascii="宋体" w:hAnsi="宋体" w:hint="eastAsia"/>
          <w:color w:val="000000"/>
          <w:sz w:val="24"/>
          <w:szCs w:val="24"/>
        </w:rPr>
        <w:t>（一）环境打造</w:t>
      </w:r>
    </w:p>
    <w:p w:rsidR="00110069" w:rsidRPr="00267651" w:rsidRDefault="00110069" w:rsidP="00B43447">
      <w:pPr>
        <w:spacing w:line="400" w:lineRule="exact"/>
        <w:ind w:firstLineChars="200" w:firstLine="480"/>
        <w:rPr>
          <w:rFonts w:ascii="宋体"/>
          <w:color w:val="000000"/>
          <w:sz w:val="24"/>
          <w:szCs w:val="24"/>
        </w:rPr>
      </w:pPr>
      <w:r w:rsidRPr="00267651">
        <w:rPr>
          <w:rFonts w:hint="eastAsia"/>
          <w:color w:val="000000"/>
          <w:sz w:val="24"/>
          <w:szCs w:val="24"/>
        </w:rPr>
        <w:t>通过富有创造力，充满生机活力的校园文化环境，进行办学理念与价值的全方位渗透，陶冶师生的情操，激荡师生的心灵。</w:t>
      </w:r>
    </w:p>
    <w:p w:rsidR="00110069" w:rsidRPr="00267651" w:rsidRDefault="00110069" w:rsidP="00B43447">
      <w:pPr>
        <w:spacing w:line="400" w:lineRule="exact"/>
        <w:ind w:firstLineChars="200" w:firstLine="480"/>
        <w:rPr>
          <w:rFonts w:ascii="宋体"/>
          <w:color w:val="000000"/>
          <w:sz w:val="24"/>
          <w:szCs w:val="24"/>
        </w:rPr>
      </w:pPr>
      <w:r w:rsidRPr="00267651">
        <w:rPr>
          <w:rFonts w:ascii="宋体" w:hAnsi="宋体"/>
          <w:color w:val="000000"/>
          <w:sz w:val="24"/>
          <w:szCs w:val="24"/>
        </w:rPr>
        <w:t>1</w:t>
      </w:r>
      <w:r w:rsidRPr="00267651">
        <w:rPr>
          <w:rFonts w:ascii="宋体" w:hAnsi="宋体" w:hint="eastAsia"/>
          <w:color w:val="000000"/>
          <w:sz w:val="24"/>
          <w:szCs w:val="24"/>
        </w:rPr>
        <w:t>．设计班级牌。学校</w:t>
      </w:r>
      <w:r w:rsidRPr="00267651">
        <w:rPr>
          <w:rFonts w:ascii="宋体" w:hAnsi="宋体"/>
          <w:color w:val="000000"/>
          <w:sz w:val="24"/>
          <w:szCs w:val="24"/>
        </w:rPr>
        <w:t>50</w:t>
      </w:r>
      <w:r w:rsidRPr="00267651">
        <w:rPr>
          <w:rFonts w:ascii="宋体" w:hAnsi="宋体" w:hint="eastAsia"/>
          <w:color w:val="000000"/>
          <w:sz w:val="24"/>
          <w:szCs w:val="24"/>
        </w:rPr>
        <w:t>个班级根据实际情况，</w:t>
      </w:r>
      <w:r>
        <w:rPr>
          <w:rFonts w:ascii="宋体" w:hAnsi="宋体" w:hint="eastAsia"/>
          <w:color w:val="000000"/>
          <w:sz w:val="24"/>
          <w:szCs w:val="24"/>
        </w:rPr>
        <w:t>提出</w:t>
      </w:r>
      <w:r w:rsidRPr="00267651">
        <w:rPr>
          <w:rFonts w:ascii="宋体" w:hAnsi="宋体" w:hint="eastAsia"/>
          <w:color w:val="000000"/>
          <w:sz w:val="24"/>
          <w:szCs w:val="24"/>
        </w:rPr>
        <w:t>了班级</w:t>
      </w:r>
      <w:r>
        <w:rPr>
          <w:rFonts w:ascii="宋体" w:hAnsi="宋体" w:hint="eastAsia"/>
          <w:color w:val="000000"/>
          <w:sz w:val="24"/>
          <w:szCs w:val="24"/>
        </w:rPr>
        <w:t>口号</w:t>
      </w:r>
      <w:r w:rsidRPr="00267651">
        <w:rPr>
          <w:rFonts w:ascii="宋体" w:hAnsi="宋体" w:hint="eastAsia"/>
          <w:color w:val="000000"/>
          <w:sz w:val="24"/>
          <w:szCs w:val="24"/>
        </w:rPr>
        <w:t>，提炼了班训，描绘了班级愿景，制作成个性鲜明的“班级牌”张贴在教室外墙，时刻提醒着孩子们持之以恒地践行班规。这既是班级风貌的个性化体现，更是引领学生自觉内化班级文化的隐性资源。</w:t>
      </w:r>
    </w:p>
    <w:p w:rsidR="00110069" w:rsidRPr="00267651" w:rsidRDefault="00110069" w:rsidP="00B43447">
      <w:pPr>
        <w:spacing w:line="400" w:lineRule="exact"/>
        <w:ind w:firstLineChars="200" w:firstLine="480"/>
        <w:rPr>
          <w:rFonts w:ascii="宋体"/>
          <w:color w:val="000000"/>
          <w:sz w:val="24"/>
          <w:szCs w:val="24"/>
        </w:rPr>
      </w:pPr>
      <w:r w:rsidRPr="00267651">
        <w:rPr>
          <w:rFonts w:ascii="宋体" w:hAnsi="宋体"/>
          <w:color w:val="000000"/>
          <w:sz w:val="24"/>
          <w:szCs w:val="24"/>
        </w:rPr>
        <w:t>2</w:t>
      </w:r>
      <w:r w:rsidRPr="00267651">
        <w:rPr>
          <w:rFonts w:ascii="宋体" w:hAnsi="宋体" w:hint="eastAsia"/>
          <w:color w:val="000000"/>
          <w:sz w:val="24"/>
          <w:szCs w:val="24"/>
        </w:rPr>
        <w:t>．打造笑脸墙。学校打造名为“快乐每一天”的笑脸</w:t>
      </w:r>
      <w:r w:rsidR="00B43447">
        <w:rPr>
          <w:rFonts w:ascii="宋体" w:hAnsi="宋体" w:hint="eastAsia"/>
          <w:color w:val="000000"/>
          <w:sz w:val="24"/>
          <w:szCs w:val="24"/>
        </w:rPr>
        <w:t>墙，把学校五小明星的照片集中展示，时刻熏陶与激励着牛小的孩子们。这里</w:t>
      </w:r>
      <w:r w:rsidRPr="00267651">
        <w:rPr>
          <w:rFonts w:ascii="宋体" w:hAnsi="宋体" w:hint="eastAsia"/>
          <w:color w:val="000000"/>
          <w:sz w:val="24"/>
          <w:szCs w:val="24"/>
        </w:rPr>
        <w:t>成为了榜样励志教育的重要阵地。</w:t>
      </w:r>
    </w:p>
    <w:p w:rsidR="00110069" w:rsidRPr="00267651" w:rsidRDefault="00110069" w:rsidP="00B43447">
      <w:pPr>
        <w:spacing w:line="400" w:lineRule="exact"/>
        <w:ind w:firstLineChars="200" w:firstLine="480"/>
        <w:rPr>
          <w:rFonts w:ascii="宋体"/>
          <w:color w:val="000000"/>
          <w:sz w:val="24"/>
          <w:szCs w:val="24"/>
        </w:rPr>
      </w:pPr>
      <w:r w:rsidRPr="00267651">
        <w:rPr>
          <w:rFonts w:ascii="宋体" w:hAnsi="宋体"/>
          <w:color w:val="000000"/>
          <w:sz w:val="24"/>
          <w:szCs w:val="24"/>
        </w:rPr>
        <w:t>3</w:t>
      </w:r>
      <w:r w:rsidRPr="00267651">
        <w:rPr>
          <w:rFonts w:ascii="宋体" w:hAnsi="宋体" w:hint="eastAsia"/>
          <w:color w:val="000000"/>
          <w:sz w:val="24"/>
          <w:szCs w:val="24"/>
        </w:rPr>
        <w:t>．布置世界墙。学校在主干道墙上布置了世界各国的国花和世界名牌大</w:t>
      </w:r>
      <w:r>
        <w:rPr>
          <w:rFonts w:ascii="宋体" w:hAnsi="宋体" w:hint="eastAsia"/>
          <w:color w:val="000000"/>
          <w:sz w:val="24"/>
          <w:szCs w:val="24"/>
        </w:rPr>
        <w:t>学</w:t>
      </w:r>
      <w:r w:rsidRPr="00267651">
        <w:rPr>
          <w:rFonts w:ascii="宋体" w:hAnsi="宋体" w:hint="eastAsia"/>
          <w:color w:val="000000"/>
          <w:sz w:val="24"/>
          <w:szCs w:val="24"/>
        </w:rPr>
        <w:t>的照片，这些照片不仅成为了校园靓丽的文化风景，更是学生们精神营养的汲取地。它们以用无形的力量感召着学生、鼓舞着学生。</w:t>
      </w:r>
    </w:p>
    <w:p w:rsidR="00110069" w:rsidRPr="00267651" w:rsidRDefault="00110069" w:rsidP="00B43447">
      <w:pPr>
        <w:spacing w:line="400" w:lineRule="exact"/>
        <w:ind w:firstLineChars="200" w:firstLine="480"/>
        <w:rPr>
          <w:rFonts w:ascii="宋体"/>
          <w:color w:val="000000"/>
          <w:sz w:val="24"/>
          <w:szCs w:val="24"/>
        </w:rPr>
      </w:pPr>
      <w:r w:rsidRPr="00267651">
        <w:rPr>
          <w:rFonts w:ascii="宋体" w:hAnsi="宋体"/>
          <w:color w:val="000000"/>
          <w:sz w:val="24"/>
          <w:szCs w:val="24"/>
        </w:rPr>
        <w:t>4</w:t>
      </w:r>
      <w:r w:rsidRPr="00267651">
        <w:rPr>
          <w:rFonts w:ascii="宋体" w:hAnsi="宋体" w:hint="eastAsia"/>
          <w:color w:val="000000"/>
          <w:sz w:val="24"/>
          <w:szCs w:val="24"/>
        </w:rPr>
        <w:t>．开垦植物苑。</w:t>
      </w:r>
    </w:p>
    <w:p w:rsidR="00110069" w:rsidRPr="00267651" w:rsidRDefault="00110069" w:rsidP="00B43447">
      <w:pPr>
        <w:spacing w:line="400" w:lineRule="exact"/>
        <w:ind w:firstLineChars="200" w:firstLine="480"/>
        <w:rPr>
          <w:rFonts w:ascii="宋体"/>
          <w:color w:val="000000"/>
          <w:sz w:val="24"/>
          <w:szCs w:val="24"/>
        </w:rPr>
      </w:pPr>
      <w:r w:rsidRPr="00267651">
        <w:rPr>
          <w:rFonts w:ascii="宋体" w:hAnsi="宋体" w:hint="eastAsia"/>
          <w:color w:val="000000"/>
          <w:sz w:val="24"/>
          <w:szCs w:val="24"/>
          <w:shd w:val="clear" w:color="auto" w:fill="FFFFFF"/>
        </w:rPr>
        <w:t>“一年之计，莫如树谷；十年之计，莫如树木；终身之计，莫如树人。”学校在仁德楼三面开辟了牛小的植物林</w:t>
      </w:r>
      <w:r w:rsidRPr="00267651">
        <w:rPr>
          <w:rFonts w:ascii="宋体"/>
          <w:color w:val="000000"/>
          <w:sz w:val="24"/>
          <w:szCs w:val="24"/>
          <w:shd w:val="clear" w:color="auto" w:fill="FFFFFF"/>
        </w:rPr>
        <w:t>,</w:t>
      </w:r>
      <w:r w:rsidRPr="00267651">
        <w:rPr>
          <w:rFonts w:ascii="宋体" w:hAnsi="宋体" w:hint="eastAsia"/>
          <w:color w:val="000000"/>
          <w:sz w:val="24"/>
          <w:szCs w:val="24"/>
          <w:shd w:val="clear" w:color="auto" w:fill="FFFFFF"/>
        </w:rPr>
        <w:t>充分利用各角落开辟蔬菜园。花草树木、各种庄稼在这里茁壮成长，孩子们在实践活动中体会了劳动的快乐。</w:t>
      </w:r>
    </w:p>
    <w:p w:rsidR="00110069" w:rsidRPr="00267651" w:rsidRDefault="00110069" w:rsidP="00B43447">
      <w:pPr>
        <w:numPr>
          <w:ilvl w:val="0"/>
          <w:numId w:val="1"/>
        </w:numPr>
        <w:spacing w:line="400" w:lineRule="exact"/>
        <w:ind w:firstLineChars="200" w:firstLine="480"/>
        <w:rPr>
          <w:rFonts w:ascii="宋体"/>
          <w:color w:val="000000"/>
          <w:sz w:val="24"/>
          <w:szCs w:val="24"/>
        </w:rPr>
      </w:pPr>
      <w:r w:rsidRPr="00267651">
        <w:rPr>
          <w:rFonts w:ascii="宋体" w:hAnsi="宋体" w:hint="eastAsia"/>
          <w:color w:val="000000"/>
          <w:sz w:val="24"/>
          <w:szCs w:val="24"/>
        </w:rPr>
        <w:t>补缀校史馆。</w:t>
      </w:r>
      <w:r w:rsidRPr="00267651">
        <w:rPr>
          <w:rFonts w:ascii="宋体" w:hAnsi="宋体"/>
          <w:color w:val="000000"/>
          <w:sz w:val="24"/>
          <w:szCs w:val="24"/>
        </w:rPr>
        <w:t>2018</w:t>
      </w:r>
      <w:r w:rsidRPr="00267651">
        <w:rPr>
          <w:rFonts w:ascii="宋体" w:hAnsi="宋体" w:hint="eastAsia"/>
          <w:color w:val="000000"/>
          <w:sz w:val="24"/>
          <w:szCs w:val="24"/>
        </w:rPr>
        <w:t>年初，学校重新梳理学校发展历程，追溯学校文化脉络，对校史馆原有的材料进行增删补缀。它以时间为轴，全面讲述了学校发展中的</w:t>
      </w:r>
      <w:r w:rsidR="00B43447">
        <w:rPr>
          <w:rFonts w:ascii="宋体" w:hAnsi="宋体" w:hint="eastAsia"/>
          <w:color w:val="000000"/>
          <w:sz w:val="24"/>
          <w:szCs w:val="24"/>
        </w:rPr>
        <w:t>重大事件</w:t>
      </w:r>
      <w:r w:rsidRPr="00267651">
        <w:rPr>
          <w:rFonts w:ascii="宋体" w:hAnsi="宋体" w:hint="eastAsia"/>
          <w:color w:val="000000"/>
          <w:sz w:val="24"/>
          <w:szCs w:val="24"/>
        </w:rPr>
        <w:t>，成为学校文化</w:t>
      </w:r>
      <w:r w:rsidR="00B43447">
        <w:rPr>
          <w:rFonts w:ascii="宋体" w:hAnsi="宋体" w:hint="eastAsia"/>
          <w:color w:val="000000"/>
          <w:sz w:val="24"/>
          <w:szCs w:val="24"/>
        </w:rPr>
        <w:t>回</w:t>
      </w:r>
      <w:r w:rsidRPr="00267651">
        <w:rPr>
          <w:rFonts w:ascii="宋体" w:hAnsi="宋体" w:hint="eastAsia"/>
          <w:color w:val="000000"/>
          <w:sz w:val="24"/>
          <w:szCs w:val="24"/>
        </w:rPr>
        <w:t>忆与展望的重要阵地与资源。</w:t>
      </w:r>
    </w:p>
    <w:p w:rsidR="00110069" w:rsidRPr="00267651" w:rsidRDefault="00110069" w:rsidP="00B43447">
      <w:pPr>
        <w:spacing w:line="400" w:lineRule="exact"/>
        <w:ind w:firstLineChars="200" w:firstLine="480"/>
        <w:rPr>
          <w:rFonts w:ascii="宋体"/>
          <w:color w:val="000000"/>
          <w:sz w:val="24"/>
          <w:szCs w:val="24"/>
        </w:rPr>
      </w:pPr>
      <w:r w:rsidRPr="00267651">
        <w:rPr>
          <w:rFonts w:ascii="宋体" w:hAnsi="宋体"/>
          <w:color w:val="000000"/>
          <w:sz w:val="24"/>
          <w:szCs w:val="24"/>
        </w:rPr>
        <w:t>6</w:t>
      </w:r>
      <w:r w:rsidRPr="00267651">
        <w:rPr>
          <w:rFonts w:ascii="宋体" w:hAnsi="宋体" w:hint="eastAsia"/>
          <w:color w:val="000000"/>
          <w:sz w:val="24"/>
          <w:szCs w:val="24"/>
        </w:rPr>
        <w:t>．新建候车亭。为方便孩子们乘坐校车，更为了让孩子们学会利用碎片化时间阅读，学校在西门口新建了“书香候车</w:t>
      </w:r>
      <w:r w:rsidR="0039006D">
        <w:rPr>
          <w:rFonts w:ascii="宋体" w:hAnsi="宋体" w:hint="eastAsia"/>
          <w:color w:val="000000"/>
          <w:sz w:val="24"/>
          <w:szCs w:val="24"/>
        </w:rPr>
        <w:t>亭</w:t>
      </w:r>
      <w:r w:rsidRPr="00267651">
        <w:rPr>
          <w:rFonts w:ascii="宋体" w:hAnsi="宋体" w:hint="eastAsia"/>
          <w:color w:val="000000"/>
          <w:sz w:val="24"/>
          <w:szCs w:val="24"/>
        </w:rPr>
        <w:t>”</w:t>
      </w:r>
      <w:r w:rsidR="00B43447">
        <w:rPr>
          <w:rFonts w:ascii="宋体" w:hAnsi="宋体" w:hint="eastAsia"/>
          <w:color w:val="000000"/>
          <w:sz w:val="24"/>
          <w:szCs w:val="24"/>
        </w:rPr>
        <w:t>——“牛牛书屋”</w:t>
      </w:r>
      <w:r w:rsidRPr="00267651">
        <w:rPr>
          <w:rFonts w:ascii="宋体" w:hAnsi="宋体" w:hint="eastAsia"/>
          <w:color w:val="000000"/>
          <w:sz w:val="24"/>
          <w:szCs w:val="24"/>
        </w:rPr>
        <w:t>。诗情画意的候车亭使孩子们在等候校车的间隙徜徉书海，沐浴书香。</w:t>
      </w:r>
    </w:p>
    <w:p w:rsidR="00110069" w:rsidRPr="00267651" w:rsidRDefault="00110069" w:rsidP="00B43447">
      <w:pPr>
        <w:spacing w:line="400" w:lineRule="exact"/>
        <w:ind w:firstLineChars="200" w:firstLine="482"/>
        <w:rPr>
          <w:rFonts w:ascii="宋体"/>
          <w:b/>
          <w:bCs/>
          <w:color w:val="000000"/>
          <w:sz w:val="24"/>
          <w:szCs w:val="24"/>
        </w:rPr>
      </w:pPr>
      <w:r w:rsidRPr="00267651">
        <w:rPr>
          <w:rFonts w:ascii="宋体" w:hAnsi="宋体" w:hint="eastAsia"/>
          <w:b/>
          <w:bCs/>
          <w:color w:val="000000"/>
          <w:sz w:val="24"/>
          <w:szCs w:val="24"/>
        </w:rPr>
        <w:t>（二）平台推进</w:t>
      </w:r>
    </w:p>
    <w:p w:rsidR="00110069" w:rsidRPr="00267651" w:rsidRDefault="00110069" w:rsidP="00B43447">
      <w:pPr>
        <w:spacing w:line="400" w:lineRule="exact"/>
        <w:ind w:firstLineChars="200" w:firstLine="480"/>
        <w:rPr>
          <w:color w:val="000000"/>
          <w:sz w:val="24"/>
          <w:szCs w:val="24"/>
        </w:rPr>
      </w:pPr>
      <w:r w:rsidRPr="00267651">
        <w:rPr>
          <w:rFonts w:ascii="宋体" w:hAnsi="宋体"/>
          <w:color w:val="000000"/>
          <w:sz w:val="24"/>
          <w:szCs w:val="24"/>
        </w:rPr>
        <w:t>1</w:t>
      </w:r>
      <w:r w:rsidRPr="00267651">
        <w:rPr>
          <w:rFonts w:ascii="宋体" w:hAnsi="宋体" w:hint="eastAsia"/>
          <w:color w:val="000000"/>
          <w:sz w:val="24"/>
          <w:szCs w:val="24"/>
        </w:rPr>
        <w:t>．成立“家长委员会”。</w:t>
      </w:r>
      <w:r w:rsidRPr="00267651">
        <w:rPr>
          <w:rFonts w:ascii="宋体" w:hAnsi="宋体" w:cs="宋体" w:hint="eastAsia"/>
          <w:color w:val="000000"/>
          <w:sz w:val="24"/>
          <w:szCs w:val="24"/>
          <w:shd w:val="clear" w:color="auto" w:fill="FFFFFF"/>
        </w:rPr>
        <w:t>为了更好地让家长参与到学校管理中来，赋予家长对学校工作更多的知情权、评议权、参与权和监督权</w:t>
      </w:r>
      <w:r w:rsidRPr="00267651">
        <w:rPr>
          <w:rFonts w:ascii="宋体" w:hAnsi="宋体" w:hint="eastAsia"/>
          <w:color w:val="000000"/>
          <w:sz w:val="24"/>
          <w:szCs w:val="24"/>
        </w:rPr>
        <w:t>。我校以年级组为单位，召集各班级素质高、责任心强的家长组成各年级组的“家长委员会”并汇总成学校的“牛小家长俱乐部”。学校努力利用这些优质的资源，实现文化的延展与反哺</w:t>
      </w:r>
      <w:r w:rsidRPr="00267651">
        <w:rPr>
          <w:rFonts w:hint="eastAsia"/>
          <w:color w:val="000000"/>
          <w:sz w:val="24"/>
          <w:szCs w:val="24"/>
        </w:rPr>
        <w:t>，如定期通过班级家委会、校级家委会进行学校各项发展事务的意见征询。如家长爱心护学岗的设置就是在家委会的倡议、研讨与监督下实施。</w:t>
      </w:r>
      <w:r>
        <w:rPr>
          <w:rFonts w:hint="eastAsia"/>
          <w:color w:val="000000"/>
          <w:sz w:val="24"/>
          <w:szCs w:val="24"/>
        </w:rPr>
        <w:t>为了提高家长</w:t>
      </w:r>
      <w:r>
        <w:rPr>
          <w:rFonts w:hint="eastAsia"/>
          <w:color w:val="000000"/>
          <w:sz w:val="24"/>
          <w:szCs w:val="24"/>
        </w:rPr>
        <w:lastRenderedPageBreak/>
        <w:t>的素质，促进家校共建，还成立了“家长学校”。</w:t>
      </w:r>
    </w:p>
    <w:p w:rsidR="00110069" w:rsidRPr="00267651" w:rsidRDefault="00110069" w:rsidP="00B43447">
      <w:pPr>
        <w:spacing w:line="400" w:lineRule="exact"/>
        <w:ind w:firstLineChars="200" w:firstLine="480"/>
        <w:rPr>
          <w:rFonts w:ascii="宋体"/>
          <w:color w:val="000000"/>
          <w:sz w:val="24"/>
          <w:szCs w:val="24"/>
        </w:rPr>
      </w:pPr>
      <w:r w:rsidRPr="00267651">
        <w:rPr>
          <w:rFonts w:ascii="宋体" w:hAnsi="宋体"/>
          <w:color w:val="000000"/>
          <w:sz w:val="24"/>
          <w:szCs w:val="24"/>
        </w:rPr>
        <w:t>2</w:t>
      </w:r>
      <w:r w:rsidRPr="00267651">
        <w:rPr>
          <w:rFonts w:ascii="宋体" w:hAnsi="宋体" w:hint="eastAsia"/>
          <w:color w:val="000000"/>
          <w:sz w:val="24"/>
          <w:szCs w:val="24"/>
        </w:rPr>
        <w:t>．建立“学生成长档案袋”。我们在校园网上开辟“五小明星”版块和“班级网站”专栏，在此栏目中，设置了孩子们的网络档案室</w:t>
      </w:r>
      <w:r>
        <w:rPr>
          <w:rFonts w:ascii="宋体" w:hAnsi="宋体" w:hint="eastAsia"/>
          <w:color w:val="000000"/>
          <w:sz w:val="24"/>
          <w:szCs w:val="24"/>
        </w:rPr>
        <w:t>，并辅以“学生成长记录手册”，展示了</w:t>
      </w:r>
      <w:r w:rsidRPr="00267651">
        <w:rPr>
          <w:rFonts w:ascii="宋体" w:hAnsi="宋体" w:hint="eastAsia"/>
          <w:color w:val="000000"/>
          <w:sz w:val="24"/>
          <w:szCs w:val="24"/>
        </w:rPr>
        <w:t>孩子们入学以来的各科成绩、优秀作业、科技作品以及实践活动的照片等等。班主任定期增补，时时更新。这些专栏倍受家长学生的关注，成为了他们精神与心灵的“家园”。</w:t>
      </w:r>
    </w:p>
    <w:p w:rsidR="00110069" w:rsidRPr="00267651" w:rsidRDefault="00110069" w:rsidP="00B43447">
      <w:pPr>
        <w:spacing w:line="400" w:lineRule="exact"/>
        <w:ind w:firstLineChars="200" w:firstLine="482"/>
        <w:rPr>
          <w:rFonts w:ascii="宋体"/>
          <w:b/>
          <w:bCs/>
          <w:color w:val="000000"/>
          <w:sz w:val="24"/>
          <w:szCs w:val="24"/>
        </w:rPr>
      </w:pPr>
      <w:r w:rsidRPr="00267651">
        <w:rPr>
          <w:rFonts w:ascii="宋体" w:hAnsi="宋体" w:hint="eastAsia"/>
          <w:b/>
          <w:bCs/>
          <w:color w:val="000000"/>
          <w:sz w:val="24"/>
          <w:szCs w:val="24"/>
        </w:rPr>
        <w:t>（三）活动创新</w:t>
      </w:r>
    </w:p>
    <w:p w:rsidR="00110069" w:rsidRPr="00267651" w:rsidRDefault="00110069" w:rsidP="00B43447">
      <w:pPr>
        <w:spacing w:line="400" w:lineRule="exact"/>
        <w:ind w:firstLineChars="200" w:firstLine="480"/>
        <w:rPr>
          <w:rFonts w:ascii="宋体"/>
          <w:color w:val="000000"/>
          <w:sz w:val="24"/>
          <w:szCs w:val="24"/>
        </w:rPr>
      </w:pPr>
      <w:r w:rsidRPr="00267651">
        <w:rPr>
          <w:rFonts w:ascii="宋体" w:hAnsi="宋体"/>
          <w:color w:val="000000"/>
          <w:sz w:val="24"/>
          <w:szCs w:val="24"/>
        </w:rPr>
        <w:t xml:space="preserve">1. </w:t>
      </w:r>
      <w:r w:rsidRPr="00267651">
        <w:rPr>
          <w:rFonts w:ascii="宋体" w:hAnsi="宋体" w:hint="eastAsia"/>
          <w:color w:val="000000"/>
          <w:sz w:val="24"/>
          <w:szCs w:val="24"/>
        </w:rPr>
        <w:t>评选“金牛奖”。</w:t>
      </w:r>
    </w:p>
    <w:p w:rsidR="00110069" w:rsidRPr="00267651" w:rsidRDefault="00110069" w:rsidP="00B43447">
      <w:pPr>
        <w:spacing w:line="400" w:lineRule="exact"/>
        <w:ind w:firstLineChars="200" w:firstLine="480"/>
        <w:rPr>
          <w:rFonts w:ascii="宋体"/>
          <w:color w:val="000000"/>
          <w:sz w:val="24"/>
          <w:szCs w:val="24"/>
        </w:rPr>
      </w:pPr>
      <w:r w:rsidRPr="00267651">
        <w:rPr>
          <w:rFonts w:ascii="宋体" w:hAnsi="宋体" w:hint="eastAsia"/>
          <w:color w:val="000000"/>
          <w:sz w:val="24"/>
          <w:szCs w:val="24"/>
        </w:rPr>
        <w:t>每一学年，我们都如期举行“金牛奖”活动。旨在寻找学校“师德师能”“专业成长”“社会功绩”等各个方面的榜样与典型，向广大教职员工传递“牛精神”。活动按教师年龄阶段分设了耕犊牛、拓荒牛、孺子牛三个奖项，并分别按比例评选。活动从推荐到提名到最后获奖均由教师民主推选产生。该活动受到了师生、家长、同行的广泛关注与高度褒奖，成为了我校的文化品牌。</w:t>
      </w:r>
    </w:p>
    <w:p w:rsidR="00110069" w:rsidRPr="00267651" w:rsidRDefault="00110069" w:rsidP="00B43447">
      <w:pPr>
        <w:numPr>
          <w:ilvl w:val="0"/>
          <w:numId w:val="2"/>
        </w:numPr>
        <w:spacing w:line="400" w:lineRule="exact"/>
        <w:ind w:firstLineChars="200" w:firstLine="480"/>
        <w:rPr>
          <w:rFonts w:ascii="宋体"/>
          <w:color w:val="000000"/>
          <w:sz w:val="24"/>
          <w:szCs w:val="24"/>
        </w:rPr>
      </w:pPr>
      <w:r w:rsidRPr="00267651">
        <w:rPr>
          <w:rFonts w:ascii="宋体" w:hAnsi="宋体" w:hint="eastAsia"/>
          <w:color w:val="000000"/>
          <w:sz w:val="24"/>
          <w:szCs w:val="24"/>
        </w:rPr>
        <w:t>成立“教工之家”。</w:t>
      </w:r>
    </w:p>
    <w:p w:rsidR="00110069" w:rsidRPr="00267651" w:rsidRDefault="00110069" w:rsidP="00B43447">
      <w:pPr>
        <w:spacing w:line="400" w:lineRule="exact"/>
        <w:ind w:firstLineChars="200" w:firstLine="480"/>
        <w:rPr>
          <w:rFonts w:ascii="宋体"/>
          <w:color w:val="000000"/>
          <w:sz w:val="24"/>
          <w:szCs w:val="24"/>
        </w:rPr>
      </w:pPr>
      <w:r w:rsidRPr="00267651">
        <w:rPr>
          <w:rFonts w:ascii="宋体" w:hAnsi="宋体" w:hint="eastAsia"/>
          <w:color w:val="000000"/>
          <w:sz w:val="24"/>
          <w:szCs w:val="24"/>
        </w:rPr>
        <w:t>学校落实“健康生活、健康工作”的理念，先后成立了“乒乓</w:t>
      </w:r>
      <w:r w:rsidR="00B43447">
        <w:rPr>
          <w:rFonts w:ascii="宋体" w:hAnsi="宋体" w:hint="eastAsia"/>
          <w:color w:val="000000"/>
          <w:sz w:val="24"/>
          <w:szCs w:val="24"/>
        </w:rPr>
        <w:t>球</w:t>
      </w:r>
      <w:r w:rsidRPr="00267651">
        <w:rPr>
          <w:rFonts w:ascii="宋体" w:hAnsi="宋体" w:hint="eastAsia"/>
          <w:color w:val="000000"/>
          <w:sz w:val="24"/>
          <w:szCs w:val="24"/>
        </w:rPr>
        <w:t>”“羽毛球”“排球”“书法”等多个校级文体活动小组，鼓励老师们积极参加，锻炼身体，怡养身心。尤其是书法小组，多年的练习，已成为我校培养青年教师的特色项目，也是中老年教师业余生活的主要方式。学校还积极创设条件，如设立爱心母婴室等，给予老师们最暖心的关爱。</w:t>
      </w:r>
      <w:r w:rsidRPr="00267651">
        <w:rPr>
          <w:rFonts w:ascii="宋体" w:hAnsi="宋体"/>
          <w:color w:val="000000"/>
          <w:sz w:val="24"/>
          <w:szCs w:val="24"/>
        </w:rPr>
        <w:t>2017</w:t>
      </w:r>
      <w:r w:rsidRPr="00267651">
        <w:rPr>
          <w:rFonts w:ascii="宋体" w:hAnsi="宋体" w:hint="eastAsia"/>
          <w:color w:val="000000"/>
          <w:sz w:val="24"/>
          <w:szCs w:val="24"/>
        </w:rPr>
        <w:t>年度，学校工会获“武进区教育系统内模范职工之家”</w:t>
      </w:r>
      <w:r>
        <w:rPr>
          <w:rFonts w:ascii="宋体" w:hAnsi="宋体" w:hint="eastAsia"/>
          <w:color w:val="000000"/>
          <w:sz w:val="24"/>
          <w:szCs w:val="24"/>
        </w:rPr>
        <w:t>称号</w:t>
      </w:r>
      <w:r w:rsidRPr="00267651">
        <w:rPr>
          <w:rFonts w:ascii="宋体" w:hAnsi="宋体" w:hint="eastAsia"/>
          <w:color w:val="000000"/>
          <w:sz w:val="24"/>
          <w:szCs w:val="24"/>
        </w:rPr>
        <w:t>。</w:t>
      </w:r>
    </w:p>
    <w:p w:rsidR="00110069" w:rsidRPr="00267651" w:rsidRDefault="00110069" w:rsidP="00B43447">
      <w:pPr>
        <w:numPr>
          <w:ilvl w:val="0"/>
          <w:numId w:val="2"/>
        </w:numPr>
        <w:spacing w:line="400" w:lineRule="exact"/>
        <w:ind w:firstLineChars="200" w:firstLine="480"/>
        <w:rPr>
          <w:rFonts w:ascii="宋体"/>
          <w:color w:val="000000"/>
          <w:sz w:val="24"/>
          <w:szCs w:val="24"/>
        </w:rPr>
      </w:pPr>
      <w:r w:rsidRPr="00267651">
        <w:rPr>
          <w:rFonts w:ascii="宋体" w:hAnsi="宋体" w:hint="eastAsia"/>
          <w:color w:val="000000"/>
          <w:sz w:val="24"/>
          <w:szCs w:val="24"/>
        </w:rPr>
        <w:t>打造“办公室文化”。</w:t>
      </w:r>
    </w:p>
    <w:p w:rsidR="00110069" w:rsidRPr="00267651" w:rsidRDefault="00110069" w:rsidP="00B43447">
      <w:pPr>
        <w:spacing w:line="400" w:lineRule="exact"/>
        <w:ind w:firstLineChars="200" w:firstLine="480"/>
        <w:rPr>
          <w:rFonts w:ascii="宋体"/>
          <w:color w:val="000000"/>
          <w:sz w:val="24"/>
          <w:szCs w:val="24"/>
        </w:rPr>
      </w:pPr>
      <w:r w:rsidRPr="00267651">
        <w:rPr>
          <w:rFonts w:ascii="宋体" w:hAnsi="宋体" w:hint="eastAsia"/>
          <w:color w:val="000000"/>
          <w:sz w:val="24"/>
          <w:szCs w:val="24"/>
        </w:rPr>
        <w:t>我们倡导“四味”办公室文化，即具有和谐味、工作味、学习味、研究味。我们完善文明办公室考核办法，营造家的氛围。</w:t>
      </w:r>
    </w:p>
    <w:p w:rsidR="00110069" w:rsidRPr="00267651" w:rsidRDefault="00110069" w:rsidP="00B43447">
      <w:pPr>
        <w:numPr>
          <w:ilvl w:val="0"/>
          <w:numId w:val="2"/>
        </w:numPr>
        <w:spacing w:line="400" w:lineRule="exact"/>
        <w:ind w:firstLineChars="200" w:firstLine="480"/>
        <w:rPr>
          <w:rFonts w:ascii="宋体"/>
          <w:color w:val="000000"/>
          <w:sz w:val="24"/>
          <w:szCs w:val="24"/>
        </w:rPr>
      </w:pPr>
      <w:r w:rsidRPr="00267651">
        <w:rPr>
          <w:rFonts w:ascii="宋体" w:hAnsi="宋体" w:hint="eastAsia"/>
          <w:color w:val="000000"/>
          <w:sz w:val="24"/>
          <w:szCs w:val="24"/>
        </w:rPr>
        <w:t>开设“道德讲堂”。</w:t>
      </w:r>
    </w:p>
    <w:p w:rsidR="00110069" w:rsidRPr="00267651" w:rsidRDefault="00110069" w:rsidP="00B43447">
      <w:pPr>
        <w:spacing w:line="400" w:lineRule="exact"/>
        <w:ind w:firstLineChars="200" w:firstLine="480"/>
        <w:rPr>
          <w:rFonts w:ascii="宋体"/>
          <w:color w:val="000000"/>
          <w:sz w:val="24"/>
          <w:szCs w:val="24"/>
        </w:rPr>
      </w:pPr>
      <w:r w:rsidRPr="00267651">
        <w:rPr>
          <w:rFonts w:ascii="宋体" w:hAnsi="宋体" w:hint="eastAsia"/>
          <w:color w:val="000000"/>
          <w:sz w:val="24"/>
          <w:szCs w:val="24"/>
        </w:rPr>
        <w:t>我校的“道德讲堂”活动引领教师关注身边事、关注身边人。活动中</w:t>
      </w:r>
      <w:r w:rsidR="00B43447">
        <w:rPr>
          <w:rFonts w:ascii="宋体" w:hAnsi="宋体" w:hint="eastAsia"/>
          <w:color w:val="000000"/>
          <w:sz w:val="24"/>
          <w:szCs w:val="24"/>
        </w:rPr>
        <w:t>，我们由教师讲述自己身边的感人故事，讲述办公室的故事。李德志、张志兰</w:t>
      </w:r>
      <w:r w:rsidRPr="00267651">
        <w:rPr>
          <w:rFonts w:ascii="宋体" w:hAnsi="宋体" w:hint="eastAsia"/>
          <w:color w:val="000000"/>
          <w:sz w:val="24"/>
          <w:szCs w:val="24"/>
        </w:rPr>
        <w:t>、王丽清老师等都是我校“道德讲堂”的主角。在一个个生动鲜活真实的故事感染下，教师的道德素养得以提升。其中，张志兰老师获“常州市师德模范”称号。</w:t>
      </w:r>
    </w:p>
    <w:p w:rsidR="00110069" w:rsidRPr="00267651" w:rsidRDefault="00110069" w:rsidP="00B43447">
      <w:pPr>
        <w:spacing w:line="400" w:lineRule="exact"/>
        <w:ind w:firstLineChars="200" w:firstLine="480"/>
        <w:rPr>
          <w:rFonts w:ascii="宋体"/>
          <w:color w:val="000000"/>
          <w:sz w:val="24"/>
          <w:szCs w:val="24"/>
        </w:rPr>
      </w:pPr>
      <w:r w:rsidRPr="00267651">
        <w:rPr>
          <w:rFonts w:ascii="宋体" w:hAnsi="宋体"/>
          <w:color w:val="000000"/>
          <w:sz w:val="24"/>
          <w:szCs w:val="24"/>
        </w:rPr>
        <w:t>5.</w:t>
      </w:r>
      <w:r w:rsidRPr="00267651">
        <w:rPr>
          <w:rFonts w:ascii="宋体" w:hAnsi="宋体" w:hint="eastAsia"/>
          <w:color w:val="000000"/>
          <w:sz w:val="24"/>
          <w:szCs w:val="24"/>
        </w:rPr>
        <w:t>精播“牛牛故事会”。</w:t>
      </w:r>
    </w:p>
    <w:p w:rsidR="00110069" w:rsidRPr="00267651" w:rsidRDefault="00110069" w:rsidP="00B43447">
      <w:pPr>
        <w:spacing w:line="400" w:lineRule="exact"/>
        <w:ind w:firstLineChars="200" w:firstLine="480"/>
        <w:rPr>
          <w:rFonts w:ascii="宋体"/>
          <w:color w:val="000000"/>
          <w:sz w:val="24"/>
          <w:szCs w:val="24"/>
        </w:rPr>
      </w:pPr>
      <w:r w:rsidRPr="00267651">
        <w:rPr>
          <w:rFonts w:ascii="宋体" w:hint="eastAsia"/>
          <w:color w:val="000000"/>
          <w:sz w:val="24"/>
          <w:szCs w:val="24"/>
        </w:rPr>
        <w:t>一代又一代牛小人凭着无私奉献的牛精神，书写着牛小的百年华章，他们的平凡故事在牛小史册上熠熠</w:t>
      </w:r>
      <w:r w:rsidR="006B7A59">
        <w:rPr>
          <w:rFonts w:ascii="宋体" w:hint="eastAsia"/>
          <w:color w:val="000000"/>
          <w:sz w:val="24"/>
          <w:szCs w:val="24"/>
        </w:rPr>
        <w:t>生辉。为宣扬“牛”故事，传承牛精神，学校定期举行“牛牛故事会”，</w:t>
      </w:r>
      <w:r w:rsidRPr="00267651">
        <w:rPr>
          <w:rFonts w:ascii="宋体" w:hint="eastAsia"/>
          <w:color w:val="000000"/>
          <w:sz w:val="24"/>
          <w:szCs w:val="24"/>
        </w:rPr>
        <w:t>并拟结集出版。</w:t>
      </w:r>
    </w:p>
    <w:p w:rsidR="00110069" w:rsidRPr="00267651" w:rsidRDefault="006B7A59">
      <w:pPr>
        <w:spacing w:line="400" w:lineRule="exact"/>
        <w:jc w:val="center"/>
        <w:rPr>
          <w:rFonts w:ascii="黑体" w:eastAsia="黑体"/>
          <w:b/>
          <w:color w:val="000000"/>
          <w:sz w:val="24"/>
          <w:szCs w:val="24"/>
        </w:rPr>
      </w:pPr>
      <w:r>
        <w:rPr>
          <w:rFonts w:ascii="黑体" w:eastAsia="黑体" w:hint="eastAsia"/>
          <w:b/>
          <w:color w:val="000000"/>
          <w:sz w:val="24"/>
          <w:szCs w:val="24"/>
        </w:rPr>
        <w:t xml:space="preserve">第二部分   </w:t>
      </w:r>
      <w:r w:rsidR="00110069" w:rsidRPr="00267651">
        <w:rPr>
          <w:rFonts w:ascii="黑体" w:eastAsia="黑体" w:hAnsi="宋体" w:hint="eastAsia"/>
          <w:b/>
          <w:color w:val="000000"/>
          <w:sz w:val="24"/>
          <w:szCs w:val="24"/>
        </w:rPr>
        <w:t>民主</w:t>
      </w:r>
      <w:r w:rsidR="00110069">
        <w:rPr>
          <w:rFonts w:ascii="黑体" w:eastAsia="黑体" w:hAnsi="宋体" w:hint="eastAsia"/>
          <w:b/>
          <w:color w:val="000000"/>
          <w:sz w:val="24"/>
          <w:szCs w:val="24"/>
        </w:rPr>
        <w:t>规范</w:t>
      </w:r>
      <w:r>
        <w:rPr>
          <w:rFonts w:ascii="黑体" w:eastAsia="黑体" w:hAnsi="宋体" w:hint="eastAsia"/>
          <w:b/>
          <w:color w:val="000000"/>
          <w:sz w:val="24"/>
          <w:szCs w:val="24"/>
        </w:rPr>
        <w:t>的</w:t>
      </w:r>
      <w:r w:rsidRPr="00267651">
        <w:rPr>
          <w:rFonts w:ascii="黑体" w:eastAsia="黑体" w:hint="eastAsia"/>
          <w:b/>
          <w:color w:val="000000"/>
          <w:sz w:val="24"/>
          <w:szCs w:val="24"/>
        </w:rPr>
        <w:t>校园</w:t>
      </w:r>
      <w:r w:rsidRPr="00267651">
        <w:rPr>
          <w:rFonts w:ascii="黑体" w:eastAsia="黑体" w:hAnsi="宋体" w:hint="eastAsia"/>
          <w:b/>
          <w:color w:val="000000"/>
          <w:sz w:val="24"/>
          <w:szCs w:val="24"/>
        </w:rPr>
        <w:t>管</w:t>
      </w:r>
      <w:r>
        <w:rPr>
          <w:rFonts w:ascii="黑体" w:eastAsia="黑体" w:hAnsi="宋体" w:hint="eastAsia"/>
          <w:b/>
          <w:color w:val="000000"/>
          <w:sz w:val="24"/>
          <w:szCs w:val="24"/>
        </w:rPr>
        <w:t>理</w:t>
      </w:r>
    </w:p>
    <w:p w:rsidR="00110069" w:rsidRPr="00267651" w:rsidRDefault="00110069" w:rsidP="00B43447">
      <w:pPr>
        <w:spacing w:line="400" w:lineRule="exact"/>
        <w:ind w:leftChars="114" w:left="239" w:firstLineChars="200" w:firstLine="480"/>
        <w:rPr>
          <w:rFonts w:ascii="宋体"/>
          <w:color w:val="000000"/>
          <w:sz w:val="24"/>
          <w:szCs w:val="24"/>
        </w:rPr>
      </w:pPr>
      <w:r w:rsidRPr="00267651">
        <w:rPr>
          <w:rFonts w:ascii="宋体" w:hAnsi="宋体" w:hint="eastAsia"/>
          <w:color w:val="000000"/>
          <w:sz w:val="24"/>
          <w:szCs w:val="24"/>
        </w:rPr>
        <w:t>管理是学校这一社会结构组织良性运用的核心钥匙。良好的管理不仅能</w:t>
      </w:r>
      <w:r w:rsidRPr="00267651">
        <w:rPr>
          <w:rFonts w:ascii="宋体" w:hAnsi="宋体"/>
          <w:color w:val="000000"/>
          <w:sz w:val="24"/>
          <w:szCs w:val="24"/>
        </w:rPr>
        <w:t xml:space="preserve">   </w:t>
      </w:r>
      <w:r w:rsidRPr="00267651">
        <w:rPr>
          <w:rFonts w:ascii="宋体" w:hAnsi="宋体" w:hint="eastAsia"/>
          <w:color w:val="000000"/>
          <w:sz w:val="24"/>
          <w:szCs w:val="24"/>
        </w:rPr>
        <w:lastRenderedPageBreak/>
        <w:t>形成科学有效的管理机制，更是一个学校走向内涵发展、提升办学品质的先导、基础与保障。近年来，我校坚持以“诚”提升管理的温度，以“恒”提高管理效度。</w:t>
      </w:r>
    </w:p>
    <w:p w:rsidR="00110069" w:rsidRPr="00267651" w:rsidRDefault="00110069" w:rsidP="006B7A59">
      <w:pPr>
        <w:spacing w:line="400" w:lineRule="exact"/>
        <w:ind w:firstLineChars="250" w:firstLine="602"/>
        <w:rPr>
          <w:rFonts w:ascii="宋体"/>
          <w:b/>
          <w:color w:val="000000"/>
          <w:sz w:val="24"/>
          <w:szCs w:val="24"/>
        </w:rPr>
      </w:pPr>
      <w:r w:rsidRPr="00267651">
        <w:rPr>
          <w:rFonts w:ascii="宋体" w:hAnsi="宋体" w:hint="eastAsia"/>
          <w:b/>
          <w:color w:val="000000"/>
          <w:sz w:val="24"/>
          <w:szCs w:val="24"/>
        </w:rPr>
        <w:t>一、管理内涵：在研究中深化</w:t>
      </w:r>
    </w:p>
    <w:p w:rsidR="00110069" w:rsidRPr="00267651" w:rsidRDefault="00110069" w:rsidP="006B7A59">
      <w:pPr>
        <w:spacing w:line="400" w:lineRule="exact"/>
        <w:ind w:firstLineChars="250" w:firstLine="600"/>
        <w:rPr>
          <w:rFonts w:ascii="宋体"/>
          <w:color w:val="000000"/>
          <w:sz w:val="24"/>
          <w:szCs w:val="24"/>
        </w:rPr>
      </w:pPr>
      <w:r w:rsidRPr="00267651">
        <w:rPr>
          <w:rFonts w:ascii="宋体" w:hAnsi="宋体" w:hint="eastAsia"/>
          <w:color w:val="000000"/>
          <w:sz w:val="24"/>
          <w:szCs w:val="24"/>
        </w:rPr>
        <w:t>四年来，我校在学校管理上做优做实做细，在文化建设、教师发展、德育管理、课程</w:t>
      </w:r>
      <w:r w:rsidR="006B7A59">
        <w:rPr>
          <w:rFonts w:ascii="宋体" w:hAnsi="宋体" w:hint="eastAsia"/>
          <w:color w:val="000000"/>
          <w:sz w:val="24"/>
          <w:szCs w:val="24"/>
        </w:rPr>
        <w:t>建设</w:t>
      </w:r>
      <w:r w:rsidRPr="00267651">
        <w:rPr>
          <w:rFonts w:ascii="宋体" w:hAnsi="宋体" w:hint="eastAsia"/>
          <w:color w:val="000000"/>
          <w:sz w:val="24"/>
          <w:szCs w:val="24"/>
        </w:rPr>
        <w:t>和后勤管理等方面进行精致化管理的研究和创新。我们提倡从制度规范下的被动执行走向价值引领下的自主自动，力求从封闭式管理走向开放式管理，从常规化决策走向非常规化决策，从自上而下的条线管理走向自上而下与自下而上相结合的全员参与管理，强调根据变化的环境不断调整管理思路和管理策略。调整管理理念，追求管理实效是我校管理理念实现自我刷新的一种深入，是实现自我优化的一种跨越，实现自我提升的一种持续，实现自我定向的一种坚守。</w:t>
      </w:r>
    </w:p>
    <w:p w:rsidR="00110069" w:rsidRPr="00267651" w:rsidRDefault="00110069" w:rsidP="006B7A59">
      <w:pPr>
        <w:spacing w:line="400" w:lineRule="exact"/>
        <w:ind w:firstLineChars="200" w:firstLine="482"/>
        <w:rPr>
          <w:rFonts w:ascii="宋体"/>
          <w:b/>
          <w:color w:val="000000"/>
          <w:sz w:val="24"/>
          <w:szCs w:val="24"/>
        </w:rPr>
      </w:pPr>
      <w:r w:rsidRPr="00267651">
        <w:rPr>
          <w:rFonts w:ascii="宋体" w:hAnsi="宋体" w:hint="eastAsia"/>
          <w:b/>
          <w:color w:val="000000"/>
          <w:sz w:val="24"/>
          <w:szCs w:val="24"/>
        </w:rPr>
        <w:t>二、管理团队：在引领中强化</w:t>
      </w:r>
    </w:p>
    <w:p w:rsidR="00110069" w:rsidRPr="00267651" w:rsidRDefault="00110069" w:rsidP="00B43447">
      <w:pPr>
        <w:spacing w:line="400" w:lineRule="exact"/>
        <w:ind w:firstLineChars="200" w:firstLine="480"/>
        <w:rPr>
          <w:rFonts w:ascii="宋体"/>
          <w:color w:val="000000"/>
          <w:sz w:val="24"/>
          <w:szCs w:val="24"/>
        </w:rPr>
      </w:pPr>
      <w:r w:rsidRPr="00267651">
        <w:rPr>
          <w:rFonts w:ascii="宋体" w:hAnsi="宋体" w:hint="eastAsia"/>
          <w:color w:val="000000"/>
          <w:sz w:val="24"/>
          <w:szCs w:val="24"/>
        </w:rPr>
        <w:t>管理团队的能力与水平是制约和影响学校管理的重要因素。近年来，我们秉持着“德才兼备，德先于才”的原则，从每一个管理团队成员的内在需求出发，充分发挥他们的主观能动性，实现了较好</w:t>
      </w:r>
      <w:r w:rsidR="006B7A59">
        <w:rPr>
          <w:rFonts w:ascii="宋体" w:hAnsi="宋体" w:hint="eastAsia"/>
          <w:color w:val="000000"/>
          <w:sz w:val="24"/>
          <w:szCs w:val="24"/>
        </w:rPr>
        <w:t>地</w:t>
      </w:r>
      <w:r w:rsidRPr="00267651">
        <w:rPr>
          <w:rFonts w:ascii="宋体" w:hAnsi="宋体" w:hint="eastAsia"/>
          <w:color w:val="000000"/>
          <w:sz w:val="24"/>
          <w:szCs w:val="24"/>
        </w:rPr>
        <w:t>引领。</w:t>
      </w:r>
    </w:p>
    <w:p w:rsidR="00110069" w:rsidRPr="00267651" w:rsidRDefault="00110069" w:rsidP="00B43447">
      <w:pPr>
        <w:spacing w:line="400" w:lineRule="exact"/>
        <w:ind w:firstLineChars="200" w:firstLine="480"/>
        <w:rPr>
          <w:rFonts w:ascii="宋体"/>
          <w:color w:val="000000"/>
          <w:sz w:val="24"/>
          <w:szCs w:val="24"/>
        </w:rPr>
      </w:pPr>
      <w:r w:rsidRPr="00267651">
        <w:rPr>
          <w:rFonts w:ascii="宋体" w:hAnsi="宋体"/>
          <w:color w:val="000000"/>
          <w:sz w:val="24"/>
          <w:szCs w:val="24"/>
        </w:rPr>
        <w:t>1</w:t>
      </w:r>
      <w:r w:rsidRPr="00267651">
        <w:rPr>
          <w:rFonts w:ascii="宋体" w:hAnsi="宋体" w:hint="eastAsia"/>
          <w:color w:val="000000"/>
          <w:sz w:val="24"/>
          <w:szCs w:val="24"/>
        </w:rPr>
        <w:t>．核心精神引领。我们从学校发展的总体目标、总体思路、总体理念出发，确立了管理团队的核心精神：每个管理者做到眼界宽、胸襟宽、思路宽。每一位管理者在工作中要大兴三风：调研之风、实干之风、协作之风。每个管理者要做到四讲：讲政治、讲精神、讲风格、讲文化。管理者要增强五种意识：全局意识、角色意识、服务意识、学习意识和争先意识。</w:t>
      </w:r>
    </w:p>
    <w:p w:rsidR="00110069" w:rsidRPr="00267651" w:rsidRDefault="00110069" w:rsidP="00B43447">
      <w:pPr>
        <w:spacing w:line="400" w:lineRule="exact"/>
        <w:ind w:firstLineChars="200" w:firstLine="480"/>
        <w:rPr>
          <w:rFonts w:ascii="宋体"/>
          <w:color w:val="000000"/>
          <w:sz w:val="24"/>
          <w:szCs w:val="24"/>
        </w:rPr>
      </w:pPr>
      <w:r w:rsidRPr="00267651">
        <w:rPr>
          <w:rFonts w:ascii="宋体" w:hAnsi="宋体"/>
          <w:color w:val="000000"/>
          <w:sz w:val="24"/>
          <w:szCs w:val="24"/>
        </w:rPr>
        <w:t>2</w:t>
      </w:r>
      <w:r w:rsidRPr="00267651">
        <w:rPr>
          <w:rFonts w:ascii="宋体" w:hAnsi="宋体" w:hint="eastAsia"/>
          <w:color w:val="000000"/>
          <w:sz w:val="24"/>
          <w:szCs w:val="24"/>
        </w:rPr>
        <w:t>．学习机制引领。我们利用每两周一次的行政会学习管理常识，直面管理中的重点难点问题，寻求突破与解决的办法</w:t>
      </w:r>
      <w:r w:rsidR="006B7A59">
        <w:rPr>
          <w:rFonts w:ascii="宋体" w:hAnsi="宋体" w:hint="eastAsia"/>
          <w:color w:val="000000"/>
          <w:sz w:val="24"/>
          <w:szCs w:val="24"/>
        </w:rPr>
        <w:t>。同时，我们还通过“推荐阅读”方式，引导管理者提升管理素养与</w:t>
      </w:r>
      <w:r w:rsidRPr="00267651">
        <w:rPr>
          <w:rFonts w:ascii="宋体" w:hAnsi="宋体" w:hint="eastAsia"/>
          <w:color w:val="000000"/>
          <w:sz w:val="24"/>
          <w:szCs w:val="24"/>
        </w:rPr>
        <w:t>能力。</w:t>
      </w:r>
    </w:p>
    <w:p w:rsidR="00110069" w:rsidRPr="00267651" w:rsidRDefault="00110069" w:rsidP="006B7A59">
      <w:pPr>
        <w:spacing w:line="400" w:lineRule="exact"/>
        <w:ind w:firstLineChars="200" w:firstLine="482"/>
        <w:rPr>
          <w:rFonts w:ascii="宋体"/>
          <w:b/>
          <w:color w:val="000000"/>
          <w:sz w:val="24"/>
          <w:szCs w:val="24"/>
        </w:rPr>
      </w:pPr>
      <w:r w:rsidRPr="00267651">
        <w:rPr>
          <w:rFonts w:ascii="宋体" w:hAnsi="宋体" w:hint="eastAsia"/>
          <w:b/>
          <w:color w:val="000000"/>
          <w:sz w:val="24"/>
          <w:szCs w:val="24"/>
        </w:rPr>
        <w:t>三、管理机制：在创新中优化</w:t>
      </w:r>
    </w:p>
    <w:p w:rsidR="00110069" w:rsidRPr="00267651" w:rsidRDefault="00110069" w:rsidP="00B43447">
      <w:pPr>
        <w:spacing w:line="400" w:lineRule="exact"/>
        <w:ind w:firstLineChars="200" w:firstLine="480"/>
        <w:rPr>
          <w:rFonts w:ascii="宋体"/>
          <w:color w:val="000000"/>
          <w:sz w:val="24"/>
          <w:szCs w:val="24"/>
        </w:rPr>
      </w:pPr>
      <w:r w:rsidRPr="00267651">
        <w:rPr>
          <w:rFonts w:ascii="宋体" w:hAnsi="宋体"/>
          <w:color w:val="000000"/>
          <w:sz w:val="24"/>
          <w:szCs w:val="24"/>
        </w:rPr>
        <w:t>1</w:t>
      </w:r>
      <w:r w:rsidRPr="00267651">
        <w:rPr>
          <w:rFonts w:ascii="宋体" w:hAnsi="宋体" w:hint="eastAsia"/>
          <w:color w:val="000000"/>
          <w:sz w:val="24"/>
          <w:szCs w:val="24"/>
        </w:rPr>
        <w:t>．创新了学校议事机制。我们采用了“重心下移、分层决策”的原则，即：有关整个学校重大改革、人事安排、资金调配等方面的问题，在校长办公会议上讨论后向全体行政征求意见；涉及到年级组内部的方案、规范等决策性问题只需在年级组内讨论，由蹲点领导把关即可。这样的决策机制</w:t>
      </w:r>
      <w:r w:rsidR="006B7A59">
        <w:rPr>
          <w:rFonts w:hint="eastAsia"/>
          <w:color w:val="000000"/>
          <w:sz w:val="24"/>
          <w:szCs w:val="24"/>
        </w:rPr>
        <w:t>横向到边，纵向到底，将学校教育教学各事项进行</w:t>
      </w:r>
      <w:r w:rsidRPr="00267651">
        <w:rPr>
          <w:rFonts w:hint="eastAsia"/>
          <w:color w:val="000000"/>
          <w:sz w:val="24"/>
          <w:szCs w:val="24"/>
        </w:rPr>
        <w:t>列举，进行结构化组合与分工，缩减了管理时间和费用，</w:t>
      </w:r>
      <w:r w:rsidR="006B7A59">
        <w:rPr>
          <w:rFonts w:hint="eastAsia"/>
          <w:color w:val="000000"/>
          <w:sz w:val="24"/>
          <w:szCs w:val="24"/>
        </w:rPr>
        <w:t>缩短了信息传递的渠道，</w:t>
      </w:r>
      <w:r w:rsidRPr="00267651">
        <w:rPr>
          <w:rFonts w:hint="eastAsia"/>
          <w:color w:val="000000"/>
          <w:sz w:val="24"/>
          <w:szCs w:val="24"/>
        </w:rPr>
        <w:t>提高了工作效率。</w:t>
      </w:r>
      <w:r w:rsidRPr="00267651">
        <w:rPr>
          <w:rFonts w:ascii="宋体" w:hAnsi="宋体" w:hint="eastAsia"/>
          <w:color w:val="000000"/>
          <w:sz w:val="24"/>
          <w:szCs w:val="24"/>
        </w:rPr>
        <w:t>更好地实现了权利的分解，体现了决策的民主性，强化了各个层面参与管理的意识。</w:t>
      </w:r>
    </w:p>
    <w:p w:rsidR="00110069" w:rsidRPr="00267651" w:rsidRDefault="00110069" w:rsidP="00B43447">
      <w:pPr>
        <w:spacing w:line="400" w:lineRule="exact"/>
        <w:ind w:firstLineChars="200" w:firstLine="480"/>
        <w:rPr>
          <w:rFonts w:ascii="宋体"/>
          <w:color w:val="000000"/>
          <w:sz w:val="24"/>
          <w:szCs w:val="24"/>
        </w:rPr>
      </w:pPr>
      <w:r w:rsidRPr="00267651">
        <w:rPr>
          <w:rFonts w:ascii="宋体" w:hAnsi="宋体"/>
          <w:color w:val="000000"/>
          <w:sz w:val="24"/>
          <w:szCs w:val="24"/>
        </w:rPr>
        <w:t>2</w:t>
      </w:r>
      <w:r w:rsidRPr="00267651">
        <w:rPr>
          <w:rFonts w:ascii="宋体" w:hAnsi="宋体" w:hint="eastAsia"/>
          <w:color w:val="000000"/>
          <w:sz w:val="24"/>
          <w:szCs w:val="24"/>
        </w:rPr>
        <w:t>．创新了管理执行机制。我们采用“分层负责、明确职能”的执行机制。我校党政一把手主要的任务是概念化管理，即重点研究理念、目标、方针、策略</w:t>
      </w:r>
      <w:r w:rsidRPr="00267651">
        <w:rPr>
          <w:rFonts w:ascii="宋体" w:hAnsi="宋体" w:hint="eastAsia"/>
          <w:color w:val="000000"/>
          <w:sz w:val="24"/>
          <w:szCs w:val="24"/>
        </w:rPr>
        <w:lastRenderedPageBreak/>
        <w:t>和决策等问题，为全校教职工导引方向；副职的任务是实施思路化管理，将学校已确立的理念、目标等转化为具体、可行的思路；中层干部和年级、教研组负责人的主要任务是措施化管理，将已经明确的思路，细化为操作性极强的措施和方法；岗位教师、员工和学生的主要任务，则是行为化的管理，将措施具体化为管理行为。</w:t>
      </w:r>
      <w:r w:rsidRPr="00267651">
        <w:rPr>
          <w:rFonts w:hint="eastAsia"/>
          <w:color w:val="000000"/>
          <w:sz w:val="24"/>
          <w:szCs w:val="24"/>
        </w:rPr>
        <w:t>随着层次管理的推进，管理职能与权责在不断下移，学校的决策权被放还给每一个层次，每一个部门，每一个年级组。校长不再是一切工作的直接负责人，而是逐渐把各级负责人助推到前沿，执行者与决策者之间的关系逐渐被责任人与合作参与者的关系替代。在这个过程中，中层干部得到了很大程度的锻炼，能够独立策划、组织、实施各项工作。</w:t>
      </w:r>
    </w:p>
    <w:p w:rsidR="00110069" w:rsidRPr="00267651" w:rsidRDefault="00110069" w:rsidP="00B43447">
      <w:pPr>
        <w:spacing w:line="400" w:lineRule="exact"/>
        <w:ind w:firstLineChars="200" w:firstLine="480"/>
        <w:rPr>
          <w:color w:val="000000"/>
          <w:sz w:val="24"/>
          <w:szCs w:val="24"/>
        </w:rPr>
      </w:pPr>
      <w:r w:rsidRPr="00267651">
        <w:rPr>
          <w:rFonts w:ascii="宋体" w:hAnsi="宋体"/>
          <w:color w:val="000000"/>
          <w:sz w:val="24"/>
          <w:szCs w:val="24"/>
        </w:rPr>
        <w:t>3</w:t>
      </w:r>
      <w:r w:rsidRPr="00267651">
        <w:rPr>
          <w:rFonts w:ascii="宋体" w:hAnsi="宋体" w:hint="eastAsia"/>
          <w:color w:val="000000"/>
          <w:sz w:val="24"/>
          <w:szCs w:val="24"/>
        </w:rPr>
        <w:t>．创新了民主监督机制。</w:t>
      </w:r>
      <w:r w:rsidRPr="00267651">
        <w:rPr>
          <w:rFonts w:hint="eastAsia"/>
          <w:color w:val="000000"/>
          <w:sz w:val="24"/>
          <w:szCs w:val="24"/>
        </w:rPr>
        <w:t>学校实行管理岗位公开竞聘，各级各类评优评先自主申报在先，公开表决在后，行政人员定期公开述职接受监督等制度，最大限度地发挥教师群众的参与意识与监督职能。</w:t>
      </w:r>
      <w:r w:rsidRPr="00267651">
        <w:rPr>
          <w:rFonts w:ascii="宋体" w:hAnsi="宋体" w:hint="eastAsia"/>
          <w:color w:val="000000"/>
          <w:sz w:val="24"/>
          <w:szCs w:val="24"/>
        </w:rPr>
        <w:t>每学期开学初和期末，我校都会分别将各部门制定的工作计划和工作总结在校园网上向全校公布，同时择要在全体教师会议上交流。让各个部门的目标达成情况、管理水平、管理绩效接受全校老师的监督。</w:t>
      </w:r>
      <w:r w:rsidRPr="00267651">
        <w:rPr>
          <w:rFonts w:hint="eastAsia"/>
          <w:color w:val="000000"/>
          <w:sz w:val="24"/>
          <w:szCs w:val="24"/>
        </w:rPr>
        <w:t>四年来，学校召开了</w:t>
      </w:r>
      <w:r w:rsidRPr="00267651">
        <w:rPr>
          <w:color w:val="000000"/>
          <w:sz w:val="24"/>
          <w:szCs w:val="24"/>
        </w:rPr>
        <w:t>8</w:t>
      </w:r>
      <w:r w:rsidRPr="00267651">
        <w:rPr>
          <w:rFonts w:hint="eastAsia"/>
          <w:color w:val="000000"/>
          <w:sz w:val="24"/>
          <w:szCs w:val="24"/>
        </w:rPr>
        <w:t>次教代会，</w:t>
      </w:r>
      <w:r>
        <w:rPr>
          <w:rFonts w:hint="eastAsia"/>
          <w:color w:val="000000"/>
          <w:sz w:val="24"/>
          <w:szCs w:val="24"/>
        </w:rPr>
        <w:t>广泛听取教职工的意见，集体评议，通过了《牛塘中心小学奖励性绩效工资</w:t>
      </w:r>
      <w:r w:rsidRPr="00267651">
        <w:rPr>
          <w:rFonts w:hint="eastAsia"/>
          <w:color w:val="000000"/>
          <w:sz w:val="24"/>
          <w:szCs w:val="24"/>
        </w:rPr>
        <w:t>发放办法（修订稿）》、《牛塘中心小学教师年度考核实施办法（修订稿）》《武进区牛塘中心小学第二轮岗位设置聘任方案》等校本制度。</w:t>
      </w:r>
    </w:p>
    <w:p w:rsidR="00110069" w:rsidRPr="00267651" w:rsidRDefault="00110069" w:rsidP="00B43447">
      <w:pPr>
        <w:spacing w:line="400" w:lineRule="exact"/>
        <w:ind w:firstLineChars="200" w:firstLine="480"/>
        <w:rPr>
          <w:rFonts w:ascii="宋体"/>
          <w:color w:val="000000"/>
          <w:sz w:val="24"/>
          <w:szCs w:val="24"/>
        </w:rPr>
      </w:pPr>
      <w:r w:rsidRPr="00267651">
        <w:rPr>
          <w:rFonts w:ascii="宋体" w:hAnsi="宋体"/>
          <w:color w:val="000000"/>
          <w:sz w:val="24"/>
          <w:szCs w:val="24"/>
        </w:rPr>
        <w:t>4</w:t>
      </w:r>
      <w:r w:rsidRPr="00267651">
        <w:rPr>
          <w:rFonts w:ascii="宋体" w:hAnsi="宋体" w:hint="eastAsia"/>
          <w:color w:val="000000"/>
          <w:sz w:val="24"/>
          <w:szCs w:val="24"/>
        </w:rPr>
        <w:t>．创新了考核评价机制。全体教师广泛参与中层的考核评价工作，并根据评价结果调整中层的任职情况。中层评聘由校长室负责，学科教师、教代会代表、校级领导分别投票。当堂计票，并按权重计算个人得分，当堂公布结果。最大效度地发挥教师群众的监督作用。</w:t>
      </w:r>
      <w:r w:rsidRPr="00267651">
        <w:rPr>
          <w:rFonts w:ascii="宋体" w:hAnsi="宋体"/>
          <w:color w:val="000000"/>
          <w:sz w:val="24"/>
          <w:szCs w:val="24"/>
        </w:rPr>
        <w:t>2017</w:t>
      </w:r>
      <w:r w:rsidRPr="00267651">
        <w:rPr>
          <w:rFonts w:ascii="宋体" w:hAnsi="宋体" w:hint="eastAsia"/>
          <w:color w:val="000000"/>
          <w:sz w:val="24"/>
          <w:szCs w:val="24"/>
        </w:rPr>
        <w:t>年底，学校四大职能部门负责人围绕管理绩效、管理目标达成度、管理思考等方面对四年来的管理工作进行全面细致的总结，并形成述职报告，部门成员做文字述职。所有人的述职报告在校园网上公布，这将作为教师评议管理者的重要依据。</w:t>
      </w:r>
    </w:p>
    <w:p w:rsidR="00110069" w:rsidRPr="00267651" w:rsidRDefault="00110069" w:rsidP="006B7A59">
      <w:pPr>
        <w:spacing w:line="400" w:lineRule="exact"/>
        <w:ind w:firstLineChars="200" w:firstLine="482"/>
        <w:rPr>
          <w:rFonts w:ascii="宋体"/>
          <w:b/>
          <w:color w:val="000000"/>
          <w:sz w:val="24"/>
          <w:szCs w:val="24"/>
        </w:rPr>
      </w:pPr>
      <w:r w:rsidRPr="00267651">
        <w:rPr>
          <w:rFonts w:ascii="宋体" w:hAnsi="宋体" w:hint="eastAsia"/>
          <w:b/>
          <w:color w:val="000000"/>
          <w:sz w:val="24"/>
          <w:szCs w:val="24"/>
        </w:rPr>
        <w:t>四、管理体系：在统整中孵化</w:t>
      </w:r>
    </w:p>
    <w:p w:rsidR="00110069" w:rsidRPr="00267651" w:rsidRDefault="00110069" w:rsidP="006B7A59">
      <w:pPr>
        <w:spacing w:line="400" w:lineRule="exact"/>
        <w:ind w:firstLineChars="200" w:firstLine="480"/>
        <w:rPr>
          <w:rFonts w:ascii="宋体"/>
          <w:color w:val="000000"/>
          <w:sz w:val="24"/>
          <w:szCs w:val="24"/>
        </w:rPr>
      </w:pPr>
      <w:r w:rsidRPr="00267651">
        <w:rPr>
          <w:rFonts w:ascii="宋体" w:hAnsi="宋体" w:hint="eastAsia"/>
          <w:color w:val="000000"/>
          <w:sz w:val="24"/>
          <w:szCs w:val="24"/>
        </w:rPr>
        <w:t>宽广的管理视野，高位的管理理念，创新的管理机制，较好地盘活了我校的管理资源，增强了我校的管理效能，释放了我校的管理红利。我校的整体智慧管理体系也在资源统整、策略统整、导向统整、机制统整中逐渐清晰、明了起来。</w:t>
      </w:r>
    </w:p>
    <w:p w:rsidR="00110069" w:rsidRPr="006B7A59" w:rsidRDefault="00110069">
      <w:pPr>
        <w:spacing w:line="400" w:lineRule="exact"/>
        <w:jc w:val="center"/>
        <w:rPr>
          <w:rFonts w:ascii="黑体" w:eastAsia="黑体"/>
          <w:b/>
          <w:color w:val="000000"/>
          <w:sz w:val="24"/>
          <w:szCs w:val="24"/>
        </w:rPr>
      </w:pPr>
      <w:r w:rsidRPr="006B7A59">
        <w:rPr>
          <w:rFonts w:ascii="黑体" w:eastAsia="黑体" w:hAnsi="宋体" w:hint="eastAsia"/>
          <w:b/>
          <w:color w:val="000000"/>
          <w:sz w:val="24"/>
          <w:szCs w:val="24"/>
        </w:rPr>
        <w:t>第三部分</w:t>
      </w:r>
      <w:r w:rsidR="006B7A59">
        <w:rPr>
          <w:rFonts w:ascii="黑体" w:eastAsia="黑体" w:hAnsi="宋体" w:hint="eastAsia"/>
          <w:b/>
          <w:color w:val="000000"/>
          <w:sz w:val="24"/>
          <w:szCs w:val="24"/>
        </w:rPr>
        <w:t xml:space="preserve">  </w:t>
      </w:r>
      <w:r w:rsidRPr="006B7A59">
        <w:rPr>
          <w:rFonts w:ascii="黑体" w:eastAsia="黑体" w:hAnsi="宋体" w:hint="eastAsia"/>
          <w:b/>
          <w:color w:val="000000"/>
          <w:sz w:val="24"/>
          <w:szCs w:val="24"/>
        </w:rPr>
        <w:t>多维并举</w:t>
      </w:r>
      <w:r w:rsidR="006B7A59" w:rsidRPr="006B7A59">
        <w:rPr>
          <w:rFonts w:ascii="黑体" w:eastAsia="黑体" w:hAnsi="宋体" w:hint="eastAsia"/>
          <w:b/>
          <w:color w:val="000000"/>
          <w:sz w:val="24"/>
          <w:szCs w:val="24"/>
        </w:rPr>
        <w:t>的教师培育</w:t>
      </w:r>
    </w:p>
    <w:p w:rsidR="00110069" w:rsidRPr="00267651" w:rsidRDefault="00110069" w:rsidP="00B43447">
      <w:pPr>
        <w:spacing w:line="400" w:lineRule="exact"/>
        <w:ind w:firstLineChars="200" w:firstLine="480"/>
        <w:rPr>
          <w:rFonts w:ascii="宋体"/>
          <w:color w:val="000000"/>
          <w:sz w:val="24"/>
          <w:szCs w:val="24"/>
        </w:rPr>
      </w:pPr>
      <w:r w:rsidRPr="00267651">
        <w:rPr>
          <w:rFonts w:ascii="宋体" w:hAnsi="宋体" w:hint="eastAsia"/>
          <w:color w:val="000000"/>
          <w:sz w:val="24"/>
          <w:szCs w:val="24"/>
        </w:rPr>
        <w:t>一所学校的发展，真正关注的应该是人的发展，是学生的发展，更是</w:t>
      </w:r>
      <w:r w:rsidR="006B7A59">
        <w:rPr>
          <w:rFonts w:ascii="宋体" w:hAnsi="宋体" w:hint="eastAsia"/>
          <w:color w:val="000000"/>
          <w:sz w:val="24"/>
          <w:szCs w:val="24"/>
        </w:rPr>
        <w:t>教</w:t>
      </w:r>
      <w:r w:rsidRPr="00267651">
        <w:rPr>
          <w:rFonts w:ascii="宋体" w:hAnsi="宋体" w:hint="eastAsia"/>
          <w:color w:val="000000"/>
          <w:sz w:val="24"/>
          <w:szCs w:val="24"/>
        </w:rPr>
        <w:t>师的发展。所以，培养一支高素养的教师队伍是牛小不懈努力的方向，也是牛小持之以恒的主要工作。</w:t>
      </w:r>
      <w:r w:rsidR="006B7A59">
        <w:rPr>
          <w:rFonts w:ascii="宋体" w:hAnsi="宋体" w:hint="eastAsia"/>
          <w:color w:val="000000"/>
          <w:sz w:val="24"/>
          <w:szCs w:val="24"/>
        </w:rPr>
        <w:t>我们</w:t>
      </w:r>
      <w:r w:rsidRPr="00267651">
        <w:rPr>
          <w:rFonts w:ascii="宋体" w:hAnsi="宋体" w:hint="eastAsia"/>
          <w:color w:val="000000"/>
          <w:sz w:val="24"/>
          <w:szCs w:val="24"/>
        </w:rPr>
        <w:t>站在统整的角度来整体架构我们的教师培育框架，并真正从实践上落地突破。</w:t>
      </w:r>
    </w:p>
    <w:p w:rsidR="00110069" w:rsidRPr="00267651" w:rsidRDefault="00110069" w:rsidP="006B7A59">
      <w:pPr>
        <w:spacing w:line="400" w:lineRule="exact"/>
        <w:ind w:firstLineChars="200" w:firstLine="482"/>
        <w:rPr>
          <w:rFonts w:ascii="宋体"/>
          <w:b/>
          <w:color w:val="000000"/>
          <w:sz w:val="24"/>
          <w:szCs w:val="24"/>
        </w:rPr>
      </w:pPr>
      <w:r w:rsidRPr="00267651">
        <w:rPr>
          <w:rFonts w:ascii="宋体" w:hAnsi="宋体" w:hint="eastAsia"/>
          <w:b/>
          <w:color w:val="000000"/>
          <w:sz w:val="24"/>
          <w:szCs w:val="24"/>
        </w:rPr>
        <w:lastRenderedPageBreak/>
        <w:t>一、</w:t>
      </w:r>
      <w:r w:rsidR="007747BD">
        <w:rPr>
          <w:rFonts w:ascii="宋体" w:hAnsi="宋体" w:hint="eastAsia"/>
          <w:b/>
          <w:color w:val="000000"/>
          <w:sz w:val="24"/>
          <w:szCs w:val="24"/>
        </w:rPr>
        <w:t>传承</w:t>
      </w:r>
      <w:r w:rsidRPr="00267651">
        <w:rPr>
          <w:rFonts w:ascii="宋体" w:hAnsi="宋体" w:hint="eastAsia"/>
          <w:b/>
          <w:color w:val="000000"/>
          <w:sz w:val="24"/>
          <w:szCs w:val="24"/>
        </w:rPr>
        <w:t>创新：刷新教师培育的“亮”度</w:t>
      </w:r>
    </w:p>
    <w:p w:rsidR="00110069" w:rsidRPr="00267651" w:rsidRDefault="00110069" w:rsidP="00B43447">
      <w:pPr>
        <w:spacing w:line="400" w:lineRule="exact"/>
        <w:ind w:firstLineChars="200" w:firstLine="480"/>
        <w:rPr>
          <w:rFonts w:ascii="宋体"/>
          <w:color w:val="000000"/>
          <w:sz w:val="24"/>
          <w:szCs w:val="24"/>
        </w:rPr>
      </w:pPr>
      <w:r w:rsidRPr="00267651">
        <w:rPr>
          <w:rFonts w:ascii="宋体" w:hAnsi="宋体" w:hint="eastAsia"/>
          <w:color w:val="000000"/>
          <w:sz w:val="24"/>
          <w:szCs w:val="24"/>
        </w:rPr>
        <w:t>四年来，我们在深入调研、全面考虑、全局规划的基础上，在实践落实中发展了我校教师培育的新内涵。</w:t>
      </w:r>
    </w:p>
    <w:p w:rsidR="00110069" w:rsidRPr="00267651" w:rsidRDefault="00110069" w:rsidP="00B43447">
      <w:pPr>
        <w:spacing w:line="400" w:lineRule="exact"/>
        <w:ind w:firstLineChars="200" w:firstLine="480"/>
        <w:rPr>
          <w:rFonts w:ascii="宋体"/>
          <w:color w:val="000000"/>
          <w:sz w:val="24"/>
          <w:szCs w:val="24"/>
        </w:rPr>
      </w:pPr>
      <w:r w:rsidRPr="00267651">
        <w:rPr>
          <w:rFonts w:ascii="宋体" w:hAnsi="宋体" w:hint="eastAsia"/>
          <w:color w:val="000000"/>
          <w:sz w:val="24"/>
          <w:szCs w:val="24"/>
        </w:rPr>
        <w:t>发展关键点：基于成长，植根校本，突破问题</w:t>
      </w:r>
    </w:p>
    <w:p w:rsidR="00110069" w:rsidRPr="00267651" w:rsidRDefault="00110069" w:rsidP="00B43447">
      <w:pPr>
        <w:spacing w:line="400" w:lineRule="exact"/>
        <w:ind w:firstLineChars="200" w:firstLine="480"/>
        <w:rPr>
          <w:rFonts w:ascii="宋体"/>
          <w:color w:val="000000"/>
          <w:sz w:val="24"/>
          <w:szCs w:val="24"/>
        </w:rPr>
      </w:pPr>
      <w:r w:rsidRPr="00267651">
        <w:rPr>
          <w:rFonts w:ascii="宋体" w:hAnsi="宋体" w:hint="eastAsia"/>
          <w:color w:val="000000"/>
          <w:sz w:val="24"/>
          <w:szCs w:val="24"/>
        </w:rPr>
        <w:t>指导思想：从散点走向聚焦，从割裂走向整合，从随意转向规划，从单项转向多维。</w:t>
      </w:r>
    </w:p>
    <w:p w:rsidR="00110069" w:rsidRPr="00267651" w:rsidRDefault="00110069" w:rsidP="00B43447">
      <w:pPr>
        <w:spacing w:line="400" w:lineRule="exact"/>
        <w:ind w:firstLineChars="200" w:firstLine="480"/>
        <w:rPr>
          <w:rFonts w:ascii="宋体"/>
          <w:color w:val="000000"/>
          <w:sz w:val="24"/>
          <w:szCs w:val="24"/>
        </w:rPr>
      </w:pPr>
      <w:r w:rsidRPr="00267651">
        <w:rPr>
          <w:rFonts w:ascii="宋体" w:hAnsi="宋体" w:hint="eastAsia"/>
          <w:color w:val="000000"/>
          <w:sz w:val="24"/>
          <w:szCs w:val="24"/>
        </w:rPr>
        <w:t>推进措施：</w:t>
      </w:r>
    </w:p>
    <w:p w:rsidR="00110069" w:rsidRPr="00267651" w:rsidRDefault="00110069" w:rsidP="00B43447">
      <w:pPr>
        <w:spacing w:line="400" w:lineRule="exact"/>
        <w:ind w:firstLineChars="200" w:firstLine="480"/>
        <w:rPr>
          <w:rFonts w:ascii="宋体"/>
          <w:color w:val="000000"/>
          <w:sz w:val="24"/>
          <w:szCs w:val="24"/>
        </w:rPr>
      </w:pPr>
      <w:r w:rsidRPr="00267651">
        <w:rPr>
          <w:rFonts w:ascii="宋体" w:hAnsi="宋体" w:hint="eastAsia"/>
          <w:color w:val="000000"/>
          <w:sz w:val="24"/>
          <w:szCs w:val="24"/>
        </w:rPr>
        <w:t>“</w:t>
      </w:r>
      <w:r w:rsidRPr="00267651">
        <w:rPr>
          <w:rFonts w:ascii="宋体" w:hAnsi="宋体"/>
          <w:color w:val="000000"/>
          <w:sz w:val="24"/>
          <w:szCs w:val="24"/>
        </w:rPr>
        <w:t>1358</w:t>
      </w:r>
      <w:r w:rsidRPr="00267651">
        <w:rPr>
          <w:rFonts w:ascii="宋体" w:hAnsi="宋体" w:hint="eastAsia"/>
          <w:color w:val="000000"/>
          <w:sz w:val="24"/>
          <w:szCs w:val="24"/>
        </w:rPr>
        <w:t>”青年教师培养计划</w:t>
      </w:r>
    </w:p>
    <w:p w:rsidR="00110069" w:rsidRPr="00267651" w:rsidRDefault="00110069" w:rsidP="00B43447">
      <w:pPr>
        <w:spacing w:line="400" w:lineRule="exact"/>
        <w:ind w:firstLineChars="200" w:firstLine="480"/>
        <w:rPr>
          <w:rFonts w:ascii="宋体" w:cs="宋体"/>
          <w:color w:val="000000"/>
          <w:kern w:val="0"/>
          <w:sz w:val="24"/>
          <w:szCs w:val="24"/>
        </w:rPr>
      </w:pPr>
      <w:r w:rsidRPr="00267651">
        <w:rPr>
          <w:rFonts w:ascii="宋体" w:hAnsi="宋体" w:cs="宋体" w:hint="eastAsia"/>
          <w:color w:val="000000"/>
          <w:kern w:val="0"/>
          <w:sz w:val="24"/>
          <w:szCs w:val="24"/>
        </w:rPr>
        <w:t>学校将青年教师们按教龄分成</w:t>
      </w:r>
      <w:r w:rsidRPr="00267651">
        <w:rPr>
          <w:rFonts w:ascii="宋体" w:hAnsi="宋体" w:cs="宋体"/>
          <w:color w:val="000000"/>
          <w:kern w:val="0"/>
          <w:sz w:val="24"/>
          <w:szCs w:val="24"/>
        </w:rPr>
        <w:t>1-3</w:t>
      </w:r>
      <w:r w:rsidRPr="00267651">
        <w:rPr>
          <w:rFonts w:ascii="宋体" w:hAnsi="宋体" w:cs="宋体" w:hint="eastAsia"/>
          <w:color w:val="000000"/>
          <w:kern w:val="0"/>
          <w:sz w:val="24"/>
          <w:szCs w:val="24"/>
        </w:rPr>
        <w:t>年、</w:t>
      </w:r>
      <w:r w:rsidRPr="00267651">
        <w:rPr>
          <w:rFonts w:ascii="宋体" w:hAnsi="宋体" w:cs="宋体"/>
          <w:color w:val="000000"/>
          <w:kern w:val="0"/>
          <w:sz w:val="24"/>
          <w:szCs w:val="24"/>
        </w:rPr>
        <w:t>3-5</w:t>
      </w:r>
      <w:r w:rsidRPr="00267651">
        <w:rPr>
          <w:rFonts w:ascii="宋体" w:hAnsi="宋体" w:cs="宋体" w:hint="eastAsia"/>
          <w:color w:val="000000"/>
          <w:kern w:val="0"/>
          <w:sz w:val="24"/>
          <w:szCs w:val="24"/>
        </w:rPr>
        <w:t>年、</w:t>
      </w:r>
      <w:r w:rsidRPr="00267651">
        <w:rPr>
          <w:rFonts w:ascii="宋体" w:hAnsi="宋体" w:cs="宋体"/>
          <w:color w:val="000000"/>
          <w:kern w:val="0"/>
          <w:sz w:val="24"/>
          <w:szCs w:val="24"/>
        </w:rPr>
        <w:t>5-8</w:t>
      </w:r>
      <w:r w:rsidRPr="00267651">
        <w:rPr>
          <w:rFonts w:ascii="宋体" w:hAnsi="宋体" w:cs="宋体" w:hint="eastAsia"/>
          <w:color w:val="000000"/>
          <w:kern w:val="0"/>
          <w:sz w:val="24"/>
          <w:szCs w:val="24"/>
        </w:rPr>
        <w:t>年、</w:t>
      </w:r>
      <w:r w:rsidRPr="00267651">
        <w:rPr>
          <w:rFonts w:ascii="宋体" w:hAnsi="宋体" w:cs="宋体"/>
          <w:color w:val="000000"/>
          <w:kern w:val="0"/>
          <w:sz w:val="24"/>
          <w:szCs w:val="24"/>
        </w:rPr>
        <w:t>8-15</w:t>
      </w:r>
      <w:r w:rsidRPr="00267651">
        <w:rPr>
          <w:rFonts w:ascii="宋体" w:hAnsi="宋体" w:cs="宋体" w:hint="eastAsia"/>
          <w:color w:val="000000"/>
          <w:kern w:val="0"/>
          <w:sz w:val="24"/>
          <w:szCs w:val="24"/>
        </w:rPr>
        <w:t>年四段，对每一个教龄段教师都按照师表形象、教学工作、课堂教学、教学研究、业务进修、教学成效六个方面做了具体详细的规划，不同的教龄段不同的计划、不同学科的老师不同的目标。</w:t>
      </w:r>
    </w:p>
    <w:p w:rsidR="00110069" w:rsidRPr="00267651" w:rsidRDefault="00110069" w:rsidP="00B43447">
      <w:pPr>
        <w:spacing w:line="400" w:lineRule="exact"/>
        <w:ind w:firstLineChars="200" w:firstLine="480"/>
        <w:rPr>
          <w:rFonts w:ascii="宋体" w:cs="宋体"/>
          <w:color w:val="000000"/>
          <w:kern w:val="0"/>
          <w:sz w:val="24"/>
          <w:szCs w:val="24"/>
        </w:rPr>
      </w:pPr>
      <w:r w:rsidRPr="00267651">
        <w:rPr>
          <w:rFonts w:ascii="宋体" w:hAnsi="宋体" w:cs="宋体" w:hint="eastAsia"/>
          <w:color w:val="000000"/>
          <w:kern w:val="0"/>
          <w:sz w:val="24"/>
          <w:szCs w:val="24"/>
        </w:rPr>
        <w:t>牛小名师工作室</w:t>
      </w:r>
    </w:p>
    <w:p w:rsidR="00110069" w:rsidRPr="00267651" w:rsidRDefault="00110069" w:rsidP="00B43447">
      <w:pPr>
        <w:spacing w:line="400" w:lineRule="exact"/>
        <w:ind w:firstLineChars="200" w:firstLine="480"/>
        <w:rPr>
          <w:rFonts w:ascii="宋体"/>
          <w:bCs/>
          <w:color w:val="000000"/>
          <w:sz w:val="24"/>
          <w:szCs w:val="24"/>
        </w:rPr>
      </w:pPr>
      <w:r w:rsidRPr="00267651">
        <w:rPr>
          <w:rFonts w:ascii="宋体" w:hAnsi="宋体" w:hint="eastAsia"/>
          <w:bCs/>
          <w:color w:val="000000"/>
          <w:sz w:val="24"/>
          <w:szCs w:val="24"/>
        </w:rPr>
        <w:t>学校依据武进区“名师工作室”要求，建立了“牛小工作室”，同时积</w:t>
      </w:r>
      <w:r w:rsidR="000E7FE4">
        <w:rPr>
          <w:rFonts w:ascii="宋体" w:hAnsi="宋体" w:hint="eastAsia"/>
          <w:bCs/>
          <w:color w:val="000000"/>
          <w:sz w:val="24"/>
          <w:szCs w:val="24"/>
        </w:rPr>
        <w:t>极参加上级部门组成的培育站、名师工作室活动。四年来我校王宏亚、蒋丹萍、许丽娜、陆志琴老师纷纷参加江苏省的乡村骨干教师培育站活动，表现突出,被评为“优秀学员”。</w:t>
      </w:r>
      <w:r w:rsidRPr="00267651">
        <w:rPr>
          <w:rFonts w:ascii="宋体" w:hAnsi="宋体" w:hint="eastAsia"/>
          <w:bCs/>
          <w:color w:val="000000"/>
          <w:sz w:val="24"/>
          <w:szCs w:val="24"/>
        </w:rPr>
        <w:t>学校老师加入了吕荣法的名校长工作室，张世善教授的“习善美健”工作室，朱燕芬</w:t>
      </w:r>
      <w:r w:rsidR="000E7FE4">
        <w:rPr>
          <w:rFonts w:ascii="宋体" w:hAnsi="宋体" w:hint="eastAsia"/>
          <w:bCs/>
          <w:color w:val="000000"/>
          <w:sz w:val="24"/>
          <w:szCs w:val="24"/>
        </w:rPr>
        <w:t>、张云波</w:t>
      </w:r>
      <w:r w:rsidRPr="00267651">
        <w:rPr>
          <w:rFonts w:ascii="宋体" w:hAnsi="宋体" w:hint="eastAsia"/>
          <w:bCs/>
          <w:color w:val="000000"/>
          <w:sz w:val="24"/>
          <w:szCs w:val="24"/>
        </w:rPr>
        <w:t>的名教师工作室，在更高的平台上锻炼自己、成长自己。</w:t>
      </w:r>
    </w:p>
    <w:p w:rsidR="00110069" w:rsidRPr="00267651" w:rsidRDefault="00110069" w:rsidP="006B7A59">
      <w:pPr>
        <w:spacing w:line="400" w:lineRule="exact"/>
        <w:ind w:firstLineChars="200" w:firstLine="482"/>
        <w:rPr>
          <w:rFonts w:ascii="宋体"/>
          <w:b/>
          <w:color w:val="000000"/>
          <w:sz w:val="24"/>
          <w:szCs w:val="24"/>
        </w:rPr>
      </w:pPr>
      <w:r w:rsidRPr="00267651">
        <w:rPr>
          <w:rFonts w:ascii="宋体" w:hAnsi="宋体" w:hint="eastAsia"/>
          <w:b/>
          <w:color w:val="000000"/>
          <w:sz w:val="24"/>
          <w:szCs w:val="24"/>
        </w:rPr>
        <w:t>二、</w:t>
      </w:r>
      <w:r w:rsidR="007747BD">
        <w:rPr>
          <w:rFonts w:ascii="宋体" w:hAnsi="宋体" w:hint="eastAsia"/>
          <w:b/>
          <w:color w:val="000000"/>
          <w:sz w:val="24"/>
          <w:szCs w:val="24"/>
        </w:rPr>
        <w:t>评比</w:t>
      </w:r>
      <w:r w:rsidRPr="00267651">
        <w:rPr>
          <w:rFonts w:ascii="宋体" w:hAnsi="宋体" w:hint="eastAsia"/>
          <w:b/>
          <w:color w:val="000000"/>
          <w:sz w:val="24"/>
          <w:szCs w:val="24"/>
        </w:rPr>
        <w:t>考核：夯实教师培育的“效”度</w:t>
      </w:r>
    </w:p>
    <w:p w:rsidR="00110069" w:rsidRPr="00267651" w:rsidRDefault="00110069" w:rsidP="00B43447">
      <w:pPr>
        <w:spacing w:line="400" w:lineRule="exact"/>
        <w:ind w:firstLineChars="200" w:firstLine="480"/>
        <w:rPr>
          <w:rFonts w:ascii="宋体"/>
          <w:color w:val="000000"/>
          <w:sz w:val="24"/>
          <w:szCs w:val="24"/>
        </w:rPr>
      </w:pPr>
      <w:r w:rsidRPr="00267651">
        <w:rPr>
          <w:rFonts w:ascii="宋体" w:hAnsi="宋体" w:hint="eastAsia"/>
          <w:color w:val="000000"/>
          <w:sz w:val="24"/>
          <w:szCs w:val="24"/>
        </w:rPr>
        <w:t>为了提升教师培</w:t>
      </w:r>
      <w:r w:rsidR="000E7FE4">
        <w:rPr>
          <w:rFonts w:ascii="宋体" w:hAnsi="宋体" w:hint="eastAsia"/>
          <w:color w:val="000000"/>
          <w:sz w:val="24"/>
          <w:szCs w:val="24"/>
        </w:rPr>
        <w:t>育的效能，我们着力创生与研制了基础性考核与奖励性考核两类机制。基础性考核</w:t>
      </w:r>
      <w:r w:rsidRPr="00267651">
        <w:rPr>
          <w:rFonts w:ascii="宋体" w:hAnsi="宋体" w:hint="eastAsia"/>
          <w:color w:val="000000"/>
          <w:sz w:val="24"/>
          <w:szCs w:val="24"/>
        </w:rPr>
        <w:t>即每类教师在一学年的考核中均有明确的专业发展</w:t>
      </w:r>
      <w:r w:rsidR="000E7FE4">
        <w:rPr>
          <w:rFonts w:ascii="宋体" w:hAnsi="宋体" w:hint="eastAsia"/>
          <w:color w:val="000000"/>
          <w:sz w:val="24"/>
          <w:szCs w:val="24"/>
        </w:rPr>
        <w:t>规划</w:t>
      </w:r>
      <w:r w:rsidRPr="00267651">
        <w:rPr>
          <w:rFonts w:ascii="宋体" w:hAnsi="宋体" w:hint="eastAsia"/>
          <w:color w:val="000000"/>
          <w:sz w:val="24"/>
          <w:szCs w:val="24"/>
        </w:rPr>
        <w:t>，奖励性考核</w:t>
      </w:r>
      <w:r w:rsidR="000E7FE4">
        <w:rPr>
          <w:rFonts w:ascii="宋体" w:hAnsi="宋体" w:hint="eastAsia"/>
          <w:color w:val="000000"/>
          <w:sz w:val="24"/>
          <w:szCs w:val="24"/>
        </w:rPr>
        <w:t>即</w:t>
      </w:r>
      <w:r w:rsidRPr="00267651">
        <w:rPr>
          <w:rFonts w:ascii="宋体" w:hAnsi="宋体" w:hint="eastAsia"/>
          <w:color w:val="000000"/>
          <w:sz w:val="24"/>
          <w:szCs w:val="24"/>
        </w:rPr>
        <w:t>每学年按照《牛塘中心小学奖励性绩效工资实施办法（修订稿）》《教职工年度考核工作实施意见（修订稿）》《教师教育教学成果若干奖励办法（修订稿）》《校五级梯队教师考核办法》等一系列机制，对教师的专业发展水平、专业发展实效进行考核，对于优秀教师进行表彰与奖励。</w:t>
      </w:r>
    </w:p>
    <w:p w:rsidR="00110069" w:rsidRPr="00267651" w:rsidRDefault="007747BD" w:rsidP="006B7A59">
      <w:pPr>
        <w:spacing w:line="400" w:lineRule="exact"/>
        <w:ind w:firstLineChars="200" w:firstLine="482"/>
        <w:rPr>
          <w:rFonts w:ascii="宋体"/>
          <w:b/>
          <w:color w:val="000000"/>
          <w:sz w:val="24"/>
          <w:szCs w:val="24"/>
        </w:rPr>
      </w:pPr>
      <w:r>
        <w:rPr>
          <w:rFonts w:ascii="宋体" w:hAnsi="宋体" w:hint="eastAsia"/>
          <w:b/>
          <w:color w:val="000000"/>
          <w:sz w:val="24"/>
          <w:szCs w:val="24"/>
        </w:rPr>
        <w:t>三、纵横交错</w:t>
      </w:r>
      <w:r w:rsidR="00110069" w:rsidRPr="00267651">
        <w:rPr>
          <w:rFonts w:ascii="宋体" w:hAnsi="宋体" w:hint="eastAsia"/>
          <w:b/>
          <w:color w:val="000000"/>
          <w:sz w:val="24"/>
          <w:szCs w:val="24"/>
        </w:rPr>
        <w:t>：观照教师培育的“广”度</w:t>
      </w:r>
    </w:p>
    <w:p w:rsidR="00110069" w:rsidRPr="00267651" w:rsidRDefault="00110069" w:rsidP="00B43447">
      <w:pPr>
        <w:spacing w:line="400" w:lineRule="exact"/>
        <w:ind w:firstLineChars="200" w:firstLine="480"/>
        <w:rPr>
          <w:rFonts w:ascii="宋体"/>
          <w:color w:val="000000"/>
          <w:sz w:val="24"/>
          <w:szCs w:val="24"/>
        </w:rPr>
      </w:pPr>
      <w:r w:rsidRPr="00267651">
        <w:rPr>
          <w:rFonts w:ascii="宋体" w:hAnsi="宋体"/>
          <w:color w:val="000000"/>
          <w:sz w:val="24"/>
          <w:szCs w:val="24"/>
        </w:rPr>
        <w:t>1.</w:t>
      </w:r>
      <w:r w:rsidRPr="00267651">
        <w:rPr>
          <w:rFonts w:ascii="宋体" w:hAnsi="宋体" w:hint="eastAsia"/>
          <w:color w:val="000000"/>
          <w:sz w:val="24"/>
          <w:szCs w:val="24"/>
        </w:rPr>
        <w:t>培育内容走向版块与序列。</w:t>
      </w:r>
    </w:p>
    <w:p w:rsidR="00110069" w:rsidRPr="00267651" w:rsidRDefault="00110069" w:rsidP="00B43447">
      <w:pPr>
        <w:spacing w:line="400" w:lineRule="exact"/>
        <w:ind w:firstLineChars="200" w:firstLine="480"/>
        <w:rPr>
          <w:rFonts w:ascii="宋体"/>
          <w:color w:val="000000"/>
          <w:sz w:val="24"/>
          <w:szCs w:val="24"/>
        </w:rPr>
      </w:pPr>
      <w:r w:rsidRPr="00267651">
        <w:rPr>
          <w:rFonts w:ascii="宋体" w:hAnsi="宋体" w:hint="eastAsia"/>
          <w:color w:val="000000"/>
          <w:sz w:val="24"/>
          <w:szCs w:val="24"/>
        </w:rPr>
        <w:t>从</w:t>
      </w:r>
      <w:r w:rsidRPr="00267651">
        <w:rPr>
          <w:rFonts w:ascii="宋体" w:hAnsi="宋体"/>
          <w:color w:val="000000"/>
          <w:sz w:val="24"/>
          <w:szCs w:val="24"/>
        </w:rPr>
        <w:t>2014</w:t>
      </w:r>
      <w:r w:rsidRPr="00267651">
        <w:rPr>
          <w:rFonts w:ascii="宋体" w:hAnsi="宋体" w:hint="eastAsia"/>
          <w:color w:val="000000"/>
          <w:sz w:val="24"/>
          <w:szCs w:val="24"/>
        </w:rPr>
        <w:t>年起，我校就开启了</w:t>
      </w:r>
      <w:r w:rsidR="000E7FE4">
        <w:rPr>
          <w:rFonts w:ascii="宋体" w:hAnsi="宋体" w:hint="eastAsia"/>
          <w:color w:val="000000"/>
          <w:sz w:val="24"/>
          <w:szCs w:val="24"/>
        </w:rPr>
        <w:t>教师培育的供给侧改革。我校的教师培育聚焦三个版块：“专业情意”</w:t>
      </w:r>
      <w:r w:rsidRPr="00267651">
        <w:rPr>
          <w:rFonts w:ascii="宋体" w:hAnsi="宋体" w:hint="eastAsia"/>
          <w:color w:val="000000"/>
          <w:sz w:val="24"/>
          <w:szCs w:val="24"/>
        </w:rPr>
        <w:t>“专业视野”和“专业技能”。“专业情意”关注的是教师精神的引领，如道德讲堂、主题报告、推荐电影、校长推荐阅读书目等；</w:t>
      </w:r>
      <w:r w:rsidR="000E7FE4" w:rsidRPr="00267651">
        <w:rPr>
          <w:rFonts w:ascii="宋体" w:hAnsi="宋体" w:hint="eastAsia"/>
          <w:color w:val="000000"/>
          <w:sz w:val="24"/>
          <w:szCs w:val="24"/>
        </w:rPr>
        <w:t xml:space="preserve"> </w:t>
      </w:r>
      <w:r w:rsidR="000E7FE4">
        <w:rPr>
          <w:rFonts w:ascii="宋体" w:hAnsi="宋体" w:hint="eastAsia"/>
          <w:color w:val="000000"/>
          <w:sz w:val="24"/>
          <w:szCs w:val="24"/>
        </w:rPr>
        <w:t>“专业视野”关注的是教师眼界的开阔以及思维的开拓，如</w:t>
      </w:r>
      <w:r w:rsidRPr="00267651">
        <w:rPr>
          <w:rFonts w:ascii="宋体" w:hAnsi="宋体" w:hint="eastAsia"/>
          <w:color w:val="000000"/>
          <w:sz w:val="24"/>
          <w:szCs w:val="24"/>
        </w:rPr>
        <w:t>专题沙龙、移植课研讨、推荐书单、专题讲</w:t>
      </w:r>
      <w:r w:rsidR="000E7FE4">
        <w:rPr>
          <w:rFonts w:ascii="宋体" w:hAnsi="宋体" w:hint="eastAsia"/>
          <w:color w:val="000000"/>
          <w:sz w:val="24"/>
          <w:szCs w:val="24"/>
        </w:rPr>
        <w:t>座、读书会等；“专业技能”关注教师教育教学技能的发展与提升，如</w:t>
      </w:r>
      <w:r w:rsidRPr="00267651">
        <w:rPr>
          <w:rFonts w:ascii="宋体" w:hAnsi="宋体" w:hint="eastAsia"/>
          <w:color w:val="000000"/>
          <w:sz w:val="24"/>
          <w:szCs w:val="24"/>
        </w:rPr>
        <w:t>课题研</w:t>
      </w:r>
      <w:r w:rsidR="000E7FE4">
        <w:rPr>
          <w:rFonts w:ascii="宋体" w:hAnsi="宋体" w:hint="eastAsia"/>
          <w:color w:val="000000"/>
          <w:sz w:val="24"/>
          <w:szCs w:val="24"/>
        </w:rPr>
        <w:t>究、</w:t>
      </w:r>
      <w:r w:rsidRPr="00267651">
        <w:rPr>
          <w:rFonts w:ascii="宋体" w:hAnsi="宋体" w:hint="eastAsia"/>
          <w:color w:val="000000"/>
          <w:sz w:val="24"/>
          <w:szCs w:val="24"/>
        </w:rPr>
        <w:t>“许绍银杯”教学比武大赛</w:t>
      </w:r>
      <w:r w:rsidR="000E7FE4">
        <w:rPr>
          <w:rFonts w:ascii="宋体" w:hAnsi="宋体" w:hint="eastAsia"/>
          <w:color w:val="000000"/>
          <w:sz w:val="24"/>
          <w:szCs w:val="24"/>
        </w:rPr>
        <w:t>、</w:t>
      </w:r>
      <w:r w:rsidRPr="00267651">
        <w:rPr>
          <w:rFonts w:ascii="宋体" w:hAnsi="宋体" w:hint="eastAsia"/>
          <w:color w:val="000000"/>
          <w:sz w:val="24"/>
          <w:szCs w:val="24"/>
        </w:rPr>
        <w:t>青</w:t>
      </w:r>
      <w:r w:rsidR="000E7FE4">
        <w:rPr>
          <w:rFonts w:ascii="宋体" w:hAnsi="宋体" w:hint="eastAsia"/>
          <w:color w:val="000000"/>
          <w:sz w:val="24"/>
          <w:szCs w:val="24"/>
        </w:rPr>
        <w:t>年教师成长营等</w:t>
      </w:r>
      <w:r w:rsidRPr="00267651">
        <w:rPr>
          <w:rFonts w:ascii="宋体" w:hAnsi="宋体" w:hint="eastAsia"/>
          <w:color w:val="000000"/>
          <w:sz w:val="24"/>
          <w:szCs w:val="24"/>
        </w:rPr>
        <w:t>。</w:t>
      </w:r>
    </w:p>
    <w:p w:rsidR="00110069" w:rsidRPr="00267651" w:rsidRDefault="00110069" w:rsidP="00B43447">
      <w:pPr>
        <w:spacing w:line="400" w:lineRule="exact"/>
        <w:ind w:firstLineChars="200" w:firstLine="480"/>
        <w:rPr>
          <w:rFonts w:ascii="宋体"/>
          <w:color w:val="000000"/>
          <w:sz w:val="24"/>
          <w:szCs w:val="24"/>
        </w:rPr>
      </w:pPr>
      <w:r w:rsidRPr="00267651">
        <w:rPr>
          <w:rFonts w:ascii="宋体" w:hAnsi="宋体" w:hint="eastAsia"/>
          <w:color w:val="000000"/>
          <w:sz w:val="24"/>
          <w:szCs w:val="24"/>
        </w:rPr>
        <w:lastRenderedPageBreak/>
        <w:t>“专业情意”为内驱，“专业视野”为生长，而“专业技能”是保障。三块内容序列推进、协同进行，共同充实着学校教师培育内容。</w:t>
      </w:r>
    </w:p>
    <w:p w:rsidR="00110069" w:rsidRPr="00267651" w:rsidRDefault="00110069" w:rsidP="00B43447">
      <w:pPr>
        <w:spacing w:line="400" w:lineRule="exact"/>
        <w:ind w:firstLineChars="200" w:firstLine="480"/>
        <w:rPr>
          <w:rFonts w:ascii="宋体"/>
          <w:color w:val="000000"/>
          <w:sz w:val="24"/>
          <w:szCs w:val="24"/>
        </w:rPr>
      </w:pPr>
      <w:r w:rsidRPr="00267651">
        <w:rPr>
          <w:rFonts w:ascii="宋体" w:hAnsi="宋体"/>
          <w:color w:val="000000"/>
          <w:sz w:val="24"/>
          <w:szCs w:val="24"/>
        </w:rPr>
        <w:t>2.</w:t>
      </w:r>
      <w:r w:rsidRPr="00267651">
        <w:rPr>
          <w:rFonts w:ascii="宋体" w:hAnsi="宋体" w:hint="eastAsia"/>
          <w:color w:val="000000"/>
          <w:sz w:val="24"/>
          <w:szCs w:val="24"/>
        </w:rPr>
        <w:t>培育形式走向自主与开放。</w:t>
      </w:r>
    </w:p>
    <w:p w:rsidR="00110069" w:rsidRPr="00267651" w:rsidRDefault="000E7FE4" w:rsidP="00B43447">
      <w:pPr>
        <w:spacing w:line="400" w:lineRule="exact"/>
        <w:ind w:firstLineChars="200" w:firstLine="480"/>
        <w:rPr>
          <w:rFonts w:ascii="宋体"/>
          <w:color w:val="000000"/>
          <w:sz w:val="24"/>
          <w:szCs w:val="24"/>
        </w:rPr>
      </w:pPr>
      <w:r>
        <w:rPr>
          <w:rFonts w:ascii="宋体" w:hAnsi="宋体" w:hint="eastAsia"/>
          <w:color w:val="000000"/>
          <w:sz w:val="24"/>
          <w:szCs w:val="24"/>
        </w:rPr>
        <w:t>除了基于内容版块的变革，在纵向推进上，构成“共修”“选修”</w:t>
      </w:r>
      <w:r w:rsidR="00110069" w:rsidRPr="00267651">
        <w:rPr>
          <w:rFonts w:ascii="宋体" w:hAnsi="宋体" w:hint="eastAsia"/>
          <w:color w:val="000000"/>
          <w:sz w:val="24"/>
          <w:szCs w:val="24"/>
        </w:rPr>
        <w:t>“自修”三种培训形式：（</w:t>
      </w:r>
      <w:r w:rsidR="00110069" w:rsidRPr="00267651">
        <w:rPr>
          <w:rFonts w:ascii="宋体" w:hAnsi="宋体"/>
          <w:color w:val="000000"/>
          <w:sz w:val="24"/>
          <w:szCs w:val="24"/>
        </w:rPr>
        <w:t>1</w:t>
      </w:r>
      <w:r w:rsidR="00110069" w:rsidRPr="00267651">
        <w:rPr>
          <w:rFonts w:ascii="宋体" w:hAnsi="宋体" w:hint="eastAsia"/>
          <w:color w:val="000000"/>
          <w:sz w:val="24"/>
          <w:szCs w:val="24"/>
        </w:rPr>
        <w:t>）共修，实现共同提高。要求全体教师人人参</w:t>
      </w:r>
      <w:r>
        <w:rPr>
          <w:rFonts w:ascii="宋体" w:hAnsi="宋体" w:hint="eastAsia"/>
          <w:color w:val="000000"/>
          <w:sz w:val="24"/>
          <w:szCs w:val="24"/>
        </w:rPr>
        <w:t>与，共同参与，让全体教师的专业情意、专业视野、专业技能共同提高，</w:t>
      </w:r>
      <w:r w:rsidR="00110069" w:rsidRPr="00267651">
        <w:rPr>
          <w:rFonts w:ascii="宋体" w:hAnsi="宋体" w:hint="eastAsia"/>
          <w:color w:val="000000"/>
          <w:sz w:val="24"/>
          <w:szCs w:val="24"/>
        </w:rPr>
        <w:t>主要由教师发展中心协同校长室组织。（</w:t>
      </w:r>
      <w:r w:rsidR="00110069" w:rsidRPr="00267651">
        <w:rPr>
          <w:rFonts w:ascii="宋体" w:hAnsi="宋体"/>
          <w:color w:val="000000"/>
          <w:sz w:val="24"/>
          <w:szCs w:val="24"/>
        </w:rPr>
        <w:t>2</w:t>
      </w:r>
      <w:r w:rsidR="00110069" w:rsidRPr="00267651">
        <w:rPr>
          <w:rFonts w:ascii="宋体" w:hAnsi="宋体" w:hint="eastAsia"/>
          <w:color w:val="000000"/>
          <w:sz w:val="24"/>
          <w:szCs w:val="24"/>
        </w:rPr>
        <w:t>）自修，内化发展需求。学校提供研修的框架与思路，教师根据自己的时间规限，可自觉、主动、自由地参与研修。此类活动主要由年级组、教研组组织。（</w:t>
      </w:r>
      <w:r w:rsidR="00110069" w:rsidRPr="00267651">
        <w:rPr>
          <w:rFonts w:ascii="宋体" w:hAnsi="宋体"/>
          <w:color w:val="000000"/>
          <w:sz w:val="24"/>
          <w:szCs w:val="24"/>
        </w:rPr>
        <w:t>3</w:t>
      </w:r>
      <w:r w:rsidR="00110069" w:rsidRPr="00267651">
        <w:rPr>
          <w:rFonts w:ascii="宋体" w:hAnsi="宋体" w:hint="eastAsia"/>
          <w:color w:val="000000"/>
          <w:sz w:val="24"/>
          <w:szCs w:val="24"/>
        </w:rPr>
        <w:t>）选修，关注个性发展。教师根据自己发展需求自行选择内容，选择共研人员。</w:t>
      </w:r>
    </w:p>
    <w:p w:rsidR="00110069" w:rsidRPr="00267651" w:rsidRDefault="00110069" w:rsidP="006B7A59">
      <w:pPr>
        <w:spacing w:line="400" w:lineRule="exact"/>
        <w:ind w:firstLineChars="200" w:firstLine="482"/>
        <w:rPr>
          <w:rFonts w:ascii="宋体"/>
          <w:b/>
          <w:color w:val="000000"/>
          <w:sz w:val="24"/>
          <w:szCs w:val="24"/>
        </w:rPr>
      </w:pPr>
      <w:r w:rsidRPr="00267651">
        <w:rPr>
          <w:rFonts w:ascii="宋体" w:hAnsi="宋体" w:hint="eastAsia"/>
          <w:b/>
          <w:color w:val="000000"/>
          <w:sz w:val="24"/>
          <w:szCs w:val="24"/>
        </w:rPr>
        <w:t>四、</w:t>
      </w:r>
      <w:r w:rsidR="007747BD">
        <w:rPr>
          <w:rFonts w:ascii="宋体" w:hAnsi="宋体" w:hint="eastAsia"/>
          <w:b/>
          <w:color w:val="000000"/>
          <w:sz w:val="24"/>
          <w:szCs w:val="24"/>
        </w:rPr>
        <w:t>依托</w:t>
      </w:r>
      <w:r w:rsidRPr="00267651">
        <w:rPr>
          <w:rFonts w:ascii="宋体" w:hAnsi="宋体" w:hint="eastAsia"/>
          <w:b/>
          <w:color w:val="000000"/>
          <w:sz w:val="24"/>
          <w:szCs w:val="24"/>
        </w:rPr>
        <w:t>阵地：开掘教师培育的“向”度</w:t>
      </w:r>
    </w:p>
    <w:p w:rsidR="00110069" w:rsidRPr="00267651" w:rsidRDefault="00110069" w:rsidP="00B43447">
      <w:pPr>
        <w:spacing w:line="400" w:lineRule="exact"/>
        <w:ind w:firstLineChars="200" w:firstLine="480"/>
        <w:rPr>
          <w:rFonts w:ascii="宋体"/>
          <w:color w:val="000000"/>
          <w:sz w:val="24"/>
          <w:szCs w:val="24"/>
        </w:rPr>
      </w:pPr>
      <w:r w:rsidRPr="00267651">
        <w:rPr>
          <w:rFonts w:ascii="宋体" w:hAnsi="宋体"/>
          <w:color w:val="000000"/>
          <w:sz w:val="24"/>
          <w:szCs w:val="24"/>
        </w:rPr>
        <w:t>1</w:t>
      </w:r>
      <w:r w:rsidRPr="00267651">
        <w:rPr>
          <w:rFonts w:ascii="宋体" w:hAnsi="宋体" w:hint="eastAsia"/>
          <w:color w:val="000000"/>
          <w:sz w:val="24"/>
          <w:szCs w:val="24"/>
        </w:rPr>
        <w:t>．专家引领开拓“视野”。</w:t>
      </w:r>
    </w:p>
    <w:p w:rsidR="00110069" w:rsidRPr="00267651" w:rsidRDefault="00110069" w:rsidP="00B43447">
      <w:pPr>
        <w:spacing w:line="400" w:lineRule="exact"/>
        <w:ind w:firstLineChars="200" w:firstLine="480"/>
        <w:rPr>
          <w:rFonts w:ascii="宋体"/>
          <w:color w:val="000000"/>
          <w:sz w:val="24"/>
          <w:szCs w:val="24"/>
        </w:rPr>
      </w:pPr>
      <w:r w:rsidRPr="00267651">
        <w:rPr>
          <w:rFonts w:ascii="宋体" w:hAnsi="宋体" w:hint="eastAsia"/>
          <w:color w:val="000000"/>
          <w:sz w:val="24"/>
          <w:szCs w:val="24"/>
        </w:rPr>
        <w:t>（</w:t>
      </w:r>
      <w:r w:rsidRPr="00267651">
        <w:rPr>
          <w:rFonts w:ascii="宋体" w:hAnsi="宋体"/>
          <w:color w:val="000000"/>
          <w:sz w:val="24"/>
          <w:szCs w:val="24"/>
        </w:rPr>
        <w:t>1</w:t>
      </w:r>
      <w:r w:rsidRPr="00267651">
        <w:rPr>
          <w:rFonts w:ascii="宋体" w:hAnsi="宋体" w:hint="eastAsia"/>
          <w:color w:val="000000"/>
          <w:sz w:val="24"/>
          <w:szCs w:val="24"/>
        </w:rPr>
        <w:t>）外邀专家智援。四年来，华东师范大学夏志芳教授、常州市教科院副院长潘小福、常武地区教科研专家徐惠仁等十几位专家</w:t>
      </w:r>
      <w:r w:rsidRPr="00267651">
        <w:rPr>
          <w:rFonts w:ascii="宋体" w:hAnsi="宋体"/>
          <w:color w:val="000000"/>
          <w:sz w:val="24"/>
          <w:szCs w:val="24"/>
        </w:rPr>
        <w:t>20</w:t>
      </w:r>
      <w:r w:rsidR="000E7FE4">
        <w:rPr>
          <w:rFonts w:ascii="宋体" w:hAnsi="宋体" w:hint="eastAsia"/>
          <w:color w:val="000000"/>
          <w:sz w:val="24"/>
          <w:szCs w:val="24"/>
        </w:rPr>
        <w:t>余人次应邀来校，</w:t>
      </w:r>
      <w:r w:rsidRPr="00267651">
        <w:rPr>
          <w:rFonts w:ascii="宋体" w:hAnsi="宋体" w:hint="eastAsia"/>
          <w:color w:val="000000"/>
          <w:sz w:val="24"/>
          <w:szCs w:val="24"/>
        </w:rPr>
        <w:t>就课程、教学、教育、心理、课题研究等多个维度给</w:t>
      </w:r>
      <w:bookmarkStart w:id="0" w:name="_GoBack"/>
      <w:bookmarkEnd w:id="0"/>
      <w:r w:rsidR="000E7FE4">
        <w:rPr>
          <w:rFonts w:ascii="宋体" w:hAnsi="宋体" w:hint="eastAsia"/>
          <w:color w:val="000000"/>
          <w:sz w:val="24"/>
          <w:szCs w:val="24"/>
        </w:rPr>
        <w:t>予教师</w:t>
      </w:r>
      <w:r w:rsidRPr="00267651">
        <w:rPr>
          <w:rFonts w:ascii="宋体" w:hAnsi="宋体" w:hint="eastAsia"/>
          <w:color w:val="000000"/>
          <w:sz w:val="24"/>
          <w:szCs w:val="24"/>
        </w:rPr>
        <w:t>培训和指导。这些智力援助的参与，打开了教师的教育视野、刷新了教师的教育理解、丰富了教师的素养结构、改善了教师的教育风貌。尤其是著名特级教师管建刚四年</w:t>
      </w:r>
      <w:r w:rsidRPr="00267651">
        <w:rPr>
          <w:rFonts w:ascii="宋体" w:hAnsi="宋体"/>
          <w:color w:val="000000"/>
          <w:sz w:val="24"/>
          <w:szCs w:val="24"/>
        </w:rPr>
        <w:t>3</w:t>
      </w:r>
      <w:r w:rsidRPr="00267651">
        <w:rPr>
          <w:rFonts w:ascii="宋体" w:hAnsi="宋体" w:hint="eastAsia"/>
          <w:color w:val="000000"/>
          <w:sz w:val="24"/>
          <w:szCs w:val="24"/>
        </w:rPr>
        <w:t>次走进我校，</w:t>
      </w:r>
      <w:r w:rsidR="000E7FE4">
        <w:rPr>
          <w:rFonts w:ascii="宋体" w:hAnsi="宋体" w:hint="eastAsia"/>
          <w:color w:val="000000"/>
          <w:sz w:val="24"/>
          <w:szCs w:val="24"/>
        </w:rPr>
        <w:t>引领作文教学</w:t>
      </w:r>
      <w:r w:rsidRPr="00267651">
        <w:rPr>
          <w:rFonts w:ascii="宋体" w:hAnsi="宋体" w:hint="eastAsia"/>
          <w:color w:val="000000"/>
          <w:sz w:val="24"/>
          <w:szCs w:val="24"/>
        </w:rPr>
        <w:t>。</w:t>
      </w:r>
      <w:r w:rsidR="000E7FE4">
        <w:rPr>
          <w:rFonts w:ascii="宋体" w:hAnsi="宋体" w:hint="eastAsia"/>
          <w:color w:val="000000"/>
          <w:sz w:val="24"/>
          <w:szCs w:val="24"/>
        </w:rPr>
        <w:t>王丽清等多位</w:t>
      </w:r>
      <w:r w:rsidRPr="00267651">
        <w:rPr>
          <w:rFonts w:ascii="宋体" w:hAnsi="宋体" w:hint="eastAsia"/>
          <w:color w:val="000000"/>
          <w:sz w:val="24"/>
          <w:szCs w:val="24"/>
        </w:rPr>
        <w:t>教师与大师同台，展示个性风采；全体教师跨学科参与，感受名师智慧；全区老师纷纷赶来，共享思想盛宴。大家欣赏了名师的教学艺术，聆听了名师的心路分享，感受了名师的学术魅力。今年</w:t>
      </w:r>
      <w:r w:rsidRPr="00267651">
        <w:rPr>
          <w:rFonts w:ascii="宋体" w:hAnsi="宋体"/>
          <w:color w:val="000000"/>
          <w:sz w:val="24"/>
          <w:szCs w:val="24"/>
        </w:rPr>
        <w:t>5</w:t>
      </w:r>
      <w:r w:rsidRPr="00267651">
        <w:rPr>
          <w:rFonts w:ascii="宋体" w:hAnsi="宋体" w:hint="eastAsia"/>
          <w:color w:val="000000"/>
          <w:sz w:val="24"/>
          <w:szCs w:val="24"/>
        </w:rPr>
        <w:t>月，他将再次来到牛小传经送宝。</w:t>
      </w:r>
    </w:p>
    <w:p w:rsidR="00110069" w:rsidRPr="00267651" w:rsidRDefault="00110069" w:rsidP="00B43447">
      <w:pPr>
        <w:spacing w:line="400" w:lineRule="exact"/>
        <w:ind w:firstLineChars="200" w:firstLine="480"/>
        <w:rPr>
          <w:rFonts w:ascii="宋体"/>
          <w:color w:val="000000"/>
          <w:sz w:val="24"/>
          <w:szCs w:val="24"/>
        </w:rPr>
      </w:pPr>
      <w:r w:rsidRPr="00267651">
        <w:rPr>
          <w:rFonts w:ascii="宋体" w:hAnsi="宋体" w:hint="eastAsia"/>
          <w:color w:val="000000"/>
          <w:sz w:val="24"/>
          <w:szCs w:val="24"/>
        </w:rPr>
        <w:t>（</w:t>
      </w:r>
      <w:r w:rsidRPr="00267651">
        <w:rPr>
          <w:rFonts w:ascii="宋体" w:hAnsi="宋体"/>
          <w:color w:val="000000"/>
          <w:sz w:val="24"/>
          <w:szCs w:val="24"/>
        </w:rPr>
        <w:t>2</w:t>
      </w:r>
      <w:r w:rsidRPr="00267651">
        <w:rPr>
          <w:rFonts w:ascii="宋体" w:hAnsi="宋体" w:hint="eastAsia"/>
          <w:color w:val="000000"/>
          <w:sz w:val="24"/>
          <w:szCs w:val="24"/>
        </w:rPr>
        <w:t>）校内骨干指引。在借助教育专家力量的同时，我们也充分利用校内骨干教师的力量。本着“扩大辐射、扩大分享、扩大交流”的宗旨，四年来，我们坚持举行“骨干教师示范课”教研活动，陈子校长、黄小萍老师等诸多骨干扎根教学一线，带给大家</w:t>
      </w:r>
      <w:r w:rsidR="000E7FE4">
        <w:rPr>
          <w:rFonts w:ascii="宋体" w:hAnsi="宋体" w:hint="eastAsia"/>
          <w:color w:val="000000"/>
          <w:sz w:val="24"/>
          <w:szCs w:val="24"/>
        </w:rPr>
        <w:t>前瞻的教学理念</w:t>
      </w:r>
      <w:r w:rsidRPr="00267651">
        <w:rPr>
          <w:rFonts w:ascii="宋体" w:hAnsi="宋体" w:hint="eastAsia"/>
          <w:color w:val="000000"/>
          <w:sz w:val="24"/>
          <w:szCs w:val="24"/>
        </w:rPr>
        <w:t>。我们还借力名师工作室，促进教师专业化发展。几年来，我校多次承办“校长聚焦课堂”活动，“吕荣法名校长工作室”活动以及“张云波名师工作室”活动；本学期，我校还成为武进区“送培上门”培育站之一，牛小的“名师大课堂”真正成为了教学经验的分享站、骨干教师的培育室、学术分享的辐射源。</w:t>
      </w:r>
    </w:p>
    <w:p w:rsidR="00110069" w:rsidRPr="00267651" w:rsidRDefault="00110069" w:rsidP="00B43447">
      <w:pPr>
        <w:spacing w:line="400" w:lineRule="exact"/>
        <w:ind w:firstLineChars="200" w:firstLine="480"/>
        <w:rPr>
          <w:rFonts w:ascii="宋体"/>
          <w:color w:val="000000"/>
          <w:sz w:val="24"/>
          <w:szCs w:val="24"/>
        </w:rPr>
      </w:pPr>
      <w:r w:rsidRPr="00267651">
        <w:rPr>
          <w:rFonts w:ascii="宋体" w:hAnsi="宋体"/>
          <w:color w:val="000000"/>
          <w:sz w:val="24"/>
          <w:szCs w:val="24"/>
        </w:rPr>
        <w:t>2</w:t>
      </w:r>
      <w:r w:rsidRPr="00267651">
        <w:rPr>
          <w:rFonts w:ascii="宋体" w:hAnsi="宋体" w:hint="eastAsia"/>
          <w:color w:val="000000"/>
          <w:sz w:val="24"/>
          <w:szCs w:val="24"/>
        </w:rPr>
        <w:t>．提供平台锤炼“技能”。</w:t>
      </w:r>
    </w:p>
    <w:p w:rsidR="00110069" w:rsidRPr="00267651" w:rsidRDefault="00110069" w:rsidP="00B43447">
      <w:pPr>
        <w:spacing w:line="400" w:lineRule="exact"/>
        <w:ind w:firstLineChars="200" w:firstLine="480"/>
        <w:rPr>
          <w:rFonts w:ascii="宋体"/>
          <w:color w:val="000000"/>
          <w:sz w:val="24"/>
          <w:szCs w:val="24"/>
        </w:rPr>
      </w:pPr>
      <w:r w:rsidRPr="00267651">
        <w:rPr>
          <w:rFonts w:ascii="宋体" w:hAnsi="宋体" w:hint="eastAsia"/>
          <w:color w:val="000000"/>
          <w:sz w:val="24"/>
          <w:szCs w:val="24"/>
        </w:rPr>
        <w:t>（</w:t>
      </w:r>
      <w:r w:rsidRPr="00267651">
        <w:rPr>
          <w:rFonts w:ascii="宋体" w:hAnsi="宋体"/>
          <w:color w:val="000000"/>
          <w:sz w:val="24"/>
          <w:szCs w:val="24"/>
        </w:rPr>
        <w:t>1</w:t>
      </w:r>
      <w:r w:rsidRPr="00267651">
        <w:rPr>
          <w:rFonts w:ascii="宋体" w:hAnsi="宋体" w:hint="eastAsia"/>
          <w:color w:val="000000"/>
          <w:sz w:val="24"/>
          <w:szCs w:val="24"/>
        </w:rPr>
        <w:t>）继续实施“层级发展”。教师的工作年限、工作经验不同，对校本培训的需求也各有差异，我们继续对老师实施三大发展层级培训。对于新教师，我们利用暑假时间组织主题化全封闭工作坊式的一周入职培训，扎实开展青蓝工程师徒结对活动；对于发展期的教师，我们依托“</w:t>
      </w:r>
      <w:r w:rsidRPr="00267651">
        <w:rPr>
          <w:rFonts w:ascii="宋体" w:hAnsi="宋体"/>
          <w:color w:val="000000"/>
          <w:sz w:val="24"/>
          <w:szCs w:val="24"/>
        </w:rPr>
        <w:t>1358</w:t>
      </w:r>
      <w:r w:rsidRPr="00267651">
        <w:rPr>
          <w:rFonts w:ascii="宋体" w:hAnsi="宋体" w:hint="eastAsia"/>
          <w:color w:val="000000"/>
          <w:sz w:val="24"/>
          <w:szCs w:val="24"/>
        </w:rPr>
        <w:t>青年教师培养计划”进行</w:t>
      </w:r>
      <w:r w:rsidRPr="00267651">
        <w:rPr>
          <w:rFonts w:ascii="宋体" w:hAnsi="宋体" w:hint="eastAsia"/>
          <w:color w:val="000000"/>
          <w:sz w:val="24"/>
          <w:szCs w:val="24"/>
        </w:rPr>
        <w:lastRenderedPageBreak/>
        <w:t>“滚动跟进式”培训给予其历练；五级梯队的骨干教师，通过校级考核机制来实现他们的高位发展。三大发展层级的建构基于我校校本培训“差异发展”的理念，实现了“每个教师都能发展”的培训愿景。</w:t>
      </w:r>
    </w:p>
    <w:p w:rsidR="00110069" w:rsidRPr="00267651" w:rsidRDefault="00110069" w:rsidP="00B43447">
      <w:pPr>
        <w:spacing w:line="400" w:lineRule="exact"/>
        <w:ind w:firstLineChars="200" w:firstLine="480"/>
        <w:rPr>
          <w:rFonts w:ascii="宋体"/>
          <w:color w:val="000000"/>
          <w:sz w:val="24"/>
          <w:szCs w:val="24"/>
        </w:rPr>
      </w:pPr>
      <w:r w:rsidRPr="00267651">
        <w:rPr>
          <w:rFonts w:ascii="宋体" w:hAnsi="宋体" w:hint="eastAsia"/>
          <w:color w:val="000000"/>
          <w:sz w:val="24"/>
          <w:szCs w:val="24"/>
        </w:rPr>
        <w:t>（</w:t>
      </w:r>
      <w:r w:rsidRPr="00267651">
        <w:rPr>
          <w:rFonts w:ascii="宋体" w:hAnsi="宋体"/>
          <w:color w:val="000000"/>
          <w:sz w:val="24"/>
          <w:szCs w:val="24"/>
        </w:rPr>
        <w:t>2</w:t>
      </w:r>
      <w:r w:rsidRPr="00267651">
        <w:rPr>
          <w:rFonts w:ascii="宋体" w:hAnsi="宋体" w:hint="eastAsia"/>
          <w:color w:val="000000"/>
          <w:sz w:val="24"/>
          <w:szCs w:val="24"/>
        </w:rPr>
        <w:t>）搭建平台展示风采。</w:t>
      </w:r>
      <w:r w:rsidRPr="00267651">
        <w:rPr>
          <w:rFonts w:ascii="宋体" w:hAnsi="宋体"/>
          <w:color w:val="000000"/>
          <w:sz w:val="24"/>
          <w:szCs w:val="24"/>
        </w:rPr>
        <w:t>2016</w:t>
      </w:r>
      <w:r w:rsidRPr="00267651">
        <w:rPr>
          <w:rFonts w:ascii="宋体" w:hAnsi="宋体" w:hint="eastAsia"/>
          <w:color w:val="000000"/>
          <w:sz w:val="24"/>
          <w:szCs w:val="24"/>
        </w:rPr>
        <w:t>年，学校想方设法筹措资金，积极创建数字化平台，成立项目组，鼓励老师们在“数字化”课堂上争“金”夺“银”；学校组织教师外出学习</w:t>
      </w:r>
      <w:r w:rsidRPr="00267651">
        <w:rPr>
          <w:rFonts w:ascii="宋体" w:hAnsi="宋体"/>
          <w:color w:val="000000"/>
          <w:sz w:val="24"/>
          <w:szCs w:val="24"/>
        </w:rPr>
        <w:t>160</w:t>
      </w:r>
      <w:r w:rsidRPr="00267651">
        <w:rPr>
          <w:rFonts w:ascii="宋体" w:hAnsi="宋体" w:hint="eastAsia"/>
          <w:color w:val="000000"/>
          <w:sz w:val="24"/>
          <w:szCs w:val="24"/>
        </w:rPr>
        <w:t>多人次，推动老师走向更高的舞台；学校</w:t>
      </w:r>
      <w:r w:rsidRPr="00267651">
        <w:rPr>
          <w:rFonts w:hint="eastAsia"/>
          <w:color w:val="000000"/>
          <w:sz w:val="24"/>
          <w:szCs w:val="24"/>
        </w:rPr>
        <w:t>陆续推出“十大师德模范”、“十大班主任标兵”“十大辅导员标兵”“金牛奖”的评选，引领</w:t>
      </w:r>
      <w:r w:rsidR="007747BD">
        <w:rPr>
          <w:rFonts w:hint="eastAsia"/>
          <w:color w:val="000000"/>
          <w:sz w:val="24"/>
          <w:szCs w:val="24"/>
        </w:rPr>
        <w:t>教师团体主流价值观的导向；学校开设“青年教师成长论坛”“校长论坛”</w:t>
      </w:r>
      <w:r w:rsidRPr="00267651">
        <w:rPr>
          <w:rFonts w:hint="eastAsia"/>
          <w:color w:val="000000"/>
          <w:sz w:val="24"/>
          <w:szCs w:val="24"/>
        </w:rPr>
        <w:t>“学术沙龙”等，促进教师的专业成长和素养提升。</w:t>
      </w:r>
    </w:p>
    <w:p w:rsidR="00110069" w:rsidRPr="00267651" w:rsidRDefault="00110069" w:rsidP="00B43447">
      <w:pPr>
        <w:spacing w:line="400" w:lineRule="exact"/>
        <w:ind w:firstLineChars="200" w:firstLine="480"/>
        <w:rPr>
          <w:rFonts w:ascii="宋体"/>
          <w:color w:val="000000"/>
          <w:sz w:val="24"/>
          <w:szCs w:val="24"/>
        </w:rPr>
      </w:pPr>
      <w:r w:rsidRPr="00267651">
        <w:rPr>
          <w:rFonts w:ascii="宋体" w:hAnsi="宋体"/>
          <w:color w:val="000000"/>
          <w:sz w:val="24"/>
          <w:szCs w:val="24"/>
        </w:rPr>
        <w:t>3</w:t>
      </w:r>
      <w:r w:rsidRPr="00267651">
        <w:rPr>
          <w:rFonts w:ascii="宋体" w:hAnsi="宋体" w:hint="eastAsia"/>
          <w:color w:val="000000"/>
          <w:sz w:val="24"/>
          <w:szCs w:val="24"/>
        </w:rPr>
        <w:t>．成果分享人人共进。</w:t>
      </w:r>
    </w:p>
    <w:p w:rsidR="00110069" w:rsidRPr="00267651" w:rsidRDefault="00110069" w:rsidP="00B43447">
      <w:pPr>
        <w:spacing w:line="400" w:lineRule="exact"/>
        <w:ind w:firstLineChars="200" w:firstLine="480"/>
        <w:rPr>
          <w:rFonts w:ascii="宋体"/>
          <w:color w:val="000000"/>
          <w:sz w:val="24"/>
          <w:szCs w:val="24"/>
        </w:rPr>
      </w:pPr>
      <w:r w:rsidRPr="00267651">
        <w:rPr>
          <w:rFonts w:ascii="宋体" w:hAnsi="宋体" w:hint="eastAsia"/>
          <w:color w:val="000000"/>
          <w:sz w:val="24"/>
          <w:szCs w:val="24"/>
        </w:rPr>
        <w:t>（</w:t>
      </w:r>
      <w:r w:rsidRPr="00267651">
        <w:rPr>
          <w:rFonts w:ascii="宋体" w:hAnsi="宋体"/>
          <w:color w:val="000000"/>
          <w:sz w:val="24"/>
          <w:szCs w:val="24"/>
        </w:rPr>
        <w:t>1</w:t>
      </w:r>
      <w:r w:rsidRPr="00267651">
        <w:rPr>
          <w:rFonts w:ascii="宋体" w:hAnsi="宋体" w:hint="eastAsia"/>
          <w:color w:val="000000"/>
          <w:sz w:val="24"/>
          <w:szCs w:val="24"/>
        </w:rPr>
        <w:t>）移植“他山之石”。为了扩大教师外出培训的效能，我们要求参加培训的老师回校后举办讲座分享学习心得或直接上移植课，让其他老师也得到培训和进步</w:t>
      </w:r>
      <w:r w:rsidR="007747BD">
        <w:rPr>
          <w:rFonts w:ascii="宋体" w:hAnsi="宋体" w:hint="eastAsia"/>
          <w:color w:val="000000"/>
          <w:sz w:val="24"/>
          <w:szCs w:val="24"/>
        </w:rPr>
        <w:t>。</w:t>
      </w:r>
      <w:r w:rsidRPr="00267651">
        <w:rPr>
          <w:rFonts w:ascii="宋体" w:hAnsi="宋体" w:hint="eastAsia"/>
          <w:color w:val="000000"/>
          <w:sz w:val="24"/>
          <w:szCs w:val="24"/>
        </w:rPr>
        <w:t>这些外出学习的教师不仅是教师培育的受益者，也成为了教师培育的实施者。</w:t>
      </w:r>
    </w:p>
    <w:p w:rsidR="00110069" w:rsidRPr="00267651" w:rsidRDefault="00110069" w:rsidP="00B43447">
      <w:pPr>
        <w:spacing w:line="400" w:lineRule="exact"/>
        <w:ind w:firstLineChars="200" w:firstLine="480"/>
        <w:rPr>
          <w:rFonts w:ascii="宋体"/>
          <w:color w:val="000000"/>
          <w:sz w:val="24"/>
          <w:szCs w:val="24"/>
        </w:rPr>
      </w:pPr>
      <w:r w:rsidRPr="00267651">
        <w:rPr>
          <w:rFonts w:ascii="宋体" w:hAnsi="宋体" w:hint="eastAsia"/>
          <w:color w:val="000000"/>
          <w:sz w:val="24"/>
          <w:szCs w:val="24"/>
        </w:rPr>
        <w:t>（</w:t>
      </w:r>
      <w:r w:rsidRPr="00267651">
        <w:rPr>
          <w:rFonts w:ascii="宋体" w:hAnsi="宋体"/>
          <w:color w:val="000000"/>
          <w:sz w:val="24"/>
          <w:szCs w:val="24"/>
        </w:rPr>
        <w:t>2</w:t>
      </w:r>
      <w:r w:rsidRPr="00267651">
        <w:rPr>
          <w:rFonts w:ascii="宋体" w:hAnsi="宋体" w:hint="eastAsia"/>
          <w:color w:val="000000"/>
          <w:sz w:val="24"/>
          <w:szCs w:val="24"/>
        </w:rPr>
        <w:t>）用足“本校资源”。我们充分开发学校的教师资源，聘请在某些方面有特长的老师成为大家的培训导师。如我们聘请许波老师担任学校“</w:t>
      </w:r>
      <w:r w:rsidRPr="00267651">
        <w:rPr>
          <w:rFonts w:ascii="宋体" w:hAnsi="宋体"/>
          <w:color w:val="000000"/>
          <w:sz w:val="24"/>
          <w:szCs w:val="24"/>
        </w:rPr>
        <w:t>1358</w:t>
      </w:r>
      <w:r w:rsidRPr="00267651">
        <w:rPr>
          <w:rFonts w:ascii="宋体" w:hAnsi="宋体" w:hint="eastAsia"/>
          <w:color w:val="000000"/>
          <w:sz w:val="24"/>
          <w:szCs w:val="24"/>
        </w:rPr>
        <w:t>青年教师”的书法指导老师，我们邀请王云霞老师、曹颖老师就微课的设计等进行讲座，我</w:t>
      </w:r>
      <w:r w:rsidR="007747BD">
        <w:rPr>
          <w:rFonts w:ascii="宋体" w:hAnsi="宋体" w:hint="eastAsia"/>
          <w:color w:val="000000"/>
          <w:sz w:val="24"/>
          <w:szCs w:val="24"/>
        </w:rPr>
        <w:t>们还设置了校长讲堂、骨干教师讲堂，这些培训灵活、机动、微小，但</w:t>
      </w:r>
      <w:r w:rsidRPr="00267651">
        <w:rPr>
          <w:rFonts w:ascii="宋体" w:hAnsi="宋体" w:hint="eastAsia"/>
          <w:color w:val="000000"/>
          <w:sz w:val="24"/>
          <w:szCs w:val="24"/>
        </w:rPr>
        <w:t>实用且深受大家喜爱，让老师们体验到校本培训也能给大家带来生活味和幸福感。</w:t>
      </w:r>
    </w:p>
    <w:p w:rsidR="00110069" w:rsidRPr="00267651" w:rsidRDefault="00110069" w:rsidP="00B43447">
      <w:pPr>
        <w:spacing w:line="400" w:lineRule="exact"/>
        <w:ind w:firstLineChars="200" w:firstLine="480"/>
        <w:rPr>
          <w:rFonts w:ascii="宋体"/>
          <w:color w:val="000000"/>
          <w:sz w:val="24"/>
          <w:szCs w:val="24"/>
        </w:rPr>
      </w:pPr>
      <w:r w:rsidRPr="00267651">
        <w:rPr>
          <w:rFonts w:ascii="宋体" w:hAnsi="宋体"/>
          <w:color w:val="000000"/>
          <w:sz w:val="24"/>
          <w:szCs w:val="24"/>
        </w:rPr>
        <w:t>4</w:t>
      </w:r>
      <w:r w:rsidRPr="00267651">
        <w:rPr>
          <w:rFonts w:ascii="宋体"/>
          <w:color w:val="000000"/>
          <w:sz w:val="24"/>
          <w:szCs w:val="24"/>
        </w:rPr>
        <w:t>.</w:t>
      </w:r>
      <w:r w:rsidRPr="00267651">
        <w:rPr>
          <w:rFonts w:ascii="宋体" w:hAnsi="宋体" w:hint="eastAsia"/>
          <w:color w:val="000000"/>
          <w:sz w:val="24"/>
          <w:szCs w:val="24"/>
        </w:rPr>
        <w:t>课题研究常思常写</w:t>
      </w:r>
    </w:p>
    <w:p w:rsidR="00110069" w:rsidRPr="00267651" w:rsidRDefault="00110069" w:rsidP="00B43447">
      <w:pPr>
        <w:spacing w:line="400" w:lineRule="exact"/>
        <w:ind w:firstLineChars="200" w:firstLine="480"/>
        <w:rPr>
          <w:rFonts w:ascii="宋体"/>
          <w:color w:val="000000"/>
          <w:sz w:val="24"/>
          <w:szCs w:val="24"/>
        </w:rPr>
      </w:pPr>
      <w:r w:rsidRPr="00267651">
        <w:rPr>
          <w:rFonts w:ascii="宋体" w:hAnsi="宋体" w:cs="宋体" w:hint="eastAsia"/>
          <w:color w:val="000000"/>
          <w:sz w:val="24"/>
          <w:szCs w:val="24"/>
        </w:rPr>
        <w:t>教师教学水平的提高离不开科研的推动。</w:t>
      </w:r>
      <w:r w:rsidRPr="00267651">
        <w:rPr>
          <w:rFonts w:ascii="宋体" w:hAnsi="宋体" w:hint="eastAsia"/>
          <w:color w:val="000000"/>
          <w:sz w:val="24"/>
          <w:szCs w:val="24"/>
        </w:rPr>
        <w:t>学校现有国家级课题一个，区级课题两个，分别是信息技术课题《互联网</w:t>
      </w:r>
      <w:r w:rsidRPr="00267651">
        <w:rPr>
          <w:rFonts w:ascii="宋体" w:hAnsi="宋体"/>
          <w:color w:val="000000"/>
          <w:sz w:val="24"/>
          <w:szCs w:val="24"/>
        </w:rPr>
        <w:t>+</w:t>
      </w:r>
      <w:r w:rsidRPr="00267651">
        <w:rPr>
          <w:rFonts w:ascii="宋体" w:hAnsi="宋体" w:hint="eastAsia"/>
          <w:color w:val="000000"/>
          <w:sz w:val="24"/>
          <w:szCs w:val="24"/>
        </w:rPr>
        <w:t>背景下校本研修的实效研究》、学科课题《学科教学中培养学生自主学习能力的策略研究》和德育课题《基于流动儿童实际培养学生基础文明素养的研究》。陈子校长还参与了省重点资助课题《“习善美健”融合区域推进立德树人的研究》。学校还坚持抓好微型课题研究</w:t>
      </w:r>
      <w:r w:rsidR="007747BD">
        <w:rPr>
          <w:rFonts w:ascii="宋体" w:hAnsi="宋体" w:hint="eastAsia"/>
          <w:color w:val="000000"/>
          <w:sz w:val="24"/>
          <w:szCs w:val="24"/>
        </w:rPr>
        <w:t>，</w:t>
      </w:r>
      <w:r w:rsidRPr="00267651">
        <w:rPr>
          <w:rFonts w:ascii="宋体" w:hAnsi="宋体" w:hint="eastAsia"/>
          <w:color w:val="000000"/>
          <w:sz w:val="24"/>
          <w:szCs w:val="24"/>
        </w:rPr>
        <w:t>以草根研究的方式提升教师课题研究的理论水平和教学业务工作能力，真正为教师的专业化成长提供广阔的空间。</w:t>
      </w:r>
    </w:p>
    <w:p w:rsidR="00110069" w:rsidRPr="00267651" w:rsidRDefault="00110069" w:rsidP="00B43447">
      <w:pPr>
        <w:spacing w:line="400" w:lineRule="exact"/>
        <w:ind w:firstLineChars="200" w:firstLine="480"/>
        <w:rPr>
          <w:rFonts w:ascii="宋体"/>
          <w:color w:val="000000"/>
          <w:sz w:val="24"/>
          <w:szCs w:val="24"/>
        </w:rPr>
      </w:pPr>
      <w:r w:rsidRPr="00267651">
        <w:rPr>
          <w:rFonts w:ascii="宋体" w:hAnsi="宋体" w:hint="eastAsia"/>
          <w:color w:val="000000"/>
          <w:sz w:val="24"/>
          <w:szCs w:val="24"/>
        </w:rPr>
        <w:t>四年来，通过榜样引路、机制激励、评价跟进等举措，强化了教师自我发展的意识，在教师群体中形成了“善于思考、勇于实践、勤于笔耕”的发展氛围。四年间，学校共有</w:t>
      </w:r>
      <w:r w:rsidRPr="00267651">
        <w:rPr>
          <w:rFonts w:ascii="宋体" w:hAnsi="宋体"/>
          <w:color w:val="000000"/>
          <w:sz w:val="24"/>
          <w:szCs w:val="24"/>
        </w:rPr>
        <w:t>70</w:t>
      </w:r>
      <w:r w:rsidRPr="00267651">
        <w:rPr>
          <w:rFonts w:ascii="宋体" w:hAnsi="宋体" w:hint="eastAsia"/>
          <w:color w:val="000000"/>
          <w:sz w:val="24"/>
          <w:szCs w:val="24"/>
        </w:rPr>
        <w:t>多人次在国家、省、市、区级各类教学竞赛或者基本功评比中获奖，共有</w:t>
      </w:r>
      <w:r w:rsidRPr="00267651">
        <w:rPr>
          <w:rFonts w:ascii="宋体" w:hAnsi="宋体"/>
          <w:color w:val="000000"/>
          <w:sz w:val="24"/>
          <w:szCs w:val="24"/>
        </w:rPr>
        <w:t>200</w:t>
      </w:r>
      <w:r w:rsidRPr="00267651">
        <w:rPr>
          <w:rFonts w:ascii="宋体" w:hAnsi="宋体" w:hint="eastAsia"/>
          <w:color w:val="000000"/>
          <w:sz w:val="24"/>
          <w:szCs w:val="24"/>
        </w:rPr>
        <w:t>多人次在国家、省、市、区级各类论文评比中获奖。</w:t>
      </w:r>
    </w:p>
    <w:p w:rsidR="00110069" w:rsidRPr="007D6BC3" w:rsidRDefault="005F0337">
      <w:pPr>
        <w:spacing w:line="400" w:lineRule="exact"/>
        <w:jc w:val="center"/>
        <w:rPr>
          <w:rFonts w:ascii="黑体" w:eastAsia="黑体"/>
          <w:b/>
          <w:color w:val="000000"/>
          <w:sz w:val="24"/>
          <w:szCs w:val="24"/>
        </w:rPr>
      </w:pPr>
      <w:r w:rsidRPr="007D6BC3">
        <w:rPr>
          <w:rFonts w:ascii="黑体" w:eastAsia="黑体" w:hAnsi="宋体" w:hint="eastAsia"/>
          <w:b/>
          <w:color w:val="000000"/>
          <w:sz w:val="24"/>
          <w:szCs w:val="24"/>
        </w:rPr>
        <w:t xml:space="preserve">第四部分   </w:t>
      </w:r>
      <w:r w:rsidR="00110069" w:rsidRPr="007D6BC3">
        <w:rPr>
          <w:rFonts w:ascii="黑体" w:eastAsia="黑体" w:hAnsi="宋体" w:hint="eastAsia"/>
          <w:b/>
          <w:color w:val="000000"/>
          <w:sz w:val="24"/>
          <w:szCs w:val="24"/>
        </w:rPr>
        <w:t>全科</w:t>
      </w:r>
      <w:r w:rsidRPr="007D6BC3">
        <w:rPr>
          <w:rFonts w:ascii="黑体" w:eastAsia="黑体" w:hAnsi="宋体" w:hint="eastAsia"/>
          <w:b/>
          <w:color w:val="000000"/>
          <w:sz w:val="24"/>
          <w:szCs w:val="24"/>
        </w:rPr>
        <w:t>全</w:t>
      </w:r>
      <w:r w:rsidR="00110069" w:rsidRPr="007D6BC3">
        <w:rPr>
          <w:rFonts w:ascii="黑体" w:eastAsia="黑体" w:hAnsi="宋体" w:hint="eastAsia"/>
          <w:b/>
          <w:color w:val="000000"/>
          <w:sz w:val="24"/>
          <w:szCs w:val="24"/>
        </w:rPr>
        <w:t>人</w:t>
      </w:r>
      <w:r w:rsidRPr="007D6BC3">
        <w:rPr>
          <w:rFonts w:ascii="黑体" w:eastAsia="黑体" w:hAnsi="宋体" w:hint="eastAsia"/>
          <w:b/>
          <w:color w:val="000000"/>
          <w:sz w:val="24"/>
          <w:szCs w:val="24"/>
        </w:rPr>
        <w:t>的德育活动</w:t>
      </w:r>
    </w:p>
    <w:p w:rsidR="00110069" w:rsidRPr="00267651" w:rsidRDefault="00110069" w:rsidP="00B43447">
      <w:pPr>
        <w:spacing w:line="400" w:lineRule="exact"/>
        <w:ind w:firstLineChars="200" w:firstLine="480"/>
        <w:rPr>
          <w:rFonts w:ascii="宋体"/>
          <w:color w:val="000000"/>
          <w:sz w:val="24"/>
          <w:szCs w:val="24"/>
        </w:rPr>
      </w:pPr>
      <w:r w:rsidRPr="00267651">
        <w:rPr>
          <w:rFonts w:ascii="宋体" w:hAnsi="宋体" w:hint="eastAsia"/>
          <w:color w:val="000000"/>
          <w:sz w:val="24"/>
          <w:szCs w:val="24"/>
        </w:rPr>
        <w:t>近年来，我校坚决贯彻与重点落实“立德树人”的教育方针，重视德育工作的核心要义，探索并开发“立德树人”的基层形态，在价值、活动、结构、主体、</w:t>
      </w:r>
      <w:r w:rsidRPr="00267651">
        <w:rPr>
          <w:rFonts w:ascii="宋体" w:hAnsi="宋体" w:hint="eastAsia"/>
          <w:color w:val="000000"/>
          <w:sz w:val="24"/>
          <w:szCs w:val="24"/>
        </w:rPr>
        <w:lastRenderedPageBreak/>
        <w:t>评价等方面打好“组合拳”。学校以“体验德育”为品牌打造，以学生“品格培植”为关键点，以“全科德育、全员德育、全人德育、全程德育”为目标引领，实现了德育工作的多元互动、统筹协调。</w:t>
      </w:r>
    </w:p>
    <w:p w:rsidR="00110069" w:rsidRPr="00267651" w:rsidRDefault="007D6BC3" w:rsidP="001B48F5">
      <w:pPr>
        <w:spacing w:line="400" w:lineRule="exact"/>
        <w:ind w:firstLineChars="200" w:firstLine="482"/>
        <w:rPr>
          <w:rFonts w:ascii="宋体"/>
          <w:b/>
          <w:color w:val="000000"/>
          <w:sz w:val="24"/>
          <w:szCs w:val="24"/>
        </w:rPr>
      </w:pPr>
      <w:r>
        <w:rPr>
          <w:rFonts w:ascii="宋体" w:hAnsi="宋体" w:hint="eastAsia"/>
          <w:b/>
          <w:color w:val="000000"/>
          <w:sz w:val="24"/>
          <w:szCs w:val="24"/>
        </w:rPr>
        <w:t>一、</w:t>
      </w:r>
      <w:r w:rsidR="00110069" w:rsidRPr="00267651">
        <w:rPr>
          <w:rFonts w:ascii="宋体" w:hAnsi="宋体" w:hint="eastAsia"/>
          <w:b/>
          <w:color w:val="000000"/>
          <w:sz w:val="24"/>
          <w:szCs w:val="24"/>
        </w:rPr>
        <w:t>价值重审：走向“全人”</w:t>
      </w:r>
    </w:p>
    <w:p w:rsidR="00110069" w:rsidRPr="00267651" w:rsidRDefault="00110069" w:rsidP="00B43447">
      <w:pPr>
        <w:spacing w:line="400" w:lineRule="exact"/>
        <w:ind w:firstLineChars="200" w:firstLine="480"/>
        <w:rPr>
          <w:rFonts w:ascii="宋体"/>
          <w:color w:val="000000"/>
          <w:sz w:val="24"/>
          <w:szCs w:val="24"/>
        </w:rPr>
      </w:pPr>
      <w:r w:rsidRPr="00267651">
        <w:rPr>
          <w:rFonts w:ascii="宋体" w:hAnsi="宋体" w:hint="eastAsia"/>
          <w:color w:val="000000"/>
          <w:sz w:val="24"/>
          <w:szCs w:val="24"/>
        </w:rPr>
        <w:t>在“立德树人”这一教育方针的指引下，我们把德育的目光引向“全人”。我们清楚地认识到：发现、唤醒和帮助是德育的重要任务，发现学生的潜能比发现学生的问题更加重要。实施全人教育，要将每一位学生作为一个完整的人来对待，关注每一位学生的全面发展，给学生装上自我成长的发动机。所以，我们把办学的目光牢牢地锁在了人的成长上，以此作为德育的出发点和归宿。</w:t>
      </w:r>
    </w:p>
    <w:p w:rsidR="00110069" w:rsidRPr="00267651" w:rsidRDefault="007D6BC3" w:rsidP="001B48F5">
      <w:pPr>
        <w:spacing w:line="400" w:lineRule="exact"/>
        <w:ind w:firstLineChars="200" w:firstLine="482"/>
        <w:rPr>
          <w:rFonts w:ascii="宋体"/>
          <w:b/>
          <w:color w:val="000000"/>
          <w:sz w:val="24"/>
          <w:szCs w:val="24"/>
        </w:rPr>
      </w:pPr>
      <w:r>
        <w:rPr>
          <w:rFonts w:ascii="宋体" w:hAnsi="宋体" w:hint="eastAsia"/>
          <w:b/>
          <w:color w:val="000000"/>
          <w:sz w:val="24"/>
          <w:szCs w:val="24"/>
        </w:rPr>
        <w:t>二、</w:t>
      </w:r>
      <w:r w:rsidR="00110069" w:rsidRPr="00267651">
        <w:rPr>
          <w:rFonts w:ascii="宋体" w:hAnsi="宋体" w:hint="eastAsia"/>
          <w:b/>
          <w:color w:val="000000"/>
          <w:sz w:val="24"/>
          <w:szCs w:val="24"/>
        </w:rPr>
        <w:t>活动重构：走向“课程”</w:t>
      </w:r>
    </w:p>
    <w:p w:rsidR="00110069" w:rsidRPr="00267651" w:rsidRDefault="00110069" w:rsidP="00B43447">
      <w:pPr>
        <w:spacing w:line="400" w:lineRule="exact"/>
        <w:ind w:firstLineChars="200" w:firstLine="480"/>
        <w:rPr>
          <w:rFonts w:ascii="宋体"/>
          <w:color w:val="000000"/>
          <w:sz w:val="24"/>
          <w:szCs w:val="24"/>
        </w:rPr>
      </w:pPr>
      <w:r w:rsidRPr="00267651">
        <w:rPr>
          <w:rFonts w:ascii="宋体" w:hAnsi="宋体" w:hint="eastAsia"/>
          <w:color w:val="000000"/>
          <w:sz w:val="24"/>
          <w:szCs w:val="24"/>
        </w:rPr>
        <w:t>实践中我们发现，只有连续、系列、稳定的德育活动才能形成学校的主流价值，才能减少德育工作的盲目性、随意性、孤立性，真正实现学校的培养愿景。近年来，我们对原有的德育活动进行梳理与统整，从学生成长节序与牛小娃素养标准两个维度来重新架构了我们学校的德育活动框架；以课程视野来精心策划我们的活动内容。我们结合学校的校本课程，将小学六年的德育活动序列化设计：</w:t>
      </w:r>
    </w:p>
    <w:p w:rsidR="00110069" w:rsidRPr="00267651" w:rsidRDefault="00110069" w:rsidP="00B43447">
      <w:pPr>
        <w:widowControl/>
        <w:spacing w:line="400" w:lineRule="exact"/>
        <w:ind w:firstLineChars="784" w:firstLine="1889"/>
        <w:jc w:val="center"/>
        <w:rPr>
          <w:rFonts w:ascii="宋体"/>
          <w:b/>
          <w:color w:val="000000"/>
          <w:sz w:val="24"/>
          <w:szCs w:val="24"/>
        </w:rPr>
      </w:pPr>
      <w:r w:rsidRPr="00267651">
        <w:rPr>
          <w:rFonts w:ascii="宋体" w:hAnsi="宋体" w:hint="eastAsia"/>
          <w:b/>
          <w:color w:val="000000"/>
          <w:sz w:val="24"/>
          <w:szCs w:val="24"/>
        </w:rPr>
        <w:t>“五小明星”必修课程的主要内容</w:t>
      </w:r>
    </w:p>
    <w:tbl>
      <w:tblPr>
        <w:tblW w:w="83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6"/>
        <w:gridCol w:w="2520"/>
        <w:gridCol w:w="2700"/>
        <w:gridCol w:w="2520"/>
      </w:tblGrid>
      <w:tr w:rsidR="00110069" w:rsidRPr="00267651">
        <w:trPr>
          <w:trHeight w:val="397"/>
        </w:trPr>
        <w:tc>
          <w:tcPr>
            <w:tcW w:w="656" w:type="dxa"/>
            <w:vAlign w:val="center"/>
          </w:tcPr>
          <w:p w:rsidR="00110069" w:rsidRPr="00267651" w:rsidRDefault="00110069">
            <w:pPr>
              <w:widowControl/>
              <w:spacing w:line="400" w:lineRule="exact"/>
              <w:jc w:val="left"/>
              <w:rPr>
                <w:rFonts w:ascii="宋体" w:cs="宋体"/>
                <w:color w:val="000000"/>
                <w:kern w:val="0"/>
                <w:sz w:val="24"/>
                <w:szCs w:val="24"/>
              </w:rPr>
            </w:pPr>
          </w:p>
        </w:tc>
        <w:tc>
          <w:tcPr>
            <w:tcW w:w="2520" w:type="dxa"/>
            <w:vAlign w:val="center"/>
          </w:tcPr>
          <w:p w:rsidR="00110069" w:rsidRPr="00267651" w:rsidRDefault="00110069">
            <w:pPr>
              <w:widowControl/>
              <w:adjustRightInd w:val="0"/>
              <w:snapToGrid w:val="0"/>
              <w:spacing w:line="400" w:lineRule="exact"/>
              <w:jc w:val="center"/>
              <w:rPr>
                <w:rFonts w:ascii="宋体" w:cs="宋体"/>
                <w:b/>
                <w:color w:val="000000"/>
                <w:kern w:val="0"/>
                <w:sz w:val="24"/>
                <w:szCs w:val="24"/>
              </w:rPr>
            </w:pPr>
            <w:r w:rsidRPr="00267651">
              <w:rPr>
                <w:rFonts w:ascii="宋体" w:hAnsi="宋体" w:cs="宋体" w:hint="eastAsia"/>
                <w:b/>
                <w:color w:val="000000"/>
                <w:kern w:val="0"/>
                <w:sz w:val="24"/>
                <w:szCs w:val="24"/>
              </w:rPr>
              <w:t xml:space="preserve">低年级　　</w:t>
            </w:r>
          </w:p>
        </w:tc>
        <w:tc>
          <w:tcPr>
            <w:tcW w:w="2700" w:type="dxa"/>
            <w:vAlign w:val="center"/>
          </w:tcPr>
          <w:p w:rsidR="00110069" w:rsidRPr="00267651" w:rsidRDefault="00110069">
            <w:pPr>
              <w:widowControl/>
              <w:adjustRightInd w:val="0"/>
              <w:snapToGrid w:val="0"/>
              <w:spacing w:line="400" w:lineRule="exact"/>
              <w:jc w:val="center"/>
              <w:rPr>
                <w:rFonts w:ascii="宋体" w:cs="宋体"/>
                <w:b/>
                <w:color w:val="000000"/>
                <w:kern w:val="0"/>
                <w:sz w:val="24"/>
                <w:szCs w:val="24"/>
              </w:rPr>
            </w:pPr>
            <w:r w:rsidRPr="00267651">
              <w:rPr>
                <w:rFonts w:ascii="宋体" w:hAnsi="宋体" w:cs="宋体" w:hint="eastAsia"/>
                <w:b/>
                <w:color w:val="000000"/>
                <w:kern w:val="0"/>
                <w:sz w:val="24"/>
                <w:szCs w:val="24"/>
              </w:rPr>
              <w:t xml:space="preserve">中年级　　</w:t>
            </w:r>
          </w:p>
        </w:tc>
        <w:tc>
          <w:tcPr>
            <w:tcW w:w="2520" w:type="dxa"/>
            <w:vAlign w:val="center"/>
          </w:tcPr>
          <w:p w:rsidR="00110069" w:rsidRPr="00267651" w:rsidRDefault="00110069">
            <w:pPr>
              <w:widowControl/>
              <w:adjustRightInd w:val="0"/>
              <w:snapToGrid w:val="0"/>
              <w:spacing w:line="400" w:lineRule="exact"/>
              <w:jc w:val="center"/>
              <w:rPr>
                <w:rFonts w:ascii="宋体" w:cs="宋体"/>
                <w:b/>
                <w:color w:val="000000"/>
                <w:kern w:val="0"/>
                <w:sz w:val="24"/>
                <w:szCs w:val="24"/>
              </w:rPr>
            </w:pPr>
            <w:r w:rsidRPr="00267651">
              <w:rPr>
                <w:rFonts w:ascii="宋体" w:hAnsi="宋体" w:cs="宋体" w:hint="eastAsia"/>
                <w:b/>
                <w:color w:val="000000"/>
                <w:kern w:val="0"/>
                <w:sz w:val="24"/>
                <w:szCs w:val="24"/>
              </w:rPr>
              <w:t xml:space="preserve">高年级　　</w:t>
            </w:r>
          </w:p>
        </w:tc>
      </w:tr>
      <w:tr w:rsidR="00110069" w:rsidRPr="00267651">
        <w:trPr>
          <w:cantSplit/>
          <w:trHeight w:val="397"/>
        </w:trPr>
        <w:tc>
          <w:tcPr>
            <w:tcW w:w="656" w:type="dxa"/>
            <w:vMerge w:val="restart"/>
            <w:textDirection w:val="tbRlV"/>
            <w:vAlign w:val="center"/>
          </w:tcPr>
          <w:p w:rsidR="00110069" w:rsidRPr="00267651" w:rsidRDefault="00110069">
            <w:pPr>
              <w:widowControl/>
              <w:adjustRightInd w:val="0"/>
              <w:snapToGrid w:val="0"/>
              <w:spacing w:line="400" w:lineRule="exact"/>
              <w:ind w:left="113" w:right="113"/>
              <w:jc w:val="center"/>
              <w:rPr>
                <w:rFonts w:ascii="宋体" w:cs="宋体"/>
                <w:b/>
                <w:color w:val="000000"/>
                <w:kern w:val="0"/>
                <w:sz w:val="24"/>
                <w:szCs w:val="24"/>
              </w:rPr>
            </w:pPr>
            <w:r w:rsidRPr="00267651">
              <w:rPr>
                <w:rFonts w:ascii="宋体" w:hAnsi="宋体" w:cs="宋体" w:hint="eastAsia"/>
                <w:b/>
                <w:color w:val="000000"/>
                <w:kern w:val="0"/>
                <w:sz w:val="24"/>
                <w:szCs w:val="24"/>
              </w:rPr>
              <w:t xml:space="preserve">文明小使者　　</w:t>
            </w:r>
          </w:p>
        </w:tc>
        <w:tc>
          <w:tcPr>
            <w:tcW w:w="2520" w:type="dxa"/>
            <w:vAlign w:val="center"/>
          </w:tcPr>
          <w:p w:rsidR="00110069" w:rsidRPr="00267651" w:rsidRDefault="00110069">
            <w:pPr>
              <w:widowControl/>
              <w:adjustRightInd w:val="0"/>
              <w:snapToGrid w:val="0"/>
              <w:spacing w:line="400" w:lineRule="exact"/>
              <w:jc w:val="center"/>
              <w:rPr>
                <w:rFonts w:ascii="宋体" w:cs="宋体"/>
                <w:color w:val="000000"/>
                <w:kern w:val="0"/>
                <w:sz w:val="24"/>
                <w:szCs w:val="24"/>
              </w:rPr>
            </w:pPr>
            <w:r w:rsidRPr="00267651">
              <w:rPr>
                <w:rFonts w:ascii="宋体" w:hAnsi="宋体" w:cs="宋体" w:hint="eastAsia"/>
                <w:color w:val="000000"/>
                <w:kern w:val="0"/>
                <w:sz w:val="24"/>
                <w:szCs w:val="24"/>
              </w:rPr>
              <w:t xml:space="preserve">注意形体姿态　　</w:t>
            </w:r>
          </w:p>
        </w:tc>
        <w:tc>
          <w:tcPr>
            <w:tcW w:w="2700" w:type="dxa"/>
            <w:vAlign w:val="center"/>
          </w:tcPr>
          <w:p w:rsidR="00110069" w:rsidRPr="00267651" w:rsidRDefault="00110069">
            <w:pPr>
              <w:widowControl/>
              <w:adjustRightInd w:val="0"/>
              <w:snapToGrid w:val="0"/>
              <w:spacing w:line="400" w:lineRule="exact"/>
              <w:jc w:val="center"/>
              <w:rPr>
                <w:rFonts w:ascii="宋体" w:cs="宋体"/>
                <w:color w:val="000000"/>
                <w:kern w:val="0"/>
                <w:sz w:val="24"/>
                <w:szCs w:val="24"/>
              </w:rPr>
            </w:pPr>
            <w:r w:rsidRPr="00267651">
              <w:rPr>
                <w:rFonts w:ascii="宋体" w:hAnsi="宋体" w:cs="宋体" w:hint="eastAsia"/>
                <w:color w:val="000000"/>
                <w:kern w:val="0"/>
                <w:sz w:val="24"/>
                <w:szCs w:val="24"/>
              </w:rPr>
              <w:t xml:space="preserve">保持童心童趣　　</w:t>
            </w:r>
          </w:p>
        </w:tc>
        <w:tc>
          <w:tcPr>
            <w:tcW w:w="2520" w:type="dxa"/>
            <w:vAlign w:val="center"/>
          </w:tcPr>
          <w:p w:rsidR="00110069" w:rsidRPr="00267651" w:rsidRDefault="00110069">
            <w:pPr>
              <w:widowControl/>
              <w:adjustRightInd w:val="0"/>
              <w:snapToGrid w:val="0"/>
              <w:spacing w:line="400" w:lineRule="exact"/>
              <w:jc w:val="center"/>
              <w:rPr>
                <w:rFonts w:ascii="宋体" w:cs="宋体"/>
                <w:color w:val="000000"/>
                <w:kern w:val="0"/>
                <w:sz w:val="24"/>
                <w:szCs w:val="24"/>
              </w:rPr>
            </w:pPr>
            <w:r w:rsidRPr="00267651">
              <w:rPr>
                <w:rFonts w:ascii="宋体" w:hAnsi="宋体" w:cs="宋体" w:hint="eastAsia"/>
                <w:color w:val="000000"/>
                <w:kern w:val="0"/>
                <w:sz w:val="24"/>
                <w:szCs w:val="24"/>
              </w:rPr>
              <w:t xml:space="preserve">塑造良好形象　　</w:t>
            </w:r>
          </w:p>
        </w:tc>
      </w:tr>
      <w:tr w:rsidR="00110069" w:rsidRPr="00267651">
        <w:trPr>
          <w:cantSplit/>
          <w:trHeight w:val="397"/>
        </w:trPr>
        <w:tc>
          <w:tcPr>
            <w:tcW w:w="656" w:type="dxa"/>
            <w:vMerge/>
            <w:vAlign w:val="center"/>
          </w:tcPr>
          <w:p w:rsidR="00110069" w:rsidRPr="00267651" w:rsidRDefault="00110069">
            <w:pPr>
              <w:widowControl/>
              <w:spacing w:line="400" w:lineRule="exact"/>
              <w:jc w:val="left"/>
              <w:rPr>
                <w:rFonts w:ascii="宋体" w:cs="宋体"/>
                <w:b/>
                <w:color w:val="000000"/>
                <w:kern w:val="0"/>
                <w:sz w:val="24"/>
                <w:szCs w:val="24"/>
              </w:rPr>
            </w:pPr>
          </w:p>
        </w:tc>
        <w:tc>
          <w:tcPr>
            <w:tcW w:w="2520" w:type="dxa"/>
            <w:vAlign w:val="center"/>
          </w:tcPr>
          <w:p w:rsidR="00110069" w:rsidRPr="00267651" w:rsidRDefault="00110069">
            <w:pPr>
              <w:widowControl/>
              <w:adjustRightInd w:val="0"/>
              <w:snapToGrid w:val="0"/>
              <w:spacing w:line="400" w:lineRule="exact"/>
              <w:jc w:val="center"/>
              <w:rPr>
                <w:rFonts w:ascii="宋体" w:cs="宋体"/>
                <w:color w:val="000000"/>
                <w:kern w:val="0"/>
                <w:sz w:val="24"/>
                <w:szCs w:val="24"/>
              </w:rPr>
            </w:pPr>
            <w:r w:rsidRPr="00267651">
              <w:rPr>
                <w:rFonts w:ascii="宋体" w:hAnsi="宋体" w:cs="宋体" w:hint="eastAsia"/>
                <w:color w:val="000000"/>
                <w:kern w:val="0"/>
                <w:sz w:val="24"/>
                <w:szCs w:val="24"/>
              </w:rPr>
              <w:t xml:space="preserve">讲究个人卫生　　</w:t>
            </w:r>
          </w:p>
        </w:tc>
        <w:tc>
          <w:tcPr>
            <w:tcW w:w="2700" w:type="dxa"/>
            <w:vAlign w:val="center"/>
          </w:tcPr>
          <w:p w:rsidR="00110069" w:rsidRPr="00267651" w:rsidRDefault="00110069">
            <w:pPr>
              <w:widowControl/>
              <w:adjustRightInd w:val="0"/>
              <w:snapToGrid w:val="0"/>
              <w:spacing w:line="400" w:lineRule="exact"/>
              <w:jc w:val="center"/>
              <w:rPr>
                <w:rFonts w:ascii="宋体" w:cs="宋体"/>
                <w:color w:val="000000"/>
                <w:kern w:val="0"/>
                <w:sz w:val="24"/>
                <w:szCs w:val="24"/>
              </w:rPr>
            </w:pPr>
            <w:r w:rsidRPr="00267651">
              <w:rPr>
                <w:rFonts w:ascii="宋体" w:hAnsi="宋体" w:cs="宋体" w:hint="eastAsia"/>
                <w:color w:val="000000"/>
                <w:kern w:val="0"/>
                <w:sz w:val="24"/>
                <w:szCs w:val="24"/>
              </w:rPr>
              <w:t xml:space="preserve">学习交往礼仪　　</w:t>
            </w:r>
          </w:p>
        </w:tc>
        <w:tc>
          <w:tcPr>
            <w:tcW w:w="2520" w:type="dxa"/>
            <w:vAlign w:val="center"/>
          </w:tcPr>
          <w:p w:rsidR="00110069" w:rsidRPr="00267651" w:rsidRDefault="00110069">
            <w:pPr>
              <w:widowControl/>
              <w:adjustRightInd w:val="0"/>
              <w:snapToGrid w:val="0"/>
              <w:spacing w:line="400" w:lineRule="exact"/>
              <w:jc w:val="center"/>
              <w:rPr>
                <w:rFonts w:ascii="宋体" w:cs="宋体"/>
                <w:color w:val="000000"/>
                <w:kern w:val="0"/>
                <w:sz w:val="24"/>
                <w:szCs w:val="24"/>
              </w:rPr>
            </w:pPr>
            <w:r w:rsidRPr="00267651">
              <w:rPr>
                <w:rFonts w:ascii="宋体" w:hAnsi="宋体" w:cs="宋体" w:hint="eastAsia"/>
                <w:color w:val="000000"/>
                <w:kern w:val="0"/>
                <w:sz w:val="24"/>
                <w:szCs w:val="24"/>
              </w:rPr>
              <w:t xml:space="preserve">了解国际礼仪　　</w:t>
            </w:r>
          </w:p>
        </w:tc>
      </w:tr>
      <w:tr w:rsidR="00110069" w:rsidRPr="00267651">
        <w:trPr>
          <w:cantSplit/>
          <w:trHeight w:val="397"/>
        </w:trPr>
        <w:tc>
          <w:tcPr>
            <w:tcW w:w="656" w:type="dxa"/>
            <w:vMerge/>
            <w:vAlign w:val="center"/>
          </w:tcPr>
          <w:p w:rsidR="00110069" w:rsidRPr="00267651" w:rsidRDefault="00110069">
            <w:pPr>
              <w:widowControl/>
              <w:spacing w:line="400" w:lineRule="exact"/>
              <w:jc w:val="left"/>
              <w:rPr>
                <w:rFonts w:ascii="宋体" w:cs="宋体"/>
                <w:b/>
                <w:color w:val="000000"/>
                <w:kern w:val="0"/>
                <w:sz w:val="24"/>
                <w:szCs w:val="24"/>
              </w:rPr>
            </w:pPr>
          </w:p>
        </w:tc>
        <w:tc>
          <w:tcPr>
            <w:tcW w:w="2520" w:type="dxa"/>
            <w:vAlign w:val="center"/>
          </w:tcPr>
          <w:p w:rsidR="00110069" w:rsidRPr="00267651" w:rsidRDefault="00110069">
            <w:pPr>
              <w:widowControl/>
              <w:adjustRightInd w:val="0"/>
              <w:snapToGrid w:val="0"/>
              <w:spacing w:line="400" w:lineRule="exact"/>
              <w:jc w:val="center"/>
              <w:rPr>
                <w:rFonts w:ascii="宋体" w:cs="宋体"/>
                <w:color w:val="000000"/>
                <w:kern w:val="0"/>
                <w:sz w:val="24"/>
                <w:szCs w:val="24"/>
              </w:rPr>
            </w:pPr>
            <w:r w:rsidRPr="00267651">
              <w:rPr>
                <w:rFonts w:ascii="宋体" w:hAnsi="宋体" w:cs="宋体" w:hint="eastAsia"/>
                <w:color w:val="000000"/>
                <w:kern w:val="0"/>
                <w:sz w:val="24"/>
                <w:szCs w:val="24"/>
              </w:rPr>
              <w:t xml:space="preserve">良好生活习性　　</w:t>
            </w:r>
          </w:p>
        </w:tc>
        <w:tc>
          <w:tcPr>
            <w:tcW w:w="2700" w:type="dxa"/>
            <w:vAlign w:val="center"/>
          </w:tcPr>
          <w:p w:rsidR="00110069" w:rsidRPr="00267651" w:rsidRDefault="00110069">
            <w:pPr>
              <w:widowControl/>
              <w:adjustRightInd w:val="0"/>
              <w:snapToGrid w:val="0"/>
              <w:spacing w:line="400" w:lineRule="exact"/>
              <w:jc w:val="center"/>
              <w:rPr>
                <w:rFonts w:ascii="宋体" w:cs="宋体"/>
                <w:color w:val="000000"/>
                <w:kern w:val="0"/>
                <w:sz w:val="24"/>
                <w:szCs w:val="24"/>
              </w:rPr>
            </w:pPr>
            <w:r w:rsidRPr="00267651">
              <w:rPr>
                <w:rFonts w:ascii="宋体" w:hAnsi="宋体" w:cs="宋体" w:hint="eastAsia"/>
                <w:color w:val="000000"/>
                <w:kern w:val="0"/>
                <w:sz w:val="24"/>
                <w:szCs w:val="24"/>
              </w:rPr>
              <w:t xml:space="preserve">乐于帮助他人　　</w:t>
            </w:r>
          </w:p>
        </w:tc>
        <w:tc>
          <w:tcPr>
            <w:tcW w:w="2520" w:type="dxa"/>
            <w:vAlign w:val="center"/>
          </w:tcPr>
          <w:p w:rsidR="00110069" w:rsidRPr="00267651" w:rsidRDefault="00110069">
            <w:pPr>
              <w:widowControl/>
              <w:adjustRightInd w:val="0"/>
              <w:snapToGrid w:val="0"/>
              <w:spacing w:line="400" w:lineRule="exact"/>
              <w:jc w:val="center"/>
              <w:rPr>
                <w:rFonts w:ascii="宋体" w:cs="宋体"/>
                <w:color w:val="000000"/>
                <w:kern w:val="0"/>
                <w:sz w:val="24"/>
                <w:szCs w:val="24"/>
              </w:rPr>
            </w:pPr>
            <w:r w:rsidRPr="00267651">
              <w:rPr>
                <w:rFonts w:ascii="宋体" w:hAnsi="宋体" w:cs="宋体" w:hint="eastAsia"/>
                <w:color w:val="000000"/>
                <w:kern w:val="0"/>
                <w:sz w:val="24"/>
                <w:szCs w:val="24"/>
              </w:rPr>
              <w:t xml:space="preserve">尊重民族风俗　　</w:t>
            </w:r>
          </w:p>
        </w:tc>
      </w:tr>
      <w:tr w:rsidR="00110069" w:rsidRPr="00267651">
        <w:trPr>
          <w:cantSplit/>
          <w:trHeight w:val="397"/>
        </w:trPr>
        <w:tc>
          <w:tcPr>
            <w:tcW w:w="656" w:type="dxa"/>
            <w:vMerge/>
            <w:vAlign w:val="center"/>
          </w:tcPr>
          <w:p w:rsidR="00110069" w:rsidRPr="00267651" w:rsidRDefault="00110069">
            <w:pPr>
              <w:widowControl/>
              <w:spacing w:line="400" w:lineRule="exact"/>
              <w:jc w:val="left"/>
              <w:rPr>
                <w:rFonts w:ascii="宋体" w:cs="宋体"/>
                <w:b/>
                <w:color w:val="000000"/>
                <w:kern w:val="0"/>
                <w:sz w:val="24"/>
                <w:szCs w:val="24"/>
              </w:rPr>
            </w:pPr>
          </w:p>
        </w:tc>
        <w:tc>
          <w:tcPr>
            <w:tcW w:w="2520" w:type="dxa"/>
            <w:vAlign w:val="center"/>
          </w:tcPr>
          <w:p w:rsidR="00110069" w:rsidRPr="00267651" w:rsidRDefault="00110069">
            <w:pPr>
              <w:widowControl/>
              <w:adjustRightInd w:val="0"/>
              <w:snapToGrid w:val="0"/>
              <w:spacing w:line="400" w:lineRule="exact"/>
              <w:jc w:val="center"/>
              <w:rPr>
                <w:rFonts w:ascii="宋体" w:cs="宋体"/>
                <w:color w:val="000000"/>
                <w:kern w:val="0"/>
                <w:sz w:val="24"/>
                <w:szCs w:val="24"/>
              </w:rPr>
            </w:pPr>
            <w:r w:rsidRPr="00267651">
              <w:rPr>
                <w:rFonts w:ascii="宋体" w:hAnsi="宋体" w:cs="宋体" w:hint="eastAsia"/>
                <w:color w:val="000000"/>
                <w:kern w:val="0"/>
                <w:sz w:val="24"/>
                <w:szCs w:val="24"/>
              </w:rPr>
              <w:t xml:space="preserve">学会礼貌用语　　</w:t>
            </w:r>
          </w:p>
        </w:tc>
        <w:tc>
          <w:tcPr>
            <w:tcW w:w="2700" w:type="dxa"/>
            <w:vAlign w:val="center"/>
          </w:tcPr>
          <w:p w:rsidR="00110069" w:rsidRPr="00267651" w:rsidRDefault="00110069">
            <w:pPr>
              <w:widowControl/>
              <w:adjustRightInd w:val="0"/>
              <w:snapToGrid w:val="0"/>
              <w:spacing w:line="400" w:lineRule="exact"/>
              <w:jc w:val="center"/>
              <w:rPr>
                <w:rFonts w:ascii="宋体" w:cs="宋体"/>
                <w:color w:val="000000"/>
                <w:kern w:val="0"/>
                <w:sz w:val="24"/>
                <w:szCs w:val="24"/>
              </w:rPr>
            </w:pPr>
            <w:r w:rsidRPr="00267651">
              <w:rPr>
                <w:rFonts w:ascii="宋体" w:hAnsi="宋体" w:cs="宋体" w:hint="eastAsia"/>
                <w:color w:val="000000"/>
                <w:kern w:val="0"/>
                <w:sz w:val="24"/>
                <w:szCs w:val="24"/>
              </w:rPr>
              <w:t xml:space="preserve">培养诚信品质　　</w:t>
            </w:r>
          </w:p>
        </w:tc>
        <w:tc>
          <w:tcPr>
            <w:tcW w:w="2520" w:type="dxa"/>
            <w:vAlign w:val="center"/>
          </w:tcPr>
          <w:p w:rsidR="00110069" w:rsidRPr="00267651" w:rsidRDefault="00110069">
            <w:pPr>
              <w:widowControl/>
              <w:adjustRightInd w:val="0"/>
              <w:snapToGrid w:val="0"/>
              <w:spacing w:line="400" w:lineRule="exact"/>
              <w:jc w:val="center"/>
              <w:rPr>
                <w:rFonts w:ascii="宋体" w:cs="宋体"/>
                <w:color w:val="000000"/>
                <w:kern w:val="0"/>
                <w:sz w:val="24"/>
                <w:szCs w:val="24"/>
              </w:rPr>
            </w:pPr>
            <w:r w:rsidRPr="00267651">
              <w:rPr>
                <w:rFonts w:ascii="宋体" w:hAnsi="宋体" w:cs="宋体" w:hint="eastAsia"/>
                <w:color w:val="000000"/>
                <w:kern w:val="0"/>
                <w:sz w:val="24"/>
                <w:szCs w:val="24"/>
              </w:rPr>
              <w:t xml:space="preserve">积极亲近社会　　</w:t>
            </w:r>
          </w:p>
        </w:tc>
      </w:tr>
      <w:tr w:rsidR="00110069" w:rsidRPr="00267651">
        <w:trPr>
          <w:cantSplit/>
          <w:trHeight w:val="397"/>
        </w:trPr>
        <w:tc>
          <w:tcPr>
            <w:tcW w:w="656" w:type="dxa"/>
            <w:vMerge/>
            <w:vAlign w:val="center"/>
          </w:tcPr>
          <w:p w:rsidR="00110069" w:rsidRPr="00267651" w:rsidRDefault="00110069">
            <w:pPr>
              <w:widowControl/>
              <w:spacing w:line="400" w:lineRule="exact"/>
              <w:jc w:val="left"/>
              <w:rPr>
                <w:rFonts w:ascii="宋体" w:cs="宋体"/>
                <w:b/>
                <w:color w:val="000000"/>
                <w:kern w:val="0"/>
                <w:sz w:val="24"/>
                <w:szCs w:val="24"/>
              </w:rPr>
            </w:pPr>
          </w:p>
        </w:tc>
        <w:tc>
          <w:tcPr>
            <w:tcW w:w="2520" w:type="dxa"/>
            <w:vAlign w:val="center"/>
          </w:tcPr>
          <w:p w:rsidR="00110069" w:rsidRPr="00267651" w:rsidRDefault="00110069">
            <w:pPr>
              <w:widowControl/>
              <w:adjustRightInd w:val="0"/>
              <w:snapToGrid w:val="0"/>
              <w:spacing w:line="400" w:lineRule="exact"/>
              <w:jc w:val="center"/>
              <w:rPr>
                <w:rFonts w:ascii="宋体" w:cs="宋体"/>
                <w:color w:val="000000"/>
                <w:kern w:val="0"/>
                <w:sz w:val="24"/>
                <w:szCs w:val="24"/>
              </w:rPr>
            </w:pPr>
            <w:r w:rsidRPr="00267651">
              <w:rPr>
                <w:rFonts w:ascii="宋体" w:hAnsi="宋体" w:cs="宋体" w:hint="eastAsia"/>
                <w:color w:val="000000"/>
                <w:kern w:val="0"/>
                <w:sz w:val="24"/>
                <w:szCs w:val="24"/>
              </w:rPr>
              <w:t xml:space="preserve">维护公共环境　　</w:t>
            </w:r>
          </w:p>
        </w:tc>
        <w:tc>
          <w:tcPr>
            <w:tcW w:w="2700" w:type="dxa"/>
            <w:vAlign w:val="center"/>
          </w:tcPr>
          <w:p w:rsidR="00110069" w:rsidRPr="00267651" w:rsidRDefault="00110069">
            <w:pPr>
              <w:widowControl/>
              <w:adjustRightInd w:val="0"/>
              <w:snapToGrid w:val="0"/>
              <w:spacing w:line="400" w:lineRule="exact"/>
              <w:jc w:val="center"/>
              <w:rPr>
                <w:rFonts w:ascii="宋体" w:cs="宋体"/>
                <w:color w:val="000000"/>
                <w:kern w:val="0"/>
                <w:sz w:val="24"/>
                <w:szCs w:val="24"/>
              </w:rPr>
            </w:pPr>
            <w:r w:rsidRPr="00267651">
              <w:rPr>
                <w:rFonts w:ascii="宋体" w:hAnsi="宋体" w:cs="宋体" w:hint="eastAsia"/>
                <w:color w:val="000000"/>
                <w:kern w:val="0"/>
                <w:sz w:val="24"/>
                <w:szCs w:val="24"/>
              </w:rPr>
              <w:t xml:space="preserve">遵守公共秩序　　</w:t>
            </w:r>
          </w:p>
        </w:tc>
        <w:tc>
          <w:tcPr>
            <w:tcW w:w="2520" w:type="dxa"/>
            <w:vAlign w:val="center"/>
          </w:tcPr>
          <w:p w:rsidR="00110069" w:rsidRPr="00267651" w:rsidRDefault="00110069">
            <w:pPr>
              <w:widowControl/>
              <w:adjustRightInd w:val="0"/>
              <w:snapToGrid w:val="0"/>
              <w:spacing w:line="400" w:lineRule="exact"/>
              <w:jc w:val="center"/>
              <w:rPr>
                <w:rFonts w:ascii="宋体" w:cs="宋体"/>
                <w:color w:val="000000"/>
                <w:kern w:val="0"/>
                <w:sz w:val="24"/>
                <w:szCs w:val="24"/>
              </w:rPr>
            </w:pPr>
            <w:r w:rsidRPr="00267651">
              <w:rPr>
                <w:rFonts w:ascii="宋体" w:hAnsi="宋体" w:cs="宋体" w:hint="eastAsia"/>
                <w:color w:val="000000"/>
                <w:kern w:val="0"/>
                <w:sz w:val="24"/>
                <w:szCs w:val="24"/>
              </w:rPr>
              <w:t xml:space="preserve">严格遵纪守法　　</w:t>
            </w:r>
          </w:p>
        </w:tc>
      </w:tr>
      <w:tr w:rsidR="00110069" w:rsidRPr="00267651">
        <w:trPr>
          <w:cantSplit/>
          <w:trHeight w:val="397"/>
        </w:trPr>
        <w:tc>
          <w:tcPr>
            <w:tcW w:w="656" w:type="dxa"/>
            <w:vMerge w:val="restart"/>
            <w:textDirection w:val="tbRlV"/>
            <w:vAlign w:val="center"/>
          </w:tcPr>
          <w:p w:rsidR="00110069" w:rsidRPr="00267651" w:rsidRDefault="00110069">
            <w:pPr>
              <w:widowControl/>
              <w:adjustRightInd w:val="0"/>
              <w:snapToGrid w:val="0"/>
              <w:spacing w:line="400" w:lineRule="exact"/>
              <w:ind w:left="113" w:right="113"/>
              <w:jc w:val="center"/>
              <w:rPr>
                <w:rFonts w:ascii="宋体" w:cs="宋体"/>
                <w:b/>
                <w:color w:val="000000"/>
                <w:kern w:val="0"/>
                <w:sz w:val="24"/>
                <w:szCs w:val="24"/>
              </w:rPr>
            </w:pPr>
            <w:r w:rsidRPr="00267651">
              <w:rPr>
                <w:rFonts w:ascii="宋体" w:hAnsi="宋体" w:cs="宋体" w:hint="eastAsia"/>
                <w:b/>
                <w:color w:val="000000"/>
                <w:kern w:val="0"/>
                <w:sz w:val="24"/>
                <w:szCs w:val="24"/>
              </w:rPr>
              <w:t xml:space="preserve">知识小博士　　</w:t>
            </w:r>
          </w:p>
        </w:tc>
        <w:tc>
          <w:tcPr>
            <w:tcW w:w="2520" w:type="dxa"/>
            <w:vAlign w:val="center"/>
          </w:tcPr>
          <w:p w:rsidR="00110069" w:rsidRPr="00267651" w:rsidRDefault="00110069">
            <w:pPr>
              <w:widowControl/>
              <w:adjustRightInd w:val="0"/>
              <w:snapToGrid w:val="0"/>
              <w:spacing w:line="400" w:lineRule="exact"/>
              <w:jc w:val="center"/>
              <w:rPr>
                <w:rFonts w:ascii="宋体" w:cs="宋体"/>
                <w:color w:val="000000"/>
                <w:kern w:val="0"/>
                <w:sz w:val="24"/>
                <w:szCs w:val="24"/>
              </w:rPr>
            </w:pPr>
            <w:r w:rsidRPr="00267651">
              <w:rPr>
                <w:rFonts w:ascii="宋体" w:hAnsi="宋体" w:cs="宋体" w:hint="eastAsia"/>
                <w:color w:val="000000"/>
                <w:kern w:val="0"/>
                <w:sz w:val="24"/>
                <w:szCs w:val="24"/>
              </w:rPr>
              <w:t xml:space="preserve">知识的海洋　　</w:t>
            </w:r>
          </w:p>
        </w:tc>
        <w:tc>
          <w:tcPr>
            <w:tcW w:w="2700" w:type="dxa"/>
            <w:vAlign w:val="center"/>
          </w:tcPr>
          <w:p w:rsidR="00110069" w:rsidRPr="00267651" w:rsidRDefault="00110069">
            <w:pPr>
              <w:widowControl/>
              <w:adjustRightInd w:val="0"/>
              <w:snapToGrid w:val="0"/>
              <w:spacing w:line="400" w:lineRule="exact"/>
              <w:jc w:val="center"/>
              <w:rPr>
                <w:rFonts w:ascii="宋体" w:cs="宋体"/>
                <w:color w:val="000000"/>
                <w:kern w:val="0"/>
                <w:sz w:val="24"/>
                <w:szCs w:val="24"/>
              </w:rPr>
            </w:pPr>
            <w:r w:rsidRPr="00267651">
              <w:rPr>
                <w:rFonts w:ascii="宋体" w:hAnsi="宋体" w:cs="宋体" w:hint="eastAsia"/>
                <w:color w:val="000000"/>
                <w:kern w:val="0"/>
                <w:sz w:val="24"/>
                <w:szCs w:val="24"/>
              </w:rPr>
              <w:t xml:space="preserve">书的世界　　</w:t>
            </w:r>
          </w:p>
        </w:tc>
        <w:tc>
          <w:tcPr>
            <w:tcW w:w="2520" w:type="dxa"/>
            <w:vAlign w:val="center"/>
          </w:tcPr>
          <w:p w:rsidR="00110069" w:rsidRPr="00267651" w:rsidRDefault="00110069">
            <w:pPr>
              <w:widowControl/>
              <w:adjustRightInd w:val="0"/>
              <w:snapToGrid w:val="0"/>
              <w:spacing w:line="400" w:lineRule="exact"/>
              <w:jc w:val="center"/>
              <w:rPr>
                <w:rFonts w:ascii="宋体" w:cs="宋体"/>
                <w:color w:val="000000"/>
                <w:kern w:val="0"/>
                <w:sz w:val="24"/>
                <w:szCs w:val="24"/>
              </w:rPr>
            </w:pPr>
            <w:r w:rsidRPr="00267651">
              <w:rPr>
                <w:rFonts w:ascii="宋体" w:hAnsi="宋体" w:cs="宋体" w:hint="eastAsia"/>
                <w:color w:val="000000"/>
                <w:kern w:val="0"/>
                <w:sz w:val="24"/>
                <w:szCs w:val="24"/>
              </w:rPr>
              <w:t xml:space="preserve">读书与人生　　</w:t>
            </w:r>
          </w:p>
        </w:tc>
      </w:tr>
      <w:tr w:rsidR="00110069" w:rsidRPr="00267651">
        <w:trPr>
          <w:cantSplit/>
          <w:trHeight w:val="397"/>
        </w:trPr>
        <w:tc>
          <w:tcPr>
            <w:tcW w:w="656" w:type="dxa"/>
            <w:vMerge/>
            <w:vAlign w:val="center"/>
          </w:tcPr>
          <w:p w:rsidR="00110069" w:rsidRPr="00267651" w:rsidRDefault="00110069">
            <w:pPr>
              <w:widowControl/>
              <w:spacing w:line="400" w:lineRule="exact"/>
              <w:jc w:val="left"/>
              <w:rPr>
                <w:rFonts w:ascii="宋体" w:cs="宋体"/>
                <w:b/>
                <w:color w:val="000000"/>
                <w:kern w:val="0"/>
                <w:sz w:val="24"/>
                <w:szCs w:val="24"/>
              </w:rPr>
            </w:pPr>
          </w:p>
        </w:tc>
        <w:tc>
          <w:tcPr>
            <w:tcW w:w="2520" w:type="dxa"/>
            <w:vAlign w:val="center"/>
          </w:tcPr>
          <w:p w:rsidR="00110069" w:rsidRPr="00267651" w:rsidRDefault="00110069">
            <w:pPr>
              <w:widowControl/>
              <w:adjustRightInd w:val="0"/>
              <w:snapToGrid w:val="0"/>
              <w:spacing w:line="400" w:lineRule="exact"/>
              <w:jc w:val="center"/>
              <w:rPr>
                <w:rFonts w:ascii="宋体" w:cs="宋体"/>
                <w:color w:val="000000"/>
                <w:kern w:val="0"/>
                <w:sz w:val="24"/>
                <w:szCs w:val="24"/>
              </w:rPr>
            </w:pPr>
            <w:r w:rsidRPr="00267651">
              <w:rPr>
                <w:rFonts w:ascii="宋体" w:hAnsi="宋体" w:cs="宋体" w:hint="eastAsia"/>
                <w:color w:val="000000"/>
                <w:kern w:val="0"/>
                <w:sz w:val="24"/>
                <w:szCs w:val="24"/>
              </w:rPr>
              <w:t xml:space="preserve">生活小常识　　</w:t>
            </w:r>
          </w:p>
        </w:tc>
        <w:tc>
          <w:tcPr>
            <w:tcW w:w="2700" w:type="dxa"/>
            <w:vAlign w:val="center"/>
          </w:tcPr>
          <w:p w:rsidR="00110069" w:rsidRPr="00267651" w:rsidRDefault="00110069">
            <w:pPr>
              <w:widowControl/>
              <w:adjustRightInd w:val="0"/>
              <w:snapToGrid w:val="0"/>
              <w:spacing w:line="400" w:lineRule="exact"/>
              <w:jc w:val="center"/>
              <w:rPr>
                <w:rFonts w:ascii="宋体" w:cs="宋体"/>
                <w:color w:val="000000"/>
                <w:kern w:val="0"/>
                <w:sz w:val="24"/>
                <w:szCs w:val="24"/>
              </w:rPr>
            </w:pPr>
            <w:r w:rsidRPr="00267651">
              <w:rPr>
                <w:rFonts w:ascii="宋体" w:hAnsi="宋体" w:cs="宋体" w:hint="eastAsia"/>
                <w:color w:val="000000"/>
                <w:kern w:val="0"/>
                <w:sz w:val="24"/>
                <w:szCs w:val="24"/>
              </w:rPr>
              <w:t xml:space="preserve">我喜欢的书　　</w:t>
            </w:r>
          </w:p>
        </w:tc>
        <w:tc>
          <w:tcPr>
            <w:tcW w:w="2520" w:type="dxa"/>
            <w:vAlign w:val="center"/>
          </w:tcPr>
          <w:p w:rsidR="00110069" w:rsidRPr="00267651" w:rsidRDefault="00110069">
            <w:pPr>
              <w:widowControl/>
              <w:adjustRightInd w:val="0"/>
              <w:snapToGrid w:val="0"/>
              <w:spacing w:line="400" w:lineRule="exact"/>
              <w:jc w:val="center"/>
              <w:rPr>
                <w:rFonts w:ascii="宋体" w:cs="宋体"/>
                <w:color w:val="000000"/>
                <w:kern w:val="0"/>
                <w:sz w:val="24"/>
                <w:szCs w:val="24"/>
              </w:rPr>
            </w:pPr>
            <w:r w:rsidRPr="00267651">
              <w:rPr>
                <w:rFonts w:ascii="宋体" w:hAnsi="宋体" w:cs="宋体" w:hint="eastAsia"/>
                <w:color w:val="000000"/>
                <w:kern w:val="0"/>
                <w:sz w:val="24"/>
                <w:szCs w:val="24"/>
              </w:rPr>
              <w:t xml:space="preserve">读书的博与精　　</w:t>
            </w:r>
          </w:p>
        </w:tc>
      </w:tr>
      <w:tr w:rsidR="00110069" w:rsidRPr="00267651">
        <w:trPr>
          <w:cantSplit/>
          <w:trHeight w:val="397"/>
        </w:trPr>
        <w:tc>
          <w:tcPr>
            <w:tcW w:w="656" w:type="dxa"/>
            <w:vMerge/>
            <w:vAlign w:val="center"/>
          </w:tcPr>
          <w:p w:rsidR="00110069" w:rsidRPr="00267651" w:rsidRDefault="00110069">
            <w:pPr>
              <w:widowControl/>
              <w:spacing w:line="400" w:lineRule="exact"/>
              <w:jc w:val="left"/>
              <w:rPr>
                <w:rFonts w:ascii="宋体" w:cs="宋体"/>
                <w:b/>
                <w:color w:val="000000"/>
                <w:kern w:val="0"/>
                <w:sz w:val="24"/>
                <w:szCs w:val="24"/>
              </w:rPr>
            </w:pPr>
          </w:p>
        </w:tc>
        <w:tc>
          <w:tcPr>
            <w:tcW w:w="2520" w:type="dxa"/>
            <w:vAlign w:val="center"/>
          </w:tcPr>
          <w:p w:rsidR="00110069" w:rsidRPr="00267651" w:rsidRDefault="00110069">
            <w:pPr>
              <w:widowControl/>
              <w:adjustRightInd w:val="0"/>
              <w:snapToGrid w:val="0"/>
              <w:spacing w:line="400" w:lineRule="exact"/>
              <w:jc w:val="center"/>
              <w:rPr>
                <w:rFonts w:ascii="宋体" w:cs="宋体"/>
                <w:color w:val="000000"/>
                <w:kern w:val="0"/>
                <w:sz w:val="24"/>
                <w:szCs w:val="24"/>
              </w:rPr>
            </w:pPr>
            <w:r w:rsidRPr="00267651">
              <w:rPr>
                <w:rFonts w:ascii="宋体" w:hAnsi="宋体" w:cs="宋体" w:hint="eastAsia"/>
                <w:color w:val="000000"/>
                <w:kern w:val="0"/>
                <w:sz w:val="24"/>
                <w:szCs w:val="24"/>
              </w:rPr>
              <w:t xml:space="preserve">做中学　　</w:t>
            </w:r>
          </w:p>
        </w:tc>
        <w:tc>
          <w:tcPr>
            <w:tcW w:w="2700" w:type="dxa"/>
            <w:vAlign w:val="center"/>
          </w:tcPr>
          <w:p w:rsidR="00110069" w:rsidRPr="00267651" w:rsidRDefault="00110069">
            <w:pPr>
              <w:widowControl/>
              <w:adjustRightInd w:val="0"/>
              <w:snapToGrid w:val="0"/>
              <w:spacing w:line="400" w:lineRule="exact"/>
              <w:jc w:val="center"/>
              <w:rPr>
                <w:rFonts w:ascii="宋体" w:cs="宋体"/>
                <w:color w:val="000000"/>
                <w:kern w:val="0"/>
                <w:sz w:val="24"/>
                <w:szCs w:val="24"/>
              </w:rPr>
            </w:pPr>
            <w:r w:rsidRPr="00267651">
              <w:rPr>
                <w:rFonts w:ascii="宋体" w:hAnsi="宋体" w:cs="宋体" w:hint="eastAsia"/>
                <w:color w:val="000000"/>
                <w:kern w:val="0"/>
                <w:sz w:val="24"/>
                <w:szCs w:val="24"/>
              </w:rPr>
              <w:t xml:space="preserve">晨读与暮省　　</w:t>
            </w:r>
          </w:p>
        </w:tc>
        <w:tc>
          <w:tcPr>
            <w:tcW w:w="2520" w:type="dxa"/>
            <w:vAlign w:val="center"/>
          </w:tcPr>
          <w:p w:rsidR="00110069" w:rsidRPr="00267651" w:rsidRDefault="00110069">
            <w:pPr>
              <w:widowControl/>
              <w:adjustRightInd w:val="0"/>
              <w:snapToGrid w:val="0"/>
              <w:spacing w:line="400" w:lineRule="exact"/>
              <w:jc w:val="center"/>
              <w:rPr>
                <w:rFonts w:ascii="宋体" w:cs="宋体"/>
                <w:color w:val="000000"/>
                <w:kern w:val="0"/>
                <w:sz w:val="24"/>
                <w:szCs w:val="24"/>
              </w:rPr>
            </w:pPr>
            <w:r w:rsidRPr="00267651">
              <w:rPr>
                <w:rFonts w:ascii="宋体" w:hAnsi="宋体" w:cs="宋体" w:hint="eastAsia"/>
                <w:color w:val="000000"/>
                <w:kern w:val="0"/>
                <w:sz w:val="24"/>
                <w:szCs w:val="24"/>
              </w:rPr>
              <w:t xml:space="preserve">学习与思考　　</w:t>
            </w:r>
          </w:p>
        </w:tc>
      </w:tr>
      <w:tr w:rsidR="00110069" w:rsidRPr="00267651">
        <w:trPr>
          <w:cantSplit/>
          <w:trHeight w:val="397"/>
        </w:trPr>
        <w:tc>
          <w:tcPr>
            <w:tcW w:w="656" w:type="dxa"/>
            <w:vMerge/>
            <w:vAlign w:val="center"/>
          </w:tcPr>
          <w:p w:rsidR="00110069" w:rsidRPr="00267651" w:rsidRDefault="00110069">
            <w:pPr>
              <w:widowControl/>
              <w:spacing w:line="400" w:lineRule="exact"/>
              <w:jc w:val="left"/>
              <w:rPr>
                <w:rFonts w:ascii="宋体" w:cs="宋体"/>
                <w:b/>
                <w:color w:val="000000"/>
                <w:kern w:val="0"/>
                <w:sz w:val="24"/>
                <w:szCs w:val="24"/>
              </w:rPr>
            </w:pPr>
          </w:p>
        </w:tc>
        <w:tc>
          <w:tcPr>
            <w:tcW w:w="2520" w:type="dxa"/>
            <w:vAlign w:val="center"/>
          </w:tcPr>
          <w:p w:rsidR="00110069" w:rsidRPr="00267651" w:rsidRDefault="00110069">
            <w:pPr>
              <w:widowControl/>
              <w:adjustRightInd w:val="0"/>
              <w:snapToGrid w:val="0"/>
              <w:spacing w:line="400" w:lineRule="exact"/>
              <w:jc w:val="center"/>
              <w:rPr>
                <w:rFonts w:ascii="宋体" w:cs="宋体"/>
                <w:color w:val="000000"/>
                <w:kern w:val="0"/>
                <w:sz w:val="24"/>
                <w:szCs w:val="24"/>
              </w:rPr>
            </w:pPr>
            <w:r w:rsidRPr="00267651">
              <w:rPr>
                <w:rFonts w:ascii="宋体" w:hAnsi="宋体" w:cs="宋体" w:hint="eastAsia"/>
                <w:color w:val="000000"/>
                <w:kern w:val="0"/>
                <w:sz w:val="24"/>
                <w:szCs w:val="24"/>
              </w:rPr>
              <w:t xml:space="preserve">玩中想　　</w:t>
            </w:r>
          </w:p>
        </w:tc>
        <w:tc>
          <w:tcPr>
            <w:tcW w:w="2700" w:type="dxa"/>
            <w:vAlign w:val="center"/>
          </w:tcPr>
          <w:p w:rsidR="00110069" w:rsidRPr="00267651" w:rsidRDefault="00110069">
            <w:pPr>
              <w:widowControl/>
              <w:adjustRightInd w:val="0"/>
              <w:snapToGrid w:val="0"/>
              <w:spacing w:line="400" w:lineRule="exact"/>
              <w:jc w:val="center"/>
              <w:rPr>
                <w:rFonts w:ascii="宋体" w:cs="宋体"/>
                <w:color w:val="000000"/>
                <w:kern w:val="0"/>
                <w:sz w:val="24"/>
                <w:szCs w:val="24"/>
              </w:rPr>
            </w:pPr>
            <w:r w:rsidRPr="00267651">
              <w:rPr>
                <w:rFonts w:ascii="宋体" w:hAnsi="宋体" w:cs="宋体" w:hint="eastAsia"/>
                <w:color w:val="000000"/>
                <w:kern w:val="0"/>
                <w:sz w:val="24"/>
                <w:szCs w:val="24"/>
              </w:rPr>
              <w:t xml:space="preserve">勤思与好问　　</w:t>
            </w:r>
          </w:p>
        </w:tc>
        <w:tc>
          <w:tcPr>
            <w:tcW w:w="2520" w:type="dxa"/>
            <w:vAlign w:val="center"/>
          </w:tcPr>
          <w:p w:rsidR="00110069" w:rsidRPr="00267651" w:rsidRDefault="00110069">
            <w:pPr>
              <w:widowControl/>
              <w:adjustRightInd w:val="0"/>
              <w:snapToGrid w:val="0"/>
              <w:spacing w:line="400" w:lineRule="exact"/>
              <w:jc w:val="center"/>
              <w:rPr>
                <w:rFonts w:ascii="宋体" w:cs="宋体"/>
                <w:color w:val="000000"/>
                <w:kern w:val="0"/>
                <w:sz w:val="24"/>
                <w:szCs w:val="24"/>
              </w:rPr>
            </w:pPr>
            <w:r w:rsidRPr="00267651">
              <w:rPr>
                <w:rFonts w:ascii="宋体" w:hAnsi="宋体" w:cs="宋体" w:hint="eastAsia"/>
                <w:color w:val="000000"/>
                <w:kern w:val="0"/>
                <w:sz w:val="24"/>
                <w:szCs w:val="24"/>
              </w:rPr>
              <w:t xml:space="preserve">学习与创新　　</w:t>
            </w:r>
          </w:p>
        </w:tc>
      </w:tr>
      <w:tr w:rsidR="00110069" w:rsidRPr="00267651">
        <w:trPr>
          <w:cantSplit/>
          <w:trHeight w:val="397"/>
        </w:trPr>
        <w:tc>
          <w:tcPr>
            <w:tcW w:w="656" w:type="dxa"/>
            <w:vMerge/>
            <w:vAlign w:val="center"/>
          </w:tcPr>
          <w:p w:rsidR="00110069" w:rsidRPr="00267651" w:rsidRDefault="00110069">
            <w:pPr>
              <w:widowControl/>
              <w:spacing w:line="400" w:lineRule="exact"/>
              <w:jc w:val="left"/>
              <w:rPr>
                <w:rFonts w:ascii="宋体" w:cs="宋体"/>
                <w:b/>
                <w:color w:val="000000"/>
                <w:kern w:val="0"/>
                <w:sz w:val="24"/>
                <w:szCs w:val="24"/>
              </w:rPr>
            </w:pPr>
          </w:p>
        </w:tc>
        <w:tc>
          <w:tcPr>
            <w:tcW w:w="2520" w:type="dxa"/>
            <w:vAlign w:val="center"/>
          </w:tcPr>
          <w:p w:rsidR="00110069" w:rsidRPr="00267651" w:rsidRDefault="00110069">
            <w:pPr>
              <w:widowControl/>
              <w:adjustRightInd w:val="0"/>
              <w:snapToGrid w:val="0"/>
              <w:spacing w:line="400" w:lineRule="exact"/>
              <w:jc w:val="center"/>
              <w:rPr>
                <w:rFonts w:ascii="宋体" w:cs="宋体"/>
                <w:color w:val="000000"/>
                <w:kern w:val="0"/>
                <w:sz w:val="24"/>
                <w:szCs w:val="24"/>
              </w:rPr>
            </w:pPr>
            <w:r w:rsidRPr="00267651">
              <w:rPr>
                <w:rFonts w:ascii="宋体" w:hAnsi="宋体" w:cs="宋体" w:hint="eastAsia"/>
                <w:color w:val="000000"/>
                <w:kern w:val="0"/>
                <w:sz w:val="24"/>
                <w:szCs w:val="24"/>
              </w:rPr>
              <w:t xml:space="preserve">培养学习好习惯　　</w:t>
            </w:r>
          </w:p>
        </w:tc>
        <w:tc>
          <w:tcPr>
            <w:tcW w:w="2700" w:type="dxa"/>
            <w:vAlign w:val="center"/>
          </w:tcPr>
          <w:p w:rsidR="00110069" w:rsidRPr="00267651" w:rsidRDefault="00110069">
            <w:pPr>
              <w:widowControl/>
              <w:adjustRightInd w:val="0"/>
              <w:snapToGrid w:val="0"/>
              <w:spacing w:line="400" w:lineRule="exact"/>
              <w:jc w:val="center"/>
              <w:rPr>
                <w:rFonts w:ascii="宋体" w:cs="宋体"/>
                <w:color w:val="000000"/>
                <w:kern w:val="0"/>
                <w:sz w:val="24"/>
                <w:szCs w:val="24"/>
              </w:rPr>
            </w:pPr>
            <w:r w:rsidRPr="00267651">
              <w:rPr>
                <w:rFonts w:ascii="宋体" w:hAnsi="宋体" w:cs="宋体" w:hint="eastAsia"/>
                <w:color w:val="000000"/>
                <w:kern w:val="0"/>
                <w:sz w:val="24"/>
                <w:szCs w:val="24"/>
              </w:rPr>
              <w:t xml:space="preserve">记忆与遗忘　　</w:t>
            </w:r>
          </w:p>
        </w:tc>
        <w:tc>
          <w:tcPr>
            <w:tcW w:w="2520" w:type="dxa"/>
            <w:vAlign w:val="center"/>
          </w:tcPr>
          <w:p w:rsidR="00110069" w:rsidRPr="00267651" w:rsidRDefault="00110069">
            <w:pPr>
              <w:widowControl/>
              <w:adjustRightInd w:val="0"/>
              <w:snapToGrid w:val="0"/>
              <w:spacing w:line="400" w:lineRule="exact"/>
              <w:jc w:val="center"/>
              <w:rPr>
                <w:rFonts w:ascii="宋体" w:cs="宋体"/>
                <w:color w:val="000000"/>
                <w:kern w:val="0"/>
                <w:sz w:val="24"/>
                <w:szCs w:val="24"/>
              </w:rPr>
            </w:pPr>
            <w:r w:rsidRPr="00267651">
              <w:rPr>
                <w:rFonts w:ascii="宋体" w:hAnsi="宋体" w:cs="宋体" w:hint="eastAsia"/>
                <w:color w:val="000000"/>
                <w:kern w:val="0"/>
                <w:sz w:val="24"/>
                <w:szCs w:val="24"/>
              </w:rPr>
              <w:t xml:space="preserve">学习的自我评价　　</w:t>
            </w:r>
          </w:p>
        </w:tc>
      </w:tr>
      <w:tr w:rsidR="00110069" w:rsidRPr="00267651">
        <w:trPr>
          <w:cantSplit/>
          <w:trHeight w:val="397"/>
        </w:trPr>
        <w:tc>
          <w:tcPr>
            <w:tcW w:w="656" w:type="dxa"/>
            <w:vMerge w:val="restart"/>
            <w:textDirection w:val="tbRlV"/>
            <w:vAlign w:val="center"/>
          </w:tcPr>
          <w:p w:rsidR="00110069" w:rsidRPr="00267651" w:rsidRDefault="00110069">
            <w:pPr>
              <w:widowControl/>
              <w:adjustRightInd w:val="0"/>
              <w:snapToGrid w:val="0"/>
              <w:spacing w:line="400" w:lineRule="exact"/>
              <w:ind w:left="113" w:right="113"/>
              <w:jc w:val="center"/>
              <w:rPr>
                <w:rFonts w:ascii="宋体" w:cs="宋体"/>
                <w:b/>
                <w:color w:val="000000"/>
                <w:kern w:val="0"/>
                <w:sz w:val="24"/>
                <w:szCs w:val="24"/>
              </w:rPr>
            </w:pPr>
            <w:r w:rsidRPr="00267651">
              <w:rPr>
                <w:rFonts w:ascii="宋体" w:hAnsi="宋体" w:cs="宋体" w:hint="eastAsia"/>
                <w:b/>
                <w:color w:val="000000"/>
                <w:kern w:val="0"/>
                <w:sz w:val="24"/>
                <w:szCs w:val="24"/>
              </w:rPr>
              <w:t xml:space="preserve">科技小能人　　</w:t>
            </w:r>
          </w:p>
        </w:tc>
        <w:tc>
          <w:tcPr>
            <w:tcW w:w="2520" w:type="dxa"/>
            <w:vAlign w:val="center"/>
          </w:tcPr>
          <w:p w:rsidR="00110069" w:rsidRPr="00267651" w:rsidRDefault="00110069">
            <w:pPr>
              <w:widowControl/>
              <w:adjustRightInd w:val="0"/>
              <w:snapToGrid w:val="0"/>
              <w:spacing w:line="400" w:lineRule="exact"/>
              <w:jc w:val="center"/>
              <w:rPr>
                <w:rFonts w:ascii="宋体" w:cs="宋体"/>
                <w:color w:val="000000"/>
                <w:kern w:val="0"/>
                <w:sz w:val="24"/>
                <w:szCs w:val="24"/>
              </w:rPr>
            </w:pPr>
            <w:r w:rsidRPr="00267651">
              <w:rPr>
                <w:rFonts w:ascii="宋体" w:hAnsi="宋体" w:cs="宋体" w:hint="eastAsia"/>
                <w:color w:val="000000"/>
                <w:kern w:val="0"/>
                <w:sz w:val="24"/>
                <w:szCs w:val="24"/>
              </w:rPr>
              <w:t xml:space="preserve">生活中的科学　　</w:t>
            </w:r>
          </w:p>
        </w:tc>
        <w:tc>
          <w:tcPr>
            <w:tcW w:w="2700" w:type="dxa"/>
            <w:vAlign w:val="center"/>
          </w:tcPr>
          <w:p w:rsidR="00110069" w:rsidRPr="00267651" w:rsidRDefault="00110069">
            <w:pPr>
              <w:widowControl/>
              <w:adjustRightInd w:val="0"/>
              <w:snapToGrid w:val="0"/>
              <w:spacing w:line="400" w:lineRule="exact"/>
              <w:jc w:val="center"/>
              <w:rPr>
                <w:rFonts w:ascii="宋体" w:cs="宋体"/>
                <w:color w:val="000000"/>
                <w:kern w:val="0"/>
                <w:sz w:val="24"/>
                <w:szCs w:val="24"/>
              </w:rPr>
            </w:pPr>
            <w:r w:rsidRPr="00267651">
              <w:rPr>
                <w:rFonts w:ascii="宋体" w:hAnsi="宋体" w:cs="宋体" w:hint="eastAsia"/>
                <w:color w:val="000000"/>
                <w:kern w:val="0"/>
                <w:sz w:val="24"/>
                <w:szCs w:val="24"/>
              </w:rPr>
              <w:t xml:space="preserve">尊重自然　　</w:t>
            </w:r>
          </w:p>
        </w:tc>
        <w:tc>
          <w:tcPr>
            <w:tcW w:w="2520" w:type="dxa"/>
            <w:vAlign w:val="center"/>
          </w:tcPr>
          <w:p w:rsidR="00110069" w:rsidRPr="00267651" w:rsidRDefault="00110069">
            <w:pPr>
              <w:widowControl/>
              <w:adjustRightInd w:val="0"/>
              <w:snapToGrid w:val="0"/>
              <w:spacing w:line="400" w:lineRule="exact"/>
              <w:jc w:val="center"/>
              <w:rPr>
                <w:rFonts w:ascii="宋体" w:cs="宋体"/>
                <w:color w:val="000000"/>
                <w:kern w:val="0"/>
                <w:sz w:val="24"/>
                <w:szCs w:val="24"/>
              </w:rPr>
            </w:pPr>
            <w:r w:rsidRPr="00267651">
              <w:rPr>
                <w:rFonts w:ascii="宋体" w:hAnsi="宋体" w:cs="宋体" w:hint="eastAsia"/>
                <w:color w:val="000000"/>
                <w:kern w:val="0"/>
                <w:sz w:val="24"/>
                <w:szCs w:val="24"/>
              </w:rPr>
              <w:t xml:space="preserve">科技的历史　　</w:t>
            </w:r>
          </w:p>
        </w:tc>
      </w:tr>
      <w:tr w:rsidR="00110069" w:rsidRPr="00267651">
        <w:trPr>
          <w:cantSplit/>
          <w:trHeight w:val="397"/>
        </w:trPr>
        <w:tc>
          <w:tcPr>
            <w:tcW w:w="656" w:type="dxa"/>
            <w:vMerge/>
            <w:vAlign w:val="center"/>
          </w:tcPr>
          <w:p w:rsidR="00110069" w:rsidRPr="00267651" w:rsidRDefault="00110069">
            <w:pPr>
              <w:widowControl/>
              <w:spacing w:line="400" w:lineRule="exact"/>
              <w:jc w:val="left"/>
              <w:rPr>
                <w:rFonts w:ascii="宋体" w:cs="宋体"/>
                <w:b/>
                <w:color w:val="000000"/>
                <w:kern w:val="0"/>
                <w:sz w:val="24"/>
                <w:szCs w:val="24"/>
              </w:rPr>
            </w:pPr>
          </w:p>
        </w:tc>
        <w:tc>
          <w:tcPr>
            <w:tcW w:w="2520" w:type="dxa"/>
            <w:vAlign w:val="center"/>
          </w:tcPr>
          <w:p w:rsidR="00110069" w:rsidRPr="00267651" w:rsidRDefault="00110069">
            <w:pPr>
              <w:widowControl/>
              <w:adjustRightInd w:val="0"/>
              <w:snapToGrid w:val="0"/>
              <w:spacing w:line="400" w:lineRule="exact"/>
              <w:jc w:val="center"/>
              <w:rPr>
                <w:rFonts w:ascii="宋体" w:cs="宋体"/>
                <w:color w:val="000000"/>
                <w:kern w:val="0"/>
                <w:sz w:val="24"/>
                <w:szCs w:val="24"/>
              </w:rPr>
            </w:pPr>
            <w:r w:rsidRPr="00267651">
              <w:rPr>
                <w:rFonts w:ascii="宋体" w:hAnsi="宋体" w:cs="宋体" w:hint="eastAsia"/>
                <w:color w:val="000000"/>
                <w:kern w:val="0"/>
                <w:sz w:val="24"/>
                <w:szCs w:val="24"/>
              </w:rPr>
              <w:t xml:space="preserve">饮食与健康　　</w:t>
            </w:r>
          </w:p>
        </w:tc>
        <w:tc>
          <w:tcPr>
            <w:tcW w:w="2700" w:type="dxa"/>
            <w:vAlign w:val="center"/>
          </w:tcPr>
          <w:p w:rsidR="00110069" w:rsidRPr="00267651" w:rsidRDefault="00110069">
            <w:pPr>
              <w:widowControl/>
              <w:adjustRightInd w:val="0"/>
              <w:snapToGrid w:val="0"/>
              <w:spacing w:line="400" w:lineRule="exact"/>
              <w:jc w:val="center"/>
              <w:rPr>
                <w:rFonts w:ascii="宋体" w:cs="宋体"/>
                <w:color w:val="000000"/>
                <w:kern w:val="0"/>
                <w:sz w:val="24"/>
                <w:szCs w:val="24"/>
              </w:rPr>
            </w:pPr>
            <w:r w:rsidRPr="00267651">
              <w:rPr>
                <w:rFonts w:ascii="宋体" w:hAnsi="宋体" w:cs="宋体" w:hint="eastAsia"/>
                <w:color w:val="000000"/>
                <w:kern w:val="0"/>
                <w:sz w:val="24"/>
                <w:szCs w:val="24"/>
              </w:rPr>
              <w:t xml:space="preserve">珍爱生命　　</w:t>
            </w:r>
          </w:p>
        </w:tc>
        <w:tc>
          <w:tcPr>
            <w:tcW w:w="2520" w:type="dxa"/>
            <w:vAlign w:val="center"/>
          </w:tcPr>
          <w:p w:rsidR="00110069" w:rsidRPr="00267651" w:rsidRDefault="00110069">
            <w:pPr>
              <w:widowControl/>
              <w:adjustRightInd w:val="0"/>
              <w:snapToGrid w:val="0"/>
              <w:spacing w:line="400" w:lineRule="exact"/>
              <w:jc w:val="center"/>
              <w:rPr>
                <w:rFonts w:ascii="宋体" w:cs="宋体"/>
                <w:color w:val="000000"/>
                <w:kern w:val="0"/>
                <w:sz w:val="24"/>
                <w:szCs w:val="24"/>
              </w:rPr>
            </w:pPr>
            <w:r w:rsidRPr="00267651">
              <w:rPr>
                <w:rFonts w:ascii="宋体" w:hAnsi="宋体" w:cs="宋体" w:hint="eastAsia"/>
                <w:color w:val="000000"/>
                <w:kern w:val="0"/>
                <w:sz w:val="24"/>
                <w:szCs w:val="24"/>
              </w:rPr>
              <w:t xml:space="preserve">科技的力量　　</w:t>
            </w:r>
          </w:p>
        </w:tc>
      </w:tr>
      <w:tr w:rsidR="00110069" w:rsidRPr="00267651">
        <w:trPr>
          <w:cantSplit/>
          <w:trHeight w:val="397"/>
        </w:trPr>
        <w:tc>
          <w:tcPr>
            <w:tcW w:w="656" w:type="dxa"/>
            <w:vMerge/>
            <w:vAlign w:val="center"/>
          </w:tcPr>
          <w:p w:rsidR="00110069" w:rsidRPr="00267651" w:rsidRDefault="00110069">
            <w:pPr>
              <w:widowControl/>
              <w:spacing w:line="400" w:lineRule="exact"/>
              <w:jc w:val="left"/>
              <w:rPr>
                <w:rFonts w:ascii="宋体" w:cs="宋体"/>
                <w:b/>
                <w:color w:val="000000"/>
                <w:kern w:val="0"/>
                <w:sz w:val="24"/>
                <w:szCs w:val="24"/>
              </w:rPr>
            </w:pPr>
          </w:p>
        </w:tc>
        <w:tc>
          <w:tcPr>
            <w:tcW w:w="2520" w:type="dxa"/>
            <w:vAlign w:val="center"/>
          </w:tcPr>
          <w:p w:rsidR="00110069" w:rsidRPr="00267651" w:rsidRDefault="00110069">
            <w:pPr>
              <w:widowControl/>
              <w:adjustRightInd w:val="0"/>
              <w:snapToGrid w:val="0"/>
              <w:spacing w:line="400" w:lineRule="exact"/>
              <w:jc w:val="center"/>
              <w:rPr>
                <w:rFonts w:ascii="宋体" w:cs="宋体"/>
                <w:color w:val="000000"/>
                <w:kern w:val="0"/>
                <w:sz w:val="24"/>
                <w:szCs w:val="24"/>
              </w:rPr>
            </w:pPr>
            <w:r w:rsidRPr="00267651">
              <w:rPr>
                <w:rFonts w:ascii="宋体" w:hAnsi="宋体" w:cs="宋体" w:hint="eastAsia"/>
                <w:color w:val="000000"/>
                <w:kern w:val="0"/>
                <w:sz w:val="24"/>
                <w:szCs w:val="24"/>
              </w:rPr>
              <w:t xml:space="preserve">穿衣的学问　　</w:t>
            </w:r>
          </w:p>
        </w:tc>
        <w:tc>
          <w:tcPr>
            <w:tcW w:w="2700" w:type="dxa"/>
            <w:vAlign w:val="center"/>
          </w:tcPr>
          <w:p w:rsidR="00110069" w:rsidRPr="00267651" w:rsidRDefault="00110069">
            <w:pPr>
              <w:widowControl/>
              <w:adjustRightInd w:val="0"/>
              <w:snapToGrid w:val="0"/>
              <w:spacing w:line="400" w:lineRule="exact"/>
              <w:jc w:val="center"/>
              <w:rPr>
                <w:rFonts w:ascii="宋体" w:cs="宋体"/>
                <w:color w:val="000000"/>
                <w:kern w:val="0"/>
                <w:sz w:val="24"/>
                <w:szCs w:val="24"/>
              </w:rPr>
            </w:pPr>
            <w:r w:rsidRPr="00267651">
              <w:rPr>
                <w:rFonts w:ascii="宋体" w:hAnsi="宋体" w:cs="宋体" w:hint="eastAsia"/>
                <w:color w:val="000000"/>
                <w:kern w:val="0"/>
                <w:sz w:val="24"/>
                <w:szCs w:val="24"/>
              </w:rPr>
              <w:t xml:space="preserve">保护环境　　</w:t>
            </w:r>
          </w:p>
        </w:tc>
        <w:tc>
          <w:tcPr>
            <w:tcW w:w="2520" w:type="dxa"/>
            <w:vAlign w:val="center"/>
          </w:tcPr>
          <w:p w:rsidR="00110069" w:rsidRPr="00267651" w:rsidRDefault="00110069">
            <w:pPr>
              <w:widowControl/>
              <w:adjustRightInd w:val="0"/>
              <w:snapToGrid w:val="0"/>
              <w:spacing w:line="400" w:lineRule="exact"/>
              <w:jc w:val="center"/>
              <w:rPr>
                <w:rFonts w:ascii="宋体" w:cs="宋体"/>
                <w:color w:val="000000"/>
                <w:kern w:val="0"/>
                <w:sz w:val="24"/>
                <w:szCs w:val="24"/>
              </w:rPr>
            </w:pPr>
            <w:r w:rsidRPr="00267651">
              <w:rPr>
                <w:rFonts w:ascii="宋体" w:hAnsi="宋体" w:cs="宋体" w:hint="eastAsia"/>
                <w:color w:val="000000"/>
                <w:kern w:val="0"/>
                <w:sz w:val="24"/>
                <w:szCs w:val="24"/>
              </w:rPr>
              <w:t xml:space="preserve">科学实验与探究　　</w:t>
            </w:r>
          </w:p>
        </w:tc>
      </w:tr>
      <w:tr w:rsidR="00110069" w:rsidRPr="00267651">
        <w:trPr>
          <w:cantSplit/>
          <w:trHeight w:val="397"/>
        </w:trPr>
        <w:tc>
          <w:tcPr>
            <w:tcW w:w="656" w:type="dxa"/>
            <w:vMerge/>
            <w:vAlign w:val="center"/>
          </w:tcPr>
          <w:p w:rsidR="00110069" w:rsidRPr="00267651" w:rsidRDefault="00110069">
            <w:pPr>
              <w:widowControl/>
              <w:spacing w:line="400" w:lineRule="exact"/>
              <w:jc w:val="left"/>
              <w:rPr>
                <w:rFonts w:ascii="宋体" w:cs="宋体"/>
                <w:b/>
                <w:color w:val="000000"/>
                <w:kern w:val="0"/>
                <w:sz w:val="24"/>
                <w:szCs w:val="24"/>
              </w:rPr>
            </w:pPr>
          </w:p>
        </w:tc>
        <w:tc>
          <w:tcPr>
            <w:tcW w:w="2520" w:type="dxa"/>
            <w:vAlign w:val="center"/>
          </w:tcPr>
          <w:p w:rsidR="00110069" w:rsidRPr="00267651" w:rsidRDefault="00110069">
            <w:pPr>
              <w:widowControl/>
              <w:adjustRightInd w:val="0"/>
              <w:snapToGrid w:val="0"/>
              <w:spacing w:line="400" w:lineRule="exact"/>
              <w:jc w:val="center"/>
              <w:rPr>
                <w:rFonts w:ascii="宋体" w:cs="宋体"/>
                <w:color w:val="000000"/>
                <w:kern w:val="0"/>
                <w:sz w:val="24"/>
                <w:szCs w:val="24"/>
              </w:rPr>
            </w:pPr>
            <w:r w:rsidRPr="00267651">
              <w:rPr>
                <w:rFonts w:ascii="宋体" w:hAnsi="宋体" w:cs="宋体" w:hint="eastAsia"/>
                <w:color w:val="000000"/>
                <w:kern w:val="0"/>
                <w:sz w:val="24"/>
                <w:szCs w:val="24"/>
              </w:rPr>
              <w:t xml:space="preserve">睡眠的科学　　</w:t>
            </w:r>
          </w:p>
        </w:tc>
        <w:tc>
          <w:tcPr>
            <w:tcW w:w="2700" w:type="dxa"/>
            <w:vAlign w:val="center"/>
          </w:tcPr>
          <w:p w:rsidR="00110069" w:rsidRPr="00267651" w:rsidRDefault="00110069">
            <w:pPr>
              <w:widowControl/>
              <w:adjustRightInd w:val="0"/>
              <w:snapToGrid w:val="0"/>
              <w:spacing w:line="400" w:lineRule="exact"/>
              <w:jc w:val="center"/>
              <w:rPr>
                <w:rFonts w:ascii="宋体" w:cs="宋体"/>
                <w:color w:val="000000"/>
                <w:kern w:val="0"/>
                <w:sz w:val="24"/>
                <w:szCs w:val="24"/>
              </w:rPr>
            </w:pPr>
            <w:r w:rsidRPr="00267651">
              <w:rPr>
                <w:rFonts w:ascii="宋体" w:hAnsi="宋体" w:cs="宋体" w:hint="eastAsia"/>
                <w:color w:val="000000"/>
                <w:kern w:val="0"/>
                <w:sz w:val="24"/>
                <w:szCs w:val="24"/>
              </w:rPr>
              <w:t xml:space="preserve">节约资源　　</w:t>
            </w:r>
          </w:p>
        </w:tc>
        <w:tc>
          <w:tcPr>
            <w:tcW w:w="2520" w:type="dxa"/>
            <w:vAlign w:val="center"/>
          </w:tcPr>
          <w:p w:rsidR="00110069" w:rsidRPr="00267651" w:rsidRDefault="00110069">
            <w:pPr>
              <w:widowControl/>
              <w:adjustRightInd w:val="0"/>
              <w:snapToGrid w:val="0"/>
              <w:spacing w:line="400" w:lineRule="exact"/>
              <w:jc w:val="center"/>
              <w:rPr>
                <w:rFonts w:ascii="宋体" w:cs="宋体"/>
                <w:color w:val="000000"/>
                <w:kern w:val="0"/>
                <w:sz w:val="24"/>
                <w:szCs w:val="24"/>
              </w:rPr>
            </w:pPr>
            <w:r w:rsidRPr="00267651">
              <w:rPr>
                <w:rFonts w:ascii="宋体" w:hAnsi="宋体" w:cs="宋体" w:hint="eastAsia"/>
                <w:color w:val="000000"/>
                <w:kern w:val="0"/>
                <w:sz w:val="24"/>
                <w:szCs w:val="24"/>
              </w:rPr>
              <w:t xml:space="preserve">科技发明与创造　　</w:t>
            </w:r>
          </w:p>
        </w:tc>
      </w:tr>
      <w:tr w:rsidR="00110069" w:rsidRPr="00267651">
        <w:trPr>
          <w:cantSplit/>
          <w:trHeight w:val="397"/>
        </w:trPr>
        <w:tc>
          <w:tcPr>
            <w:tcW w:w="656" w:type="dxa"/>
            <w:vMerge/>
            <w:vAlign w:val="center"/>
          </w:tcPr>
          <w:p w:rsidR="00110069" w:rsidRPr="00267651" w:rsidRDefault="00110069">
            <w:pPr>
              <w:widowControl/>
              <w:spacing w:line="400" w:lineRule="exact"/>
              <w:jc w:val="left"/>
              <w:rPr>
                <w:rFonts w:ascii="宋体" w:cs="宋体"/>
                <w:b/>
                <w:color w:val="000000"/>
                <w:kern w:val="0"/>
                <w:sz w:val="24"/>
                <w:szCs w:val="24"/>
              </w:rPr>
            </w:pPr>
          </w:p>
        </w:tc>
        <w:tc>
          <w:tcPr>
            <w:tcW w:w="2520" w:type="dxa"/>
            <w:vAlign w:val="center"/>
          </w:tcPr>
          <w:p w:rsidR="00110069" w:rsidRPr="00267651" w:rsidRDefault="00110069">
            <w:pPr>
              <w:widowControl/>
              <w:adjustRightInd w:val="0"/>
              <w:snapToGrid w:val="0"/>
              <w:spacing w:line="400" w:lineRule="exact"/>
              <w:jc w:val="center"/>
              <w:rPr>
                <w:rFonts w:ascii="宋体" w:cs="宋体"/>
                <w:color w:val="000000"/>
                <w:kern w:val="0"/>
                <w:sz w:val="24"/>
                <w:szCs w:val="24"/>
              </w:rPr>
            </w:pPr>
            <w:r w:rsidRPr="00267651">
              <w:rPr>
                <w:rFonts w:ascii="宋体" w:hAnsi="宋体" w:cs="宋体" w:hint="eastAsia"/>
                <w:color w:val="000000"/>
                <w:kern w:val="0"/>
                <w:sz w:val="24"/>
                <w:szCs w:val="24"/>
              </w:rPr>
              <w:t xml:space="preserve">多变的气候　　</w:t>
            </w:r>
          </w:p>
        </w:tc>
        <w:tc>
          <w:tcPr>
            <w:tcW w:w="2700" w:type="dxa"/>
            <w:vAlign w:val="center"/>
          </w:tcPr>
          <w:p w:rsidR="00110069" w:rsidRPr="00267651" w:rsidRDefault="00110069">
            <w:pPr>
              <w:widowControl/>
              <w:adjustRightInd w:val="0"/>
              <w:snapToGrid w:val="0"/>
              <w:spacing w:line="400" w:lineRule="exact"/>
              <w:jc w:val="center"/>
              <w:rPr>
                <w:rFonts w:ascii="宋体" w:cs="宋体"/>
                <w:color w:val="000000"/>
                <w:kern w:val="0"/>
                <w:sz w:val="24"/>
                <w:szCs w:val="24"/>
              </w:rPr>
            </w:pPr>
            <w:r w:rsidRPr="00267651">
              <w:rPr>
                <w:rFonts w:ascii="宋体" w:hAnsi="宋体" w:cs="宋体" w:hint="eastAsia"/>
                <w:color w:val="000000"/>
                <w:kern w:val="0"/>
                <w:sz w:val="24"/>
                <w:szCs w:val="24"/>
              </w:rPr>
              <w:t xml:space="preserve">变废为宝　　</w:t>
            </w:r>
          </w:p>
        </w:tc>
        <w:tc>
          <w:tcPr>
            <w:tcW w:w="2520" w:type="dxa"/>
            <w:vAlign w:val="center"/>
          </w:tcPr>
          <w:p w:rsidR="00110069" w:rsidRPr="00267651" w:rsidRDefault="00110069">
            <w:pPr>
              <w:widowControl/>
              <w:adjustRightInd w:val="0"/>
              <w:snapToGrid w:val="0"/>
              <w:spacing w:line="400" w:lineRule="exact"/>
              <w:jc w:val="center"/>
              <w:rPr>
                <w:rFonts w:ascii="宋体" w:cs="宋体"/>
                <w:color w:val="000000"/>
                <w:kern w:val="0"/>
                <w:sz w:val="24"/>
                <w:szCs w:val="24"/>
              </w:rPr>
            </w:pPr>
            <w:r w:rsidRPr="00267651">
              <w:rPr>
                <w:rFonts w:ascii="宋体" w:hAnsi="宋体" w:cs="宋体" w:hint="eastAsia"/>
                <w:color w:val="000000"/>
                <w:kern w:val="0"/>
                <w:sz w:val="24"/>
                <w:szCs w:val="24"/>
              </w:rPr>
              <w:t xml:space="preserve">走进网络世界　　</w:t>
            </w:r>
          </w:p>
        </w:tc>
      </w:tr>
      <w:tr w:rsidR="00110069" w:rsidRPr="00267651">
        <w:trPr>
          <w:cantSplit/>
          <w:trHeight w:val="397"/>
        </w:trPr>
        <w:tc>
          <w:tcPr>
            <w:tcW w:w="656" w:type="dxa"/>
            <w:vMerge w:val="restart"/>
            <w:textDirection w:val="tbRlV"/>
            <w:vAlign w:val="center"/>
          </w:tcPr>
          <w:p w:rsidR="00110069" w:rsidRPr="00267651" w:rsidRDefault="00110069">
            <w:pPr>
              <w:widowControl/>
              <w:adjustRightInd w:val="0"/>
              <w:snapToGrid w:val="0"/>
              <w:spacing w:line="400" w:lineRule="exact"/>
              <w:ind w:left="113" w:right="113"/>
              <w:jc w:val="center"/>
              <w:rPr>
                <w:rFonts w:ascii="宋体" w:cs="宋体"/>
                <w:b/>
                <w:color w:val="000000"/>
                <w:kern w:val="0"/>
                <w:sz w:val="24"/>
                <w:szCs w:val="24"/>
              </w:rPr>
            </w:pPr>
            <w:r w:rsidRPr="00267651">
              <w:rPr>
                <w:rFonts w:ascii="宋体" w:hAnsi="宋体" w:cs="宋体" w:hint="eastAsia"/>
                <w:b/>
                <w:color w:val="000000"/>
                <w:kern w:val="0"/>
                <w:sz w:val="24"/>
                <w:szCs w:val="24"/>
              </w:rPr>
              <w:t>艺体小</w:t>
            </w:r>
            <w:r>
              <w:rPr>
                <w:rFonts w:ascii="宋体" w:hAnsi="宋体" w:cs="宋体" w:hint="eastAsia"/>
                <w:b/>
                <w:color w:val="000000"/>
                <w:kern w:val="0"/>
                <w:sz w:val="24"/>
                <w:szCs w:val="24"/>
              </w:rPr>
              <w:t>星</w:t>
            </w:r>
            <w:r w:rsidRPr="00267651">
              <w:rPr>
                <w:rFonts w:ascii="宋体" w:hAnsi="宋体" w:cs="宋体" w:hint="eastAsia"/>
                <w:b/>
                <w:color w:val="000000"/>
                <w:kern w:val="0"/>
                <w:sz w:val="24"/>
                <w:szCs w:val="24"/>
              </w:rPr>
              <w:t xml:space="preserve">星　　</w:t>
            </w:r>
          </w:p>
        </w:tc>
        <w:tc>
          <w:tcPr>
            <w:tcW w:w="2520" w:type="dxa"/>
            <w:vAlign w:val="center"/>
          </w:tcPr>
          <w:p w:rsidR="00110069" w:rsidRPr="00267651" w:rsidRDefault="00110069">
            <w:pPr>
              <w:widowControl/>
              <w:adjustRightInd w:val="0"/>
              <w:snapToGrid w:val="0"/>
              <w:spacing w:line="400" w:lineRule="exact"/>
              <w:jc w:val="center"/>
              <w:rPr>
                <w:rFonts w:ascii="宋体" w:cs="宋体"/>
                <w:color w:val="000000"/>
                <w:kern w:val="0"/>
                <w:sz w:val="24"/>
                <w:szCs w:val="24"/>
              </w:rPr>
            </w:pPr>
            <w:r w:rsidRPr="00267651">
              <w:rPr>
                <w:rFonts w:ascii="宋体" w:hAnsi="宋体" w:cs="宋体" w:hint="eastAsia"/>
                <w:color w:val="000000"/>
                <w:kern w:val="0"/>
                <w:sz w:val="24"/>
                <w:szCs w:val="24"/>
              </w:rPr>
              <w:t xml:space="preserve">我会唱的歌　　</w:t>
            </w:r>
          </w:p>
        </w:tc>
        <w:tc>
          <w:tcPr>
            <w:tcW w:w="2700" w:type="dxa"/>
            <w:vAlign w:val="center"/>
          </w:tcPr>
          <w:p w:rsidR="00110069" w:rsidRPr="00267651" w:rsidRDefault="00110069">
            <w:pPr>
              <w:widowControl/>
              <w:adjustRightInd w:val="0"/>
              <w:snapToGrid w:val="0"/>
              <w:spacing w:line="400" w:lineRule="exact"/>
              <w:jc w:val="center"/>
              <w:rPr>
                <w:rFonts w:ascii="宋体" w:cs="宋体"/>
                <w:color w:val="000000"/>
                <w:kern w:val="0"/>
                <w:sz w:val="24"/>
                <w:szCs w:val="24"/>
              </w:rPr>
            </w:pPr>
            <w:r w:rsidRPr="00267651">
              <w:rPr>
                <w:rFonts w:ascii="宋体" w:hAnsi="宋体" w:cs="宋体" w:hint="eastAsia"/>
                <w:color w:val="000000"/>
                <w:kern w:val="0"/>
                <w:sz w:val="24"/>
                <w:szCs w:val="24"/>
              </w:rPr>
              <w:t xml:space="preserve">走进艺术世界　　</w:t>
            </w:r>
          </w:p>
        </w:tc>
        <w:tc>
          <w:tcPr>
            <w:tcW w:w="2520" w:type="dxa"/>
            <w:vAlign w:val="center"/>
          </w:tcPr>
          <w:p w:rsidR="00110069" w:rsidRPr="00267651" w:rsidRDefault="00110069">
            <w:pPr>
              <w:widowControl/>
              <w:adjustRightInd w:val="0"/>
              <w:snapToGrid w:val="0"/>
              <w:spacing w:line="400" w:lineRule="exact"/>
              <w:jc w:val="center"/>
              <w:rPr>
                <w:rFonts w:ascii="宋体" w:cs="宋体"/>
                <w:color w:val="000000"/>
                <w:kern w:val="0"/>
                <w:sz w:val="24"/>
                <w:szCs w:val="24"/>
              </w:rPr>
            </w:pPr>
            <w:r w:rsidRPr="00267651">
              <w:rPr>
                <w:rFonts w:ascii="宋体" w:hAnsi="宋体" w:cs="宋体" w:hint="eastAsia"/>
                <w:color w:val="000000"/>
                <w:kern w:val="0"/>
                <w:sz w:val="24"/>
                <w:szCs w:val="24"/>
              </w:rPr>
              <w:t xml:space="preserve">中华传统艺术　　</w:t>
            </w:r>
          </w:p>
        </w:tc>
      </w:tr>
      <w:tr w:rsidR="00110069" w:rsidRPr="00267651">
        <w:trPr>
          <w:cantSplit/>
          <w:trHeight w:val="397"/>
        </w:trPr>
        <w:tc>
          <w:tcPr>
            <w:tcW w:w="656" w:type="dxa"/>
            <w:vMerge/>
            <w:vAlign w:val="center"/>
          </w:tcPr>
          <w:p w:rsidR="00110069" w:rsidRPr="00267651" w:rsidRDefault="00110069">
            <w:pPr>
              <w:widowControl/>
              <w:spacing w:line="400" w:lineRule="exact"/>
              <w:jc w:val="left"/>
              <w:rPr>
                <w:rFonts w:ascii="宋体" w:cs="宋体"/>
                <w:b/>
                <w:color w:val="000000"/>
                <w:kern w:val="0"/>
                <w:sz w:val="24"/>
                <w:szCs w:val="24"/>
              </w:rPr>
            </w:pPr>
          </w:p>
        </w:tc>
        <w:tc>
          <w:tcPr>
            <w:tcW w:w="2520" w:type="dxa"/>
            <w:vAlign w:val="center"/>
          </w:tcPr>
          <w:p w:rsidR="00110069" w:rsidRPr="00267651" w:rsidRDefault="00110069">
            <w:pPr>
              <w:widowControl/>
              <w:adjustRightInd w:val="0"/>
              <w:snapToGrid w:val="0"/>
              <w:spacing w:line="400" w:lineRule="exact"/>
              <w:jc w:val="center"/>
              <w:rPr>
                <w:rFonts w:ascii="宋体" w:cs="宋体"/>
                <w:color w:val="000000"/>
                <w:kern w:val="0"/>
                <w:sz w:val="24"/>
                <w:szCs w:val="24"/>
              </w:rPr>
            </w:pPr>
            <w:r w:rsidRPr="00267651">
              <w:rPr>
                <w:rFonts w:ascii="宋体" w:hAnsi="宋体" w:cs="宋体" w:hint="eastAsia"/>
                <w:color w:val="000000"/>
                <w:kern w:val="0"/>
                <w:sz w:val="24"/>
                <w:szCs w:val="24"/>
              </w:rPr>
              <w:t xml:space="preserve">我认识的乐器　　</w:t>
            </w:r>
          </w:p>
        </w:tc>
        <w:tc>
          <w:tcPr>
            <w:tcW w:w="2700" w:type="dxa"/>
            <w:vAlign w:val="center"/>
          </w:tcPr>
          <w:p w:rsidR="00110069" w:rsidRPr="00267651" w:rsidRDefault="00110069">
            <w:pPr>
              <w:widowControl/>
              <w:adjustRightInd w:val="0"/>
              <w:snapToGrid w:val="0"/>
              <w:spacing w:line="400" w:lineRule="exact"/>
              <w:jc w:val="center"/>
              <w:rPr>
                <w:rFonts w:ascii="宋体" w:cs="宋体"/>
                <w:color w:val="000000"/>
                <w:kern w:val="0"/>
                <w:sz w:val="24"/>
                <w:szCs w:val="24"/>
              </w:rPr>
            </w:pPr>
            <w:r w:rsidRPr="00267651">
              <w:rPr>
                <w:rFonts w:ascii="宋体" w:hAnsi="宋体" w:cs="宋体" w:hint="eastAsia"/>
                <w:color w:val="000000"/>
                <w:kern w:val="0"/>
                <w:sz w:val="24"/>
                <w:szCs w:val="24"/>
              </w:rPr>
              <w:t xml:space="preserve">音乐与人生　　</w:t>
            </w:r>
          </w:p>
        </w:tc>
        <w:tc>
          <w:tcPr>
            <w:tcW w:w="2520" w:type="dxa"/>
            <w:vAlign w:val="center"/>
          </w:tcPr>
          <w:p w:rsidR="00110069" w:rsidRPr="00267651" w:rsidRDefault="00110069">
            <w:pPr>
              <w:widowControl/>
              <w:adjustRightInd w:val="0"/>
              <w:snapToGrid w:val="0"/>
              <w:spacing w:line="400" w:lineRule="exact"/>
              <w:jc w:val="center"/>
              <w:rPr>
                <w:rFonts w:ascii="宋体" w:cs="宋体"/>
                <w:color w:val="000000"/>
                <w:kern w:val="0"/>
                <w:sz w:val="24"/>
                <w:szCs w:val="24"/>
              </w:rPr>
            </w:pPr>
            <w:r w:rsidRPr="00267651">
              <w:rPr>
                <w:rFonts w:ascii="宋体" w:hAnsi="宋体" w:cs="宋体" w:hint="eastAsia"/>
                <w:color w:val="000000"/>
                <w:kern w:val="0"/>
                <w:sz w:val="24"/>
                <w:szCs w:val="24"/>
              </w:rPr>
              <w:t xml:space="preserve">传承民间艺术　　</w:t>
            </w:r>
          </w:p>
        </w:tc>
      </w:tr>
      <w:tr w:rsidR="00110069" w:rsidRPr="00267651">
        <w:trPr>
          <w:cantSplit/>
          <w:trHeight w:val="397"/>
        </w:trPr>
        <w:tc>
          <w:tcPr>
            <w:tcW w:w="656" w:type="dxa"/>
            <w:vMerge/>
            <w:vAlign w:val="center"/>
          </w:tcPr>
          <w:p w:rsidR="00110069" w:rsidRPr="00267651" w:rsidRDefault="00110069">
            <w:pPr>
              <w:widowControl/>
              <w:spacing w:line="400" w:lineRule="exact"/>
              <w:jc w:val="left"/>
              <w:rPr>
                <w:rFonts w:ascii="宋体" w:cs="宋体"/>
                <w:b/>
                <w:color w:val="000000"/>
                <w:kern w:val="0"/>
                <w:sz w:val="24"/>
                <w:szCs w:val="24"/>
              </w:rPr>
            </w:pPr>
          </w:p>
        </w:tc>
        <w:tc>
          <w:tcPr>
            <w:tcW w:w="2520" w:type="dxa"/>
            <w:vAlign w:val="center"/>
          </w:tcPr>
          <w:p w:rsidR="00110069" w:rsidRPr="00267651" w:rsidRDefault="00110069">
            <w:pPr>
              <w:widowControl/>
              <w:adjustRightInd w:val="0"/>
              <w:snapToGrid w:val="0"/>
              <w:spacing w:line="400" w:lineRule="exact"/>
              <w:jc w:val="center"/>
              <w:rPr>
                <w:rFonts w:ascii="宋体" w:cs="宋体"/>
                <w:color w:val="000000"/>
                <w:kern w:val="0"/>
                <w:sz w:val="24"/>
                <w:szCs w:val="24"/>
              </w:rPr>
            </w:pPr>
            <w:r w:rsidRPr="00267651">
              <w:rPr>
                <w:rFonts w:ascii="宋体" w:hAnsi="宋体" w:cs="宋体" w:hint="eastAsia"/>
                <w:color w:val="000000"/>
                <w:kern w:val="0"/>
                <w:sz w:val="24"/>
                <w:szCs w:val="24"/>
              </w:rPr>
              <w:t xml:space="preserve">我喜欢的画　　</w:t>
            </w:r>
          </w:p>
        </w:tc>
        <w:tc>
          <w:tcPr>
            <w:tcW w:w="2700" w:type="dxa"/>
            <w:vAlign w:val="center"/>
          </w:tcPr>
          <w:p w:rsidR="00110069" w:rsidRPr="00267651" w:rsidRDefault="00110069">
            <w:pPr>
              <w:widowControl/>
              <w:adjustRightInd w:val="0"/>
              <w:snapToGrid w:val="0"/>
              <w:spacing w:line="400" w:lineRule="exact"/>
              <w:jc w:val="center"/>
              <w:rPr>
                <w:rFonts w:ascii="宋体" w:cs="宋体"/>
                <w:color w:val="000000"/>
                <w:kern w:val="0"/>
                <w:sz w:val="24"/>
                <w:szCs w:val="24"/>
              </w:rPr>
            </w:pPr>
            <w:r w:rsidRPr="00267651">
              <w:rPr>
                <w:rFonts w:ascii="宋体" w:hAnsi="宋体" w:cs="宋体" w:hint="eastAsia"/>
                <w:color w:val="000000"/>
                <w:kern w:val="0"/>
                <w:sz w:val="24"/>
                <w:szCs w:val="24"/>
              </w:rPr>
              <w:t xml:space="preserve">美术与价值　　</w:t>
            </w:r>
          </w:p>
        </w:tc>
        <w:tc>
          <w:tcPr>
            <w:tcW w:w="2520" w:type="dxa"/>
            <w:vAlign w:val="center"/>
          </w:tcPr>
          <w:p w:rsidR="00110069" w:rsidRPr="00267651" w:rsidRDefault="00110069">
            <w:pPr>
              <w:widowControl/>
              <w:adjustRightInd w:val="0"/>
              <w:snapToGrid w:val="0"/>
              <w:spacing w:line="400" w:lineRule="exact"/>
              <w:jc w:val="center"/>
              <w:rPr>
                <w:rFonts w:ascii="宋体" w:cs="宋体"/>
                <w:color w:val="000000"/>
                <w:kern w:val="0"/>
                <w:sz w:val="24"/>
                <w:szCs w:val="24"/>
              </w:rPr>
            </w:pPr>
            <w:r w:rsidRPr="00267651">
              <w:rPr>
                <w:rFonts w:ascii="宋体" w:hAnsi="宋体" w:cs="宋体" w:hint="eastAsia"/>
                <w:color w:val="000000"/>
                <w:kern w:val="0"/>
                <w:sz w:val="24"/>
                <w:szCs w:val="24"/>
              </w:rPr>
              <w:t xml:space="preserve">体育活动的科学　　</w:t>
            </w:r>
          </w:p>
        </w:tc>
      </w:tr>
      <w:tr w:rsidR="00110069" w:rsidRPr="00267651">
        <w:trPr>
          <w:cantSplit/>
          <w:trHeight w:val="397"/>
        </w:trPr>
        <w:tc>
          <w:tcPr>
            <w:tcW w:w="656" w:type="dxa"/>
            <w:vMerge/>
            <w:vAlign w:val="center"/>
          </w:tcPr>
          <w:p w:rsidR="00110069" w:rsidRPr="00267651" w:rsidRDefault="00110069">
            <w:pPr>
              <w:widowControl/>
              <w:spacing w:line="400" w:lineRule="exact"/>
              <w:jc w:val="left"/>
              <w:rPr>
                <w:rFonts w:ascii="宋体" w:cs="宋体"/>
                <w:b/>
                <w:color w:val="000000"/>
                <w:kern w:val="0"/>
                <w:sz w:val="24"/>
                <w:szCs w:val="24"/>
              </w:rPr>
            </w:pPr>
          </w:p>
        </w:tc>
        <w:tc>
          <w:tcPr>
            <w:tcW w:w="2520" w:type="dxa"/>
            <w:vAlign w:val="center"/>
          </w:tcPr>
          <w:p w:rsidR="00110069" w:rsidRPr="00267651" w:rsidRDefault="00110069">
            <w:pPr>
              <w:widowControl/>
              <w:adjustRightInd w:val="0"/>
              <w:snapToGrid w:val="0"/>
              <w:spacing w:line="400" w:lineRule="exact"/>
              <w:jc w:val="center"/>
              <w:rPr>
                <w:rFonts w:ascii="宋体" w:cs="宋体"/>
                <w:color w:val="000000"/>
                <w:kern w:val="0"/>
                <w:sz w:val="24"/>
                <w:szCs w:val="24"/>
              </w:rPr>
            </w:pPr>
            <w:r w:rsidRPr="00267651">
              <w:rPr>
                <w:rFonts w:ascii="宋体" w:hAnsi="宋体" w:cs="宋体" w:hint="eastAsia"/>
                <w:color w:val="000000"/>
                <w:kern w:val="0"/>
                <w:sz w:val="24"/>
                <w:szCs w:val="24"/>
              </w:rPr>
              <w:t xml:space="preserve">测测我的身体　　</w:t>
            </w:r>
          </w:p>
        </w:tc>
        <w:tc>
          <w:tcPr>
            <w:tcW w:w="2700" w:type="dxa"/>
            <w:vAlign w:val="center"/>
          </w:tcPr>
          <w:p w:rsidR="00110069" w:rsidRPr="00267651" w:rsidRDefault="00110069">
            <w:pPr>
              <w:widowControl/>
              <w:adjustRightInd w:val="0"/>
              <w:snapToGrid w:val="0"/>
              <w:spacing w:line="400" w:lineRule="exact"/>
              <w:jc w:val="center"/>
              <w:rPr>
                <w:rFonts w:ascii="宋体" w:cs="宋体"/>
                <w:color w:val="000000"/>
                <w:kern w:val="0"/>
                <w:sz w:val="24"/>
                <w:szCs w:val="24"/>
              </w:rPr>
            </w:pPr>
            <w:r w:rsidRPr="00267651">
              <w:rPr>
                <w:rFonts w:ascii="宋体" w:hAnsi="宋体" w:cs="宋体" w:hint="eastAsia"/>
                <w:color w:val="000000"/>
                <w:kern w:val="0"/>
                <w:sz w:val="24"/>
                <w:szCs w:val="24"/>
              </w:rPr>
              <w:t xml:space="preserve">生活中的艺术　　</w:t>
            </w:r>
          </w:p>
        </w:tc>
        <w:tc>
          <w:tcPr>
            <w:tcW w:w="2520" w:type="dxa"/>
            <w:vAlign w:val="center"/>
          </w:tcPr>
          <w:p w:rsidR="00110069" w:rsidRPr="00267651" w:rsidRDefault="00110069">
            <w:pPr>
              <w:widowControl/>
              <w:adjustRightInd w:val="0"/>
              <w:snapToGrid w:val="0"/>
              <w:spacing w:line="400" w:lineRule="exact"/>
              <w:jc w:val="center"/>
              <w:rPr>
                <w:rFonts w:ascii="宋体" w:cs="宋体"/>
                <w:color w:val="000000"/>
                <w:kern w:val="0"/>
                <w:sz w:val="24"/>
                <w:szCs w:val="24"/>
              </w:rPr>
            </w:pPr>
            <w:r w:rsidRPr="00267651">
              <w:rPr>
                <w:rFonts w:ascii="宋体" w:hAnsi="宋体" w:cs="宋体" w:hint="eastAsia"/>
                <w:color w:val="000000"/>
                <w:kern w:val="0"/>
                <w:sz w:val="24"/>
                <w:szCs w:val="24"/>
              </w:rPr>
              <w:t xml:space="preserve">培养健身习惯　　</w:t>
            </w:r>
          </w:p>
        </w:tc>
      </w:tr>
      <w:tr w:rsidR="00110069" w:rsidRPr="00267651">
        <w:trPr>
          <w:cantSplit/>
          <w:trHeight w:val="397"/>
        </w:trPr>
        <w:tc>
          <w:tcPr>
            <w:tcW w:w="656" w:type="dxa"/>
            <w:vMerge/>
            <w:vAlign w:val="center"/>
          </w:tcPr>
          <w:p w:rsidR="00110069" w:rsidRPr="00267651" w:rsidRDefault="00110069">
            <w:pPr>
              <w:widowControl/>
              <w:spacing w:line="400" w:lineRule="exact"/>
              <w:jc w:val="left"/>
              <w:rPr>
                <w:rFonts w:ascii="宋体" w:cs="宋体"/>
                <w:b/>
                <w:color w:val="000000"/>
                <w:kern w:val="0"/>
                <w:sz w:val="24"/>
                <w:szCs w:val="24"/>
              </w:rPr>
            </w:pPr>
          </w:p>
        </w:tc>
        <w:tc>
          <w:tcPr>
            <w:tcW w:w="2520" w:type="dxa"/>
            <w:vAlign w:val="center"/>
          </w:tcPr>
          <w:p w:rsidR="00110069" w:rsidRPr="00267651" w:rsidRDefault="00110069">
            <w:pPr>
              <w:widowControl/>
              <w:adjustRightInd w:val="0"/>
              <w:snapToGrid w:val="0"/>
              <w:spacing w:line="400" w:lineRule="exact"/>
              <w:jc w:val="center"/>
              <w:rPr>
                <w:rFonts w:ascii="宋体" w:cs="宋体"/>
                <w:color w:val="000000"/>
                <w:kern w:val="0"/>
                <w:sz w:val="24"/>
                <w:szCs w:val="24"/>
              </w:rPr>
            </w:pPr>
            <w:r w:rsidRPr="00267651">
              <w:rPr>
                <w:rFonts w:ascii="宋体" w:hAnsi="宋体" w:cs="宋体" w:hint="eastAsia"/>
                <w:color w:val="000000"/>
                <w:kern w:val="0"/>
                <w:sz w:val="24"/>
                <w:szCs w:val="24"/>
              </w:rPr>
              <w:t xml:space="preserve">我喜爱的体育活动　　</w:t>
            </w:r>
          </w:p>
        </w:tc>
        <w:tc>
          <w:tcPr>
            <w:tcW w:w="2700" w:type="dxa"/>
            <w:vAlign w:val="center"/>
          </w:tcPr>
          <w:p w:rsidR="00110069" w:rsidRPr="00267651" w:rsidRDefault="00110069">
            <w:pPr>
              <w:widowControl/>
              <w:adjustRightInd w:val="0"/>
              <w:snapToGrid w:val="0"/>
              <w:spacing w:line="400" w:lineRule="exact"/>
              <w:jc w:val="center"/>
              <w:rPr>
                <w:rFonts w:ascii="宋体" w:cs="宋体"/>
                <w:color w:val="000000"/>
                <w:kern w:val="0"/>
                <w:sz w:val="24"/>
                <w:szCs w:val="24"/>
              </w:rPr>
            </w:pPr>
            <w:r w:rsidRPr="00267651">
              <w:rPr>
                <w:rFonts w:ascii="宋体" w:hAnsi="宋体" w:cs="宋体" w:hint="eastAsia"/>
                <w:color w:val="000000"/>
                <w:kern w:val="0"/>
                <w:sz w:val="24"/>
                <w:szCs w:val="24"/>
              </w:rPr>
              <w:t xml:space="preserve">体育的意义　　</w:t>
            </w:r>
          </w:p>
        </w:tc>
        <w:tc>
          <w:tcPr>
            <w:tcW w:w="2520" w:type="dxa"/>
            <w:vAlign w:val="center"/>
          </w:tcPr>
          <w:p w:rsidR="00110069" w:rsidRPr="00267651" w:rsidRDefault="00110069">
            <w:pPr>
              <w:widowControl/>
              <w:adjustRightInd w:val="0"/>
              <w:snapToGrid w:val="0"/>
              <w:spacing w:line="400" w:lineRule="exact"/>
              <w:jc w:val="center"/>
              <w:rPr>
                <w:rFonts w:ascii="宋体" w:cs="宋体"/>
                <w:color w:val="000000"/>
                <w:kern w:val="0"/>
                <w:sz w:val="24"/>
                <w:szCs w:val="24"/>
              </w:rPr>
            </w:pPr>
            <w:r w:rsidRPr="00267651">
              <w:rPr>
                <w:rFonts w:ascii="宋体" w:hAnsi="宋体" w:cs="宋体" w:hint="eastAsia"/>
                <w:color w:val="000000"/>
                <w:kern w:val="0"/>
                <w:sz w:val="24"/>
                <w:szCs w:val="24"/>
              </w:rPr>
              <w:t xml:space="preserve">发展艺体特长　　</w:t>
            </w:r>
          </w:p>
        </w:tc>
      </w:tr>
      <w:tr w:rsidR="00110069" w:rsidRPr="00267651">
        <w:trPr>
          <w:cantSplit/>
          <w:trHeight w:val="397"/>
        </w:trPr>
        <w:tc>
          <w:tcPr>
            <w:tcW w:w="656" w:type="dxa"/>
            <w:vMerge w:val="restart"/>
            <w:textDirection w:val="tbRlV"/>
            <w:vAlign w:val="center"/>
          </w:tcPr>
          <w:p w:rsidR="00110069" w:rsidRPr="00267651" w:rsidRDefault="00110069">
            <w:pPr>
              <w:widowControl/>
              <w:adjustRightInd w:val="0"/>
              <w:snapToGrid w:val="0"/>
              <w:spacing w:line="400" w:lineRule="exact"/>
              <w:ind w:left="113" w:right="113"/>
              <w:jc w:val="center"/>
              <w:rPr>
                <w:rFonts w:ascii="宋体" w:cs="宋体"/>
                <w:b/>
                <w:color w:val="000000"/>
                <w:kern w:val="0"/>
                <w:sz w:val="24"/>
                <w:szCs w:val="24"/>
              </w:rPr>
            </w:pPr>
            <w:r w:rsidRPr="00267651">
              <w:rPr>
                <w:rFonts w:ascii="宋体" w:hAnsi="宋体" w:cs="宋体" w:hint="eastAsia"/>
                <w:b/>
                <w:color w:val="000000"/>
                <w:kern w:val="0"/>
                <w:sz w:val="24"/>
                <w:szCs w:val="24"/>
              </w:rPr>
              <w:t xml:space="preserve">家庭小帮手　　</w:t>
            </w:r>
          </w:p>
        </w:tc>
        <w:tc>
          <w:tcPr>
            <w:tcW w:w="2520" w:type="dxa"/>
            <w:vAlign w:val="center"/>
          </w:tcPr>
          <w:p w:rsidR="00110069" w:rsidRPr="00267651" w:rsidRDefault="00110069">
            <w:pPr>
              <w:widowControl/>
              <w:adjustRightInd w:val="0"/>
              <w:snapToGrid w:val="0"/>
              <w:spacing w:line="400" w:lineRule="exact"/>
              <w:jc w:val="center"/>
              <w:rPr>
                <w:rFonts w:ascii="宋体" w:cs="宋体"/>
                <w:color w:val="000000"/>
                <w:kern w:val="0"/>
                <w:sz w:val="24"/>
                <w:szCs w:val="24"/>
              </w:rPr>
            </w:pPr>
            <w:r w:rsidRPr="00267651">
              <w:rPr>
                <w:rFonts w:ascii="宋体" w:hAnsi="宋体" w:cs="宋体" w:hint="eastAsia"/>
                <w:color w:val="000000"/>
                <w:kern w:val="0"/>
                <w:sz w:val="24"/>
                <w:szCs w:val="24"/>
              </w:rPr>
              <w:t xml:space="preserve">我的家庭　　</w:t>
            </w:r>
          </w:p>
        </w:tc>
        <w:tc>
          <w:tcPr>
            <w:tcW w:w="2700" w:type="dxa"/>
            <w:vAlign w:val="center"/>
          </w:tcPr>
          <w:p w:rsidR="00110069" w:rsidRPr="00267651" w:rsidRDefault="00110069">
            <w:pPr>
              <w:widowControl/>
              <w:adjustRightInd w:val="0"/>
              <w:snapToGrid w:val="0"/>
              <w:spacing w:line="400" w:lineRule="exact"/>
              <w:jc w:val="center"/>
              <w:rPr>
                <w:rFonts w:ascii="宋体" w:cs="宋体"/>
                <w:color w:val="000000"/>
                <w:kern w:val="0"/>
                <w:sz w:val="24"/>
                <w:szCs w:val="24"/>
              </w:rPr>
            </w:pPr>
            <w:r w:rsidRPr="00267651">
              <w:rPr>
                <w:rFonts w:ascii="宋体" w:hAnsi="宋体" w:cs="宋体" w:hint="eastAsia"/>
                <w:color w:val="000000"/>
                <w:kern w:val="0"/>
                <w:sz w:val="24"/>
                <w:szCs w:val="24"/>
              </w:rPr>
              <w:t xml:space="preserve">孝敬长辈　　</w:t>
            </w:r>
          </w:p>
        </w:tc>
        <w:tc>
          <w:tcPr>
            <w:tcW w:w="2520" w:type="dxa"/>
            <w:vAlign w:val="center"/>
          </w:tcPr>
          <w:p w:rsidR="00110069" w:rsidRPr="00267651" w:rsidRDefault="00110069">
            <w:pPr>
              <w:widowControl/>
              <w:adjustRightInd w:val="0"/>
              <w:snapToGrid w:val="0"/>
              <w:spacing w:line="400" w:lineRule="exact"/>
              <w:jc w:val="center"/>
              <w:rPr>
                <w:rFonts w:ascii="宋体" w:cs="宋体"/>
                <w:color w:val="000000"/>
                <w:kern w:val="0"/>
                <w:sz w:val="24"/>
                <w:szCs w:val="24"/>
              </w:rPr>
            </w:pPr>
            <w:r w:rsidRPr="00267651">
              <w:rPr>
                <w:rFonts w:ascii="宋体" w:hAnsi="宋体" w:cs="宋体" w:hint="eastAsia"/>
                <w:color w:val="000000"/>
                <w:kern w:val="0"/>
                <w:sz w:val="24"/>
                <w:szCs w:val="24"/>
              </w:rPr>
              <w:t xml:space="preserve">对家庭负责　　</w:t>
            </w:r>
          </w:p>
        </w:tc>
      </w:tr>
      <w:tr w:rsidR="00110069" w:rsidRPr="00267651">
        <w:trPr>
          <w:cantSplit/>
          <w:trHeight w:val="397"/>
        </w:trPr>
        <w:tc>
          <w:tcPr>
            <w:tcW w:w="656" w:type="dxa"/>
            <w:vMerge/>
            <w:vAlign w:val="center"/>
          </w:tcPr>
          <w:p w:rsidR="00110069" w:rsidRPr="00267651" w:rsidRDefault="00110069">
            <w:pPr>
              <w:widowControl/>
              <w:spacing w:line="400" w:lineRule="exact"/>
              <w:jc w:val="left"/>
              <w:rPr>
                <w:rFonts w:ascii="宋体" w:cs="宋体"/>
                <w:color w:val="000000"/>
                <w:kern w:val="0"/>
                <w:sz w:val="24"/>
                <w:szCs w:val="24"/>
              </w:rPr>
            </w:pPr>
          </w:p>
        </w:tc>
        <w:tc>
          <w:tcPr>
            <w:tcW w:w="2520" w:type="dxa"/>
            <w:vAlign w:val="center"/>
          </w:tcPr>
          <w:p w:rsidR="00110069" w:rsidRPr="00267651" w:rsidRDefault="00110069">
            <w:pPr>
              <w:widowControl/>
              <w:adjustRightInd w:val="0"/>
              <w:snapToGrid w:val="0"/>
              <w:spacing w:line="400" w:lineRule="exact"/>
              <w:jc w:val="center"/>
              <w:rPr>
                <w:rFonts w:ascii="宋体" w:cs="宋体"/>
                <w:color w:val="000000"/>
                <w:kern w:val="0"/>
                <w:sz w:val="24"/>
                <w:szCs w:val="24"/>
              </w:rPr>
            </w:pPr>
            <w:r w:rsidRPr="00267651">
              <w:rPr>
                <w:rFonts w:ascii="宋体" w:hAnsi="宋体" w:cs="宋体" w:hint="eastAsia"/>
                <w:color w:val="000000"/>
                <w:kern w:val="0"/>
                <w:sz w:val="24"/>
                <w:szCs w:val="24"/>
              </w:rPr>
              <w:t xml:space="preserve">尊重父母　　</w:t>
            </w:r>
          </w:p>
        </w:tc>
        <w:tc>
          <w:tcPr>
            <w:tcW w:w="2700" w:type="dxa"/>
            <w:vAlign w:val="center"/>
          </w:tcPr>
          <w:p w:rsidR="00110069" w:rsidRPr="00267651" w:rsidRDefault="00110069">
            <w:pPr>
              <w:widowControl/>
              <w:adjustRightInd w:val="0"/>
              <w:snapToGrid w:val="0"/>
              <w:spacing w:line="400" w:lineRule="exact"/>
              <w:jc w:val="center"/>
              <w:rPr>
                <w:rFonts w:ascii="宋体" w:cs="宋体"/>
                <w:color w:val="000000"/>
                <w:kern w:val="0"/>
                <w:sz w:val="24"/>
                <w:szCs w:val="24"/>
              </w:rPr>
            </w:pPr>
            <w:r w:rsidRPr="00267651">
              <w:rPr>
                <w:rFonts w:ascii="宋体" w:hAnsi="宋体" w:cs="宋体" w:hint="eastAsia"/>
                <w:color w:val="000000"/>
                <w:kern w:val="0"/>
                <w:sz w:val="24"/>
                <w:szCs w:val="24"/>
              </w:rPr>
              <w:t xml:space="preserve">体谅父母　　</w:t>
            </w:r>
          </w:p>
        </w:tc>
        <w:tc>
          <w:tcPr>
            <w:tcW w:w="2520" w:type="dxa"/>
            <w:vAlign w:val="center"/>
          </w:tcPr>
          <w:p w:rsidR="00110069" w:rsidRPr="00267651" w:rsidRDefault="00110069">
            <w:pPr>
              <w:widowControl/>
              <w:adjustRightInd w:val="0"/>
              <w:snapToGrid w:val="0"/>
              <w:spacing w:line="400" w:lineRule="exact"/>
              <w:jc w:val="center"/>
              <w:rPr>
                <w:rFonts w:ascii="宋体" w:cs="宋体"/>
                <w:color w:val="000000"/>
                <w:kern w:val="0"/>
                <w:sz w:val="24"/>
                <w:szCs w:val="24"/>
              </w:rPr>
            </w:pPr>
            <w:r w:rsidRPr="00267651">
              <w:rPr>
                <w:rFonts w:ascii="宋体" w:hAnsi="宋体" w:cs="宋体" w:hint="eastAsia"/>
                <w:color w:val="000000"/>
                <w:kern w:val="0"/>
                <w:sz w:val="24"/>
                <w:szCs w:val="24"/>
              </w:rPr>
              <w:t xml:space="preserve">帮妈妈做饭　　</w:t>
            </w:r>
          </w:p>
        </w:tc>
      </w:tr>
      <w:tr w:rsidR="00110069" w:rsidRPr="00267651">
        <w:trPr>
          <w:cantSplit/>
          <w:trHeight w:val="397"/>
        </w:trPr>
        <w:tc>
          <w:tcPr>
            <w:tcW w:w="656" w:type="dxa"/>
            <w:vMerge/>
            <w:vAlign w:val="center"/>
          </w:tcPr>
          <w:p w:rsidR="00110069" w:rsidRPr="00267651" w:rsidRDefault="00110069">
            <w:pPr>
              <w:widowControl/>
              <w:spacing w:line="400" w:lineRule="exact"/>
              <w:jc w:val="left"/>
              <w:rPr>
                <w:rFonts w:ascii="宋体" w:cs="宋体"/>
                <w:color w:val="000000"/>
                <w:kern w:val="0"/>
                <w:sz w:val="24"/>
                <w:szCs w:val="24"/>
              </w:rPr>
            </w:pPr>
          </w:p>
        </w:tc>
        <w:tc>
          <w:tcPr>
            <w:tcW w:w="2520" w:type="dxa"/>
            <w:vAlign w:val="center"/>
          </w:tcPr>
          <w:p w:rsidR="00110069" w:rsidRPr="00267651" w:rsidRDefault="00110069">
            <w:pPr>
              <w:widowControl/>
              <w:adjustRightInd w:val="0"/>
              <w:snapToGrid w:val="0"/>
              <w:spacing w:line="400" w:lineRule="exact"/>
              <w:jc w:val="center"/>
              <w:rPr>
                <w:rFonts w:ascii="宋体" w:cs="宋体"/>
                <w:color w:val="000000"/>
                <w:kern w:val="0"/>
                <w:sz w:val="24"/>
                <w:szCs w:val="24"/>
              </w:rPr>
            </w:pPr>
            <w:r w:rsidRPr="00267651">
              <w:rPr>
                <w:rFonts w:ascii="宋体" w:hAnsi="宋体" w:cs="宋体" w:hint="eastAsia"/>
                <w:color w:val="000000"/>
                <w:kern w:val="0"/>
                <w:sz w:val="24"/>
                <w:szCs w:val="24"/>
              </w:rPr>
              <w:t xml:space="preserve">家庭礼仪　　</w:t>
            </w:r>
          </w:p>
        </w:tc>
        <w:tc>
          <w:tcPr>
            <w:tcW w:w="2700" w:type="dxa"/>
            <w:vAlign w:val="center"/>
          </w:tcPr>
          <w:p w:rsidR="00110069" w:rsidRPr="00267651" w:rsidRDefault="00110069">
            <w:pPr>
              <w:widowControl/>
              <w:adjustRightInd w:val="0"/>
              <w:snapToGrid w:val="0"/>
              <w:spacing w:line="400" w:lineRule="exact"/>
              <w:jc w:val="center"/>
              <w:rPr>
                <w:rFonts w:ascii="宋体" w:cs="宋体"/>
                <w:color w:val="000000"/>
                <w:kern w:val="0"/>
                <w:sz w:val="24"/>
                <w:szCs w:val="24"/>
              </w:rPr>
            </w:pPr>
            <w:r w:rsidRPr="00267651">
              <w:rPr>
                <w:rFonts w:ascii="宋体" w:hAnsi="宋体" w:cs="宋体" w:hint="eastAsia"/>
                <w:color w:val="000000"/>
                <w:kern w:val="0"/>
                <w:sz w:val="24"/>
                <w:szCs w:val="24"/>
              </w:rPr>
              <w:t xml:space="preserve">学做家务　　</w:t>
            </w:r>
          </w:p>
        </w:tc>
        <w:tc>
          <w:tcPr>
            <w:tcW w:w="2520" w:type="dxa"/>
            <w:vAlign w:val="center"/>
          </w:tcPr>
          <w:p w:rsidR="00110069" w:rsidRPr="00267651" w:rsidRDefault="00110069">
            <w:pPr>
              <w:widowControl/>
              <w:adjustRightInd w:val="0"/>
              <w:snapToGrid w:val="0"/>
              <w:spacing w:line="400" w:lineRule="exact"/>
              <w:jc w:val="center"/>
              <w:rPr>
                <w:rFonts w:ascii="宋体" w:cs="宋体"/>
                <w:color w:val="000000"/>
                <w:kern w:val="0"/>
                <w:sz w:val="24"/>
                <w:szCs w:val="24"/>
              </w:rPr>
            </w:pPr>
            <w:r w:rsidRPr="00267651">
              <w:rPr>
                <w:rFonts w:ascii="宋体" w:hAnsi="宋体" w:cs="宋体" w:hint="eastAsia"/>
                <w:color w:val="000000"/>
                <w:kern w:val="0"/>
                <w:sz w:val="24"/>
                <w:szCs w:val="24"/>
              </w:rPr>
              <w:t xml:space="preserve">学会使用家用电器　　</w:t>
            </w:r>
          </w:p>
        </w:tc>
      </w:tr>
      <w:tr w:rsidR="00110069" w:rsidRPr="00267651">
        <w:trPr>
          <w:cantSplit/>
          <w:trHeight w:val="397"/>
        </w:trPr>
        <w:tc>
          <w:tcPr>
            <w:tcW w:w="656" w:type="dxa"/>
            <w:vMerge/>
            <w:vAlign w:val="center"/>
          </w:tcPr>
          <w:p w:rsidR="00110069" w:rsidRPr="00267651" w:rsidRDefault="00110069">
            <w:pPr>
              <w:widowControl/>
              <w:spacing w:line="400" w:lineRule="exact"/>
              <w:jc w:val="left"/>
              <w:rPr>
                <w:rFonts w:ascii="宋体" w:cs="宋体"/>
                <w:color w:val="000000"/>
                <w:kern w:val="0"/>
                <w:sz w:val="24"/>
                <w:szCs w:val="24"/>
              </w:rPr>
            </w:pPr>
          </w:p>
        </w:tc>
        <w:tc>
          <w:tcPr>
            <w:tcW w:w="2520" w:type="dxa"/>
            <w:vAlign w:val="center"/>
          </w:tcPr>
          <w:p w:rsidR="00110069" w:rsidRPr="00267651" w:rsidRDefault="00110069">
            <w:pPr>
              <w:widowControl/>
              <w:adjustRightInd w:val="0"/>
              <w:snapToGrid w:val="0"/>
              <w:spacing w:line="400" w:lineRule="exact"/>
              <w:jc w:val="center"/>
              <w:rPr>
                <w:rFonts w:ascii="宋体" w:cs="宋体"/>
                <w:color w:val="000000"/>
                <w:kern w:val="0"/>
                <w:sz w:val="24"/>
                <w:szCs w:val="24"/>
              </w:rPr>
            </w:pPr>
            <w:r w:rsidRPr="00267651">
              <w:rPr>
                <w:rFonts w:ascii="宋体" w:hAnsi="宋体" w:cs="宋体" w:hint="eastAsia"/>
                <w:color w:val="000000"/>
                <w:kern w:val="0"/>
                <w:sz w:val="24"/>
                <w:szCs w:val="24"/>
              </w:rPr>
              <w:t xml:space="preserve">学会自理学做家务　　</w:t>
            </w:r>
          </w:p>
        </w:tc>
        <w:tc>
          <w:tcPr>
            <w:tcW w:w="2700" w:type="dxa"/>
            <w:vAlign w:val="center"/>
          </w:tcPr>
          <w:p w:rsidR="00110069" w:rsidRPr="00267651" w:rsidRDefault="00110069">
            <w:pPr>
              <w:widowControl/>
              <w:adjustRightInd w:val="0"/>
              <w:snapToGrid w:val="0"/>
              <w:spacing w:line="400" w:lineRule="exact"/>
              <w:jc w:val="center"/>
              <w:rPr>
                <w:rFonts w:ascii="宋体" w:cs="宋体"/>
                <w:color w:val="000000"/>
                <w:kern w:val="0"/>
                <w:sz w:val="24"/>
                <w:szCs w:val="24"/>
              </w:rPr>
            </w:pPr>
            <w:r w:rsidRPr="00267651">
              <w:rPr>
                <w:rFonts w:ascii="宋体" w:hAnsi="宋体" w:cs="宋体" w:hint="eastAsia"/>
                <w:color w:val="000000"/>
                <w:kern w:val="0"/>
                <w:sz w:val="24"/>
                <w:szCs w:val="24"/>
              </w:rPr>
              <w:t xml:space="preserve">学习理财　　</w:t>
            </w:r>
          </w:p>
        </w:tc>
        <w:tc>
          <w:tcPr>
            <w:tcW w:w="2520" w:type="dxa"/>
            <w:vAlign w:val="center"/>
          </w:tcPr>
          <w:p w:rsidR="00110069" w:rsidRPr="00267651" w:rsidRDefault="00110069">
            <w:pPr>
              <w:widowControl/>
              <w:adjustRightInd w:val="0"/>
              <w:snapToGrid w:val="0"/>
              <w:spacing w:line="400" w:lineRule="exact"/>
              <w:jc w:val="center"/>
              <w:rPr>
                <w:rFonts w:ascii="宋体" w:cs="宋体"/>
                <w:color w:val="000000"/>
                <w:kern w:val="0"/>
                <w:sz w:val="24"/>
                <w:szCs w:val="24"/>
              </w:rPr>
            </w:pPr>
            <w:r w:rsidRPr="00267651">
              <w:rPr>
                <w:rFonts w:ascii="宋体" w:hAnsi="宋体" w:cs="宋体" w:hint="eastAsia"/>
                <w:color w:val="000000"/>
                <w:kern w:val="0"/>
                <w:sz w:val="24"/>
                <w:szCs w:val="24"/>
              </w:rPr>
              <w:t xml:space="preserve">遵守家庭规则　　</w:t>
            </w:r>
          </w:p>
        </w:tc>
      </w:tr>
      <w:tr w:rsidR="00110069" w:rsidRPr="00267651">
        <w:trPr>
          <w:cantSplit/>
          <w:trHeight w:val="397"/>
        </w:trPr>
        <w:tc>
          <w:tcPr>
            <w:tcW w:w="656" w:type="dxa"/>
            <w:vMerge/>
            <w:vAlign w:val="center"/>
          </w:tcPr>
          <w:p w:rsidR="00110069" w:rsidRPr="00267651" w:rsidRDefault="00110069">
            <w:pPr>
              <w:widowControl/>
              <w:spacing w:line="400" w:lineRule="exact"/>
              <w:jc w:val="left"/>
              <w:rPr>
                <w:rFonts w:ascii="宋体" w:cs="宋体"/>
                <w:color w:val="000000"/>
                <w:kern w:val="0"/>
                <w:sz w:val="24"/>
                <w:szCs w:val="24"/>
              </w:rPr>
            </w:pPr>
          </w:p>
        </w:tc>
        <w:tc>
          <w:tcPr>
            <w:tcW w:w="2520" w:type="dxa"/>
            <w:vAlign w:val="center"/>
          </w:tcPr>
          <w:p w:rsidR="00110069" w:rsidRPr="00267651" w:rsidRDefault="00110069">
            <w:pPr>
              <w:widowControl/>
              <w:adjustRightInd w:val="0"/>
              <w:snapToGrid w:val="0"/>
              <w:spacing w:line="400" w:lineRule="exact"/>
              <w:jc w:val="center"/>
              <w:rPr>
                <w:rFonts w:ascii="宋体" w:cs="宋体"/>
                <w:color w:val="000000"/>
                <w:kern w:val="0"/>
                <w:sz w:val="24"/>
                <w:szCs w:val="24"/>
              </w:rPr>
            </w:pPr>
            <w:r w:rsidRPr="00267651">
              <w:rPr>
                <w:rFonts w:ascii="宋体" w:hAnsi="宋体" w:cs="宋体" w:hint="eastAsia"/>
                <w:color w:val="000000"/>
                <w:kern w:val="0"/>
                <w:sz w:val="24"/>
                <w:szCs w:val="24"/>
              </w:rPr>
              <w:t xml:space="preserve">快乐生活　　</w:t>
            </w:r>
          </w:p>
        </w:tc>
        <w:tc>
          <w:tcPr>
            <w:tcW w:w="2700" w:type="dxa"/>
            <w:vAlign w:val="center"/>
          </w:tcPr>
          <w:p w:rsidR="00110069" w:rsidRPr="00267651" w:rsidRDefault="00110069">
            <w:pPr>
              <w:widowControl/>
              <w:adjustRightInd w:val="0"/>
              <w:snapToGrid w:val="0"/>
              <w:spacing w:line="400" w:lineRule="exact"/>
              <w:jc w:val="center"/>
              <w:rPr>
                <w:rFonts w:ascii="宋体" w:cs="宋体"/>
                <w:color w:val="000000"/>
                <w:kern w:val="0"/>
                <w:sz w:val="24"/>
                <w:szCs w:val="24"/>
              </w:rPr>
            </w:pPr>
            <w:r w:rsidRPr="00267651">
              <w:rPr>
                <w:rFonts w:ascii="宋体" w:hAnsi="宋体" w:cs="宋体" w:hint="eastAsia"/>
                <w:color w:val="000000"/>
                <w:kern w:val="0"/>
                <w:sz w:val="24"/>
                <w:szCs w:val="24"/>
              </w:rPr>
              <w:t xml:space="preserve">家庭安全　　</w:t>
            </w:r>
          </w:p>
        </w:tc>
        <w:tc>
          <w:tcPr>
            <w:tcW w:w="2520" w:type="dxa"/>
            <w:vAlign w:val="center"/>
          </w:tcPr>
          <w:p w:rsidR="00110069" w:rsidRPr="00267651" w:rsidRDefault="00110069">
            <w:pPr>
              <w:widowControl/>
              <w:adjustRightInd w:val="0"/>
              <w:snapToGrid w:val="0"/>
              <w:spacing w:line="400" w:lineRule="exact"/>
              <w:jc w:val="center"/>
              <w:rPr>
                <w:rFonts w:ascii="宋体" w:cs="宋体"/>
                <w:color w:val="000000"/>
                <w:kern w:val="0"/>
                <w:sz w:val="24"/>
                <w:szCs w:val="24"/>
              </w:rPr>
            </w:pPr>
            <w:r w:rsidRPr="00267651">
              <w:rPr>
                <w:rFonts w:ascii="宋体" w:hAnsi="宋体" w:cs="宋体" w:hint="eastAsia"/>
                <w:color w:val="000000"/>
                <w:kern w:val="0"/>
                <w:sz w:val="24"/>
                <w:szCs w:val="24"/>
              </w:rPr>
              <w:t xml:space="preserve">学会独立生活　　</w:t>
            </w:r>
          </w:p>
        </w:tc>
      </w:tr>
    </w:tbl>
    <w:p w:rsidR="00110069" w:rsidRPr="00267651" w:rsidRDefault="00110069" w:rsidP="00B43447">
      <w:pPr>
        <w:pStyle w:val="a7"/>
        <w:widowControl/>
        <w:adjustRightInd w:val="0"/>
        <w:snapToGrid w:val="0"/>
        <w:spacing w:line="400" w:lineRule="exact"/>
        <w:ind w:firstLineChars="196" w:firstLine="470"/>
        <w:jc w:val="left"/>
        <w:rPr>
          <w:rFonts w:ascii="宋体" w:cs="宋体"/>
          <w:color w:val="000000"/>
          <w:kern w:val="0"/>
          <w:sz w:val="24"/>
        </w:rPr>
      </w:pPr>
      <w:r w:rsidRPr="00267651">
        <w:rPr>
          <w:rFonts w:ascii="宋体" w:hAnsi="宋体" w:cs="宋体" w:hint="eastAsia"/>
          <w:color w:val="000000"/>
          <w:sz w:val="24"/>
        </w:rPr>
        <w:t>为追求教育的无痕，</w:t>
      </w:r>
      <w:r w:rsidRPr="00267651">
        <w:rPr>
          <w:rFonts w:ascii="宋体" w:hAnsi="宋体" w:cs="宋体" w:hint="eastAsia"/>
          <w:color w:val="000000"/>
          <w:sz w:val="24"/>
          <w:shd w:val="clear" w:color="auto" w:fill="FFFFFF"/>
        </w:rPr>
        <w:t>凸显</w:t>
      </w:r>
      <w:r w:rsidRPr="00267651">
        <w:rPr>
          <w:rStyle w:val="a4"/>
          <w:rFonts w:ascii="宋体" w:hAnsi="宋体" w:cs="宋体" w:hint="eastAsia"/>
          <w:i w:val="0"/>
          <w:color w:val="000000"/>
          <w:sz w:val="24"/>
          <w:shd w:val="clear" w:color="auto" w:fill="FFFFFF"/>
        </w:rPr>
        <w:t>传统</w:t>
      </w:r>
      <w:r w:rsidRPr="00267651">
        <w:rPr>
          <w:rFonts w:ascii="宋体" w:hAnsi="宋体" w:cs="宋体" w:hint="eastAsia"/>
          <w:color w:val="000000"/>
          <w:sz w:val="24"/>
          <w:shd w:val="clear" w:color="auto" w:fill="FFFFFF"/>
        </w:rPr>
        <w:t>文化与社会主义核心价值观之</w:t>
      </w:r>
      <w:r w:rsidR="007747BD">
        <w:rPr>
          <w:rStyle w:val="a4"/>
          <w:rFonts w:ascii="宋体" w:hAnsi="宋体" w:cs="宋体" w:hint="eastAsia"/>
          <w:i w:val="0"/>
          <w:color w:val="000000"/>
          <w:sz w:val="24"/>
          <w:shd w:val="clear" w:color="auto" w:fill="FFFFFF"/>
        </w:rPr>
        <w:t>关联</w:t>
      </w:r>
      <w:r w:rsidRPr="00267651">
        <w:rPr>
          <w:rStyle w:val="a4"/>
          <w:rFonts w:ascii="宋体" w:hAnsi="宋体" w:cs="宋体" w:hint="eastAsia"/>
          <w:i w:val="0"/>
          <w:color w:val="000000"/>
          <w:sz w:val="24"/>
          <w:shd w:val="clear" w:color="auto" w:fill="FFFFFF"/>
        </w:rPr>
        <w:t>，追求现代</w:t>
      </w:r>
      <w:r w:rsidRPr="00267651">
        <w:rPr>
          <w:rFonts w:ascii="宋体" w:hAnsi="宋体" w:cs="宋体" w:hint="eastAsia"/>
          <w:color w:val="000000"/>
          <w:sz w:val="24"/>
          <w:shd w:val="clear" w:color="auto" w:fill="FFFFFF"/>
        </w:rPr>
        <w:t>文明的融合共生。我校还</w:t>
      </w:r>
      <w:r w:rsidRPr="00267651">
        <w:rPr>
          <w:rFonts w:ascii="宋体" w:hAnsi="宋体" w:cs="宋体" w:hint="eastAsia"/>
          <w:color w:val="000000"/>
          <w:sz w:val="24"/>
        </w:rPr>
        <w:t>围绕传统节日及</w:t>
      </w:r>
      <w:r w:rsidR="007747BD" w:rsidRPr="00267651">
        <w:rPr>
          <w:rFonts w:ascii="宋体" w:hAnsi="宋体" w:cs="宋体" w:hint="eastAsia"/>
          <w:color w:val="000000"/>
          <w:sz w:val="24"/>
        </w:rPr>
        <w:t xml:space="preserve"> </w:t>
      </w:r>
      <w:r w:rsidRPr="00267651">
        <w:rPr>
          <w:rFonts w:ascii="宋体" w:hAnsi="宋体" w:cs="宋体" w:hint="eastAsia"/>
          <w:color w:val="000000"/>
          <w:sz w:val="24"/>
        </w:rPr>
        <w:t>“五</w:t>
      </w:r>
      <w:r w:rsidR="007747BD">
        <w:rPr>
          <w:rFonts w:ascii="宋体" w:hAnsi="宋体" w:cs="宋体" w:hint="eastAsia"/>
          <w:color w:val="000000"/>
          <w:sz w:val="24"/>
        </w:rPr>
        <w:t>小”行动，开展形式多样的主题教育活动，如“传统文化·从今拾起”“咬文嚼字·汉字总动员”</w:t>
      </w:r>
      <w:r w:rsidRPr="00267651">
        <w:rPr>
          <w:rFonts w:ascii="宋体" w:hAnsi="宋体" w:cs="宋体" w:hint="eastAsia"/>
          <w:color w:val="000000"/>
          <w:sz w:val="24"/>
        </w:rPr>
        <w:t>“模范引领，崇善向德”</w:t>
      </w:r>
      <w:r w:rsidR="007747BD" w:rsidRPr="00267651">
        <w:rPr>
          <w:rFonts w:ascii="宋体" w:hAnsi="宋体" w:cs="宋体" w:hint="eastAsia"/>
          <w:color w:val="000000"/>
          <w:sz w:val="24"/>
        </w:rPr>
        <w:t xml:space="preserve"> </w:t>
      </w:r>
      <w:r w:rsidRPr="00267651">
        <w:rPr>
          <w:rFonts w:ascii="宋体" w:hAnsi="宋体" w:cs="宋体" w:hint="eastAsia"/>
          <w:color w:val="000000"/>
          <w:sz w:val="24"/>
        </w:rPr>
        <w:t>“装花团子”</w:t>
      </w:r>
      <w:r w:rsidR="007747BD">
        <w:rPr>
          <w:rFonts w:ascii="宋体" w:hAnsi="宋体" w:cs="宋体" w:hint="eastAsia"/>
          <w:color w:val="000000"/>
          <w:sz w:val="24"/>
        </w:rPr>
        <w:t>等</w:t>
      </w:r>
      <w:r w:rsidRPr="00267651">
        <w:rPr>
          <w:rFonts w:ascii="宋体" w:hAnsi="宋体" w:cs="宋体" w:hint="eastAsia"/>
          <w:color w:val="000000"/>
          <w:sz w:val="24"/>
        </w:rPr>
        <w:t>活动课程、“纸上培育绿色芽苗菜”“常州古运河”</w:t>
      </w:r>
      <w:r w:rsidR="007747BD">
        <w:rPr>
          <w:rFonts w:ascii="宋体" w:hAnsi="宋体" w:cs="宋体" w:hint="eastAsia"/>
          <w:color w:val="000000"/>
          <w:sz w:val="24"/>
        </w:rPr>
        <w:t>等</w:t>
      </w:r>
      <w:r w:rsidRPr="00267651">
        <w:rPr>
          <w:rFonts w:ascii="宋体" w:hAnsi="宋体" w:cs="宋体" w:hint="eastAsia"/>
          <w:color w:val="000000"/>
          <w:sz w:val="24"/>
        </w:rPr>
        <w:t>微课题研究、“知武进、传乡情”乡土文化大赛、“牛小娃唱响中国梦”少先队基本知识学习实践活动、党团队手拉手公益活动、交警体验活动、民防科普教育等，每年开展体育节、艺术节、科技节、读书节等，做到有主题、成系列。近几年，被评为“全国青少年读书育人特色学校”“江苏省优秀少先队集体”“常州市德育特色学校”“武进区德育工作先进学校”“区十佳红领巾示范校”。</w:t>
      </w:r>
    </w:p>
    <w:p w:rsidR="00110069" w:rsidRPr="00267651" w:rsidRDefault="00110069" w:rsidP="001B48F5">
      <w:pPr>
        <w:spacing w:line="400" w:lineRule="exact"/>
        <w:ind w:firstLineChars="200" w:firstLine="482"/>
        <w:rPr>
          <w:rFonts w:ascii="宋体"/>
          <w:b/>
          <w:color w:val="000000"/>
          <w:sz w:val="24"/>
          <w:szCs w:val="24"/>
        </w:rPr>
      </w:pPr>
      <w:r w:rsidRPr="00267651">
        <w:rPr>
          <w:rFonts w:ascii="宋体" w:hAnsi="宋体" w:hint="eastAsia"/>
          <w:b/>
          <w:color w:val="000000"/>
          <w:sz w:val="24"/>
          <w:szCs w:val="24"/>
        </w:rPr>
        <w:t>三、结构重组：走向“联动”</w:t>
      </w:r>
    </w:p>
    <w:p w:rsidR="00110069" w:rsidRPr="00267651" w:rsidRDefault="00110069" w:rsidP="00B43447">
      <w:pPr>
        <w:spacing w:line="400" w:lineRule="exact"/>
        <w:ind w:firstLineChars="200" w:firstLine="480"/>
        <w:rPr>
          <w:rFonts w:ascii="宋体"/>
          <w:color w:val="000000"/>
          <w:sz w:val="24"/>
          <w:szCs w:val="24"/>
        </w:rPr>
      </w:pPr>
      <w:r w:rsidRPr="00267651">
        <w:rPr>
          <w:rFonts w:ascii="宋体" w:hAnsi="宋体" w:hint="eastAsia"/>
          <w:color w:val="000000"/>
          <w:sz w:val="24"/>
          <w:szCs w:val="24"/>
        </w:rPr>
        <w:t>学校牢固树立“全科德育、全员德育”的理念，坚持</w:t>
      </w:r>
      <w:r w:rsidRPr="00267651">
        <w:rPr>
          <w:rFonts w:ascii="宋体" w:hAnsi="宋体" w:cs="宋体" w:hint="eastAsia"/>
          <w:color w:val="000000"/>
          <w:sz w:val="24"/>
          <w:szCs w:val="24"/>
        </w:rPr>
        <w:t>德育“三课”（即道德与法制课、夕会课和学科德育渗透课）协同阵地建设。</w:t>
      </w:r>
      <w:r w:rsidRPr="00267651">
        <w:rPr>
          <w:rFonts w:ascii="宋体" w:hAnsi="宋体" w:hint="eastAsia"/>
          <w:color w:val="000000"/>
          <w:sz w:val="24"/>
          <w:szCs w:val="24"/>
        </w:rPr>
        <w:t>将现有的德育进行结构性重组与突破性开放。我们充分认识到学科德育是把道德教育渗透于学科教学过程中，是一种间接教育、隐性教育、浸润式教育，不宜设立现行的、脱离教学目标的独立的德育目标。所以我校尝试推进“学科德育”建设工程，大力倡导“用教育的眼光进行教学”，通过典型引领、案例剖析、学术沙龙等方式，努力推动教师的理念转型、实践成型，实现全科德育，全员德育。</w:t>
      </w:r>
    </w:p>
    <w:p w:rsidR="00110069" w:rsidRPr="00267651" w:rsidRDefault="00110069" w:rsidP="001B48F5">
      <w:pPr>
        <w:spacing w:line="400" w:lineRule="exact"/>
        <w:ind w:firstLineChars="200" w:firstLine="482"/>
        <w:rPr>
          <w:rFonts w:ascii="宋体"/>
          <w:b/>
          <w:color w:val="000000"/>
          <w:sz w:val="24"/>
          <w:szCs w:val="24"/>
        </w:rPr>
      </w:pPr>
      <w:r w:rsidRPr="00267651">
        <w:rPr>
          <w:rFonts w:ascii="宋体" w:hAnsi="宋体" w:hint="eastAsia"/>
          <w:b/>
          <w:color w:val="000000"/>
          <w:sz w:val="24"/>
          <w:szCs w:val="24"/>
        </w:rPr>
        <w:t>四、主体重建：走向“开放”</w:t>
      </w:r>
    </w:p>
    <w:p w:rsidR="00110069" w:rsidRPr="00267651" w:rsidRDefault="00110069" w:rsidP="00B43447">
      <w:pPr>
        <w:spacing w:line="400" w:lineRule="exact"/>
        <w:ind w:firstLineChars="200" w:firstLine="480"/>
        <w:rPr>
          <w:rFonts w:ascii="宋体"/>
          <w:color w:val="000000"/>
          <w:sz w:val="24"/>
          <w:szCs w:val="24"/>
        </w:rPr>
      </w:pPr>
      <w:r w:rsidRPr="00267651">
        <w:rPr>
          <w:rFonts w:ascii="宋体" w:hAnsi="宋体" w:hint="eastAsia"/>
          <w:color w:val="000000"/>
          <w:sz w:val="24"/>
          <w:szCs w:val="24"/>
        </w:rPr>
        <w:t>我们充分认知到家庭教育在德育工作中的重要意义与关键作用，积极挖掘与开发家庭教育在德育工作中</w:t>
      </w:r>
      <w:r w:rsidR="007747BD">
        <w:rPr>
          <w:rFonts w:ascii="宋体" w:hAnsi="宋体" w:hint="eastAsia"/>
          <w:color w:val="000000"/>
          <w:sz w:val="24"/>
          <w:szCs w:val="24"/>
        </w:rPr>
        <w:t>的</w:t>
      </w:r>
      <w:r w:rsidRPr="00267651">
        <w:rPr>
          <w:rFonts w:ascii="宋体" w:hAnsi="宋体" w:hint="eastAsia"/>
          <w:color w:val="000000"/>
          <w:sz w:val="24"/>
          <w:szCs w:val="24"/>
        </w:rPr>
        <w:t>空间与隐生潜力，构筑德育工作的社会、社区、家庭支持系统。学校积极推进“学校家庭”双主体德育工程，不仅在校园网上开辟了“班级网站”，还建立了“班级</w:t>
      </w:r>
      <w:r w:rsidRPr="00267651">
        <w:rPr>
          <w:rFonts w:ascii="宋体" w:hAnsi="宋体"/>
          <w:color w:val="000000"/>
          <w:sz w:val="24"/>
          <w:szCs w:val="24"/>
        </w:rPr>
        <w:t>QQ</w:t>
      </w:r>
      <w:r w:rsidRPr="00267651">
        <w:rPr>
          <w:rFonts w:ascii="宋体" w:hAnsi="宋体" w:hint="eastAsia"/>
          <w:color w:val="000000"/>
          <w:sz w:val="24"/>
          <w:szCs w:val="24"/>
        </w:rPr>
        <w:t>群”“班级微信群”，利用互联网开设家长讲堂，家校连心桥，真正将家庭教育的力量发挥到极致</w:t>
      </w:r>
      <w:r w:rsidR="007747BD">
        <w:rPr>
          <w:rFonts w:ascii="宋体" w:hAnsi="宋体" w:hint="eastAsia"/>
          <w:color w:val="000000"/>
          <w:sz w:val="24"/>
          <w:szCs w:val="24"/>
        </w:rPr>
        <w:t>。</w:t>
      </w:r>
    </w:p>
    <w:p w:rsidR="00110069" w:rsidRPr="00267651" w:rsidRDefault="00110069" w:rsidP="00B43447">
      <w:pPr>
        <w:spacing w:line="400" w:lineRule="exact"/>
        <w:ind w:firstLineChars="200" w:firstLine="480"/>
        <w:rPr>
          <w:rFonts w:ascii="宋体" w:cs="宋体"/>
          <w:color w:val="000000"/>
          <w:sz w:val="24"/>
          <w:szCs w:val="24"/>
        </w:rPr>
      </w:pPr>
      <w:r w:rsidRPr="00267651">
        <w:rPr>
          <w:rFonts w:ascii="宋体" w:hAnsi="宋体" w:cs="宋体" w:hint="eastAsia"/>
          <w:color w:val="000000"/>
          <w:sz w:val="24"/>
          <w:szCs w:val="24"/>
        </w:rPr>
        <w:t>大力发挥少先队的力量，坚持少先队活动常规化制度。学校的小岗位建设从班级走向校园，建立了少先队大队委、“小百灵”文明督查岗等学生管理队伍，有效满足了中高段学生的发展需要。</w:t>
      </w:r>
    </w:p>
    <w:p w:rsidR="00110069" w:rsidRPr="00267651" w:rsidRDefault="007D6BC3" w:rsidP="001B48F5">
      <w:pPr>
        <w:spacing w:line="400" w:lineRule="exact"/>
        <w:ind w:firstLineChars="200" w:firstLine="482"/>
        <w:rPr>
          <w:rFonts w:ascii="宋体"/>
          <w:b/>
          <w:color w:val="000000"/>
          <w:sz w:val="24"/>
          <w:szCs w:val="24"/>
        </w:rPr>
      </w:pPr>
      <w:r>
        <w:rPr>
          <w:rFonts w:ascii="宋体" w:hAnsi="宋体" w:hint="eastAsia"/>
          <w:b/>
          <w:color w:val="000000"/>
          <w:sz w:val="24"/>
          <w:szCs w:val="24"/>
        </w:rPr>
        <w:lastRenderedPageBreak/>
        <w:t>五、</w:t>
      </w:r>
      <w:r w:rsidR="00110069" w:rsidRPr="00267651">
        <w:rPr>
          <w:rFonts w:ascii="宋体" w:hAnsi="宋体" w:hint="eastAsia"/>
          <w:b/>
          <w:color w:val="000000"/>
          <w:sz w:val="24"/>
          <w:szCs w:val="24"/>
        </w:rPr>
        <w:t>评价重创：走向“过程”</w:t>
      </w:r>
    </w:p>
    <w:p w:rsidR="00110069" w:rsidRPr="00267651" w:rsidRDefault="00110069" w:rsidP="00B43447">
      <w:pPr>
        <w:spacing w:line="400" w:lineRule="exact"/>
        <w:ind w:firstLineChars="200" w:firstLine="480"/>
        <w:rPr>
          <w:rFonts w:ascii="宋体"/>
          <w:color w:val="000000"/>
          <w:sz w:val="24"/>
          <w:szCs w:val="24"/>
        </w:rPr>
      </w:pPr>
      <w:r w:rsidRPr="00267651">
        <w:rPr>
          <w:rFonts w:ascii="宋体" w:hAnsi="宋体" w:hint="eastAsia"/>
          <w:color w:val="000000"/>
          <w:sz w:val="24"/>
          <w:szCs w:val="24"/>
        </w:rPr>
        <w:t>德育评价是学校德育体系中的重要环节，它既是德育效能的反馈与检测，同时它又反作用于德育实施过程，起到引导的杠杆作用。我们认为，德育评价要从关注学生的全程发展出发，摒弃结果性思维，走向过程性关照。近年来，我们依托“五小明星”的考核着重考量学生品德形成的过程。</w:t>
      </w:r>
    </w:p>
    <w:p w:rsidR="001A010D" w:rsidRPr="001A010D" w:rsidRDefault="001A010D" w:rsidP="001A010D">
      <w:pPr>
        <w:spacing w:line="400" w:lineRule="exact"/>
        <w:jc w:val="center"/>
        <w:rPr>
          <w:rFonts w:ascii="黑体" w:eastAsia="黑体"/>
          <w:b/>
          <w:sz w:val="24"/>
          <w:szCs w:val="24"/>
        </w:rPr>
      </w:pPr>
      <w:r w:rsidRPr="001A010D">
        <w:rPr>
          <w:rFonts w:ascii="黑体" w:eastAsia="黑体" w:hAnsi="宋体" w:hint="eastAsia"/>
          <w:b/>
          <w:sz w:val="24"/>
          <w:szCs w:val="24"/>
        </w:rPr>
        <w:t>第五部分</w:t>
      </w:r>
      <w:r w:rsidRPr="001A010D">
        <w:rPr>
          <w:rFonts w:ascii="黑体" w:eastAsia="黑体" w:hAnsi="宋体"/>
          <w:b/>
          <w:sz w:val="24"/>
          <w:szCs w:val="24"/>
        </w:rPr>
        <w:t xml:space="preserve">  </w:t>
      </w:r>
      <w:r w:rsidRPr="001A010D">
        <w:rPr>
          <w:rFonts w:ascii="黑体" w:eastAsia="黑体" w:hAnsi="宋体" w:hint="eastAsia"/>
          <w:b/>
          <w:sz w:val="24"/>
          <w:szCs w:val="24"/>
        </w:rPr>
        <w:t>素养至上</w:t>
      </w:r>
      <w:r w:rsidRPr="001A010D">
        <w:rPr>
          <w:rFonts w:ascii="黑体" w:eastAsia="黑体" w:hint="eastAsia"/>
          <w:b/>
          <w:sz w:val="24"/>
          <w:szCs w:val="24"/>
        </w:rPr>
        <w:t>的</w:t>
      </w:r>
      <w:r w:rsidRPr="001A010D">
        <w:rPr>
          <w:rFonts w:ascii="黑体" w:eastAsia="黑体" w:hAnsi="宋体" w:hint="eastAsia"/>
          <w:b/>
          <w:sz w:val="24"/>
          <w:szCs w:val="24"/>
        </w:rPr>
        <w:t>课程建设</w:t>
      </w:r>
    </w:p>
    <w:p w:rsidR="001A010D" w:rsidRPr="001A010D" w:rsidRDefault="001A010D" w:rsidP="001A010D">
      <w:pPr>
        <w:spacing w:line="400" w:lineRule="exact"/>
        <w:ind w:firstLineChars="200" w:firstLine="480"/>
        <w:jc w:val="left"/>
        <w:rPr>
          <w:rFonts w:ascii="宋体"/>
          <w:sz w:val="24"/>
          <w:szCs w:val="24"/>
        </w:rPr>
      </w:pPr>
      <w:r w:rsidRPr="001A010D">
        <w:rPr>
          <w:rFonts w:ascii="宋体" w:hAnsi="宋体" w:hint="eastAsia"/>
          <w:sz w:val="24"/>
          <w:szCs w:val="24"/>
        </w:rPr>
        <w:t>近年来，学校借助</w:t>
      </w:r>
      <w:r w:rsidRPr="001A010D">
        <w:rPr>
          <w:rFonts w:ascii="宋体" w:hAnsi="宋体" w:cs="宋体" w:hint="eastAsia"/>
          <w:sz w:val="24"/>
          <w:szCs w:val="24"/>
        </w:rPr>
        <w:t>《立德树人观照下的“五小”核心素养培育的研究与实践</w:t>
      </w:r>
      <w:r w:rsidRPr="001A010D">
        <w:rPr>
          <w:rFonts w:ascii="宋体" w:hAnsi="宋体" w:hint="eastAsia"/>
          <w:sz w:val="24"/>
          <w:szCs w:val="24"/>
        </w:rPr>
        <w:t>》这一课题的研究，不断追问课程架构的上位关照、溯源课程理解的逻辑起点、找寻课程结构的突破关键，确立“素养至上”的课程取向，开启一场基于传统却又大胆破冰、基于经验却又创生新量的课程变革之旅。</w:t>
      </w:r>
    </w:p>
    <w:p w:rsidR="001A010D" w:rsidRPr="001A010D" w:rsidRDefault="001A010D" w:rsidP="001A010D">
      <w:pPr>
        <w:spacing w:line="400" w:lineRule="exact"/>
        <w:ind w:firstLineChars="196" w:firstLine="472"/>
        <w:rPr>
          <w:rFonts w:ascii="宋体"/>
          <w:b/>
          <w:sz w:val="24"/>
          <w:szCs w:val="24"/>
        </w:rPr>
      </w:pPr>
      <w:r w:rsidRPr="001A010D">
        <w:rPr>
          <w:rFonts w:ascii="宋体" w:hAnsi="宋体" w:hint="eastAsia"/>
          <w:b/>
          <w:sz w:val="24"/>
          <w:szCs w:val="24"/>
        </w:rPr>
        <w:t>一、课程取向：为核心素养立意</w:t>
      </w:r>
    </w:p>
    <w:p w:rsidR="001A010D" w:rsidRPr="001A010D" w:rsidRDefault="001A010D" w:rsidP="001A010D">
      <w:pPr>
        <w:spacing w:line="400" w:lineRule="exact"/>
        <w:ind w:firstLineChars="200" w:firstLine="480"/>
        <w:rPr>
          <w:rFonts w:ascii="宋体"/>
          <w:sz w:val="24"/>
          <w:szCs w:val="24"/>
        </w:rPr>
      </w:pPr>
      <w:r w:rsidRPr="001A010D">
        <w:rPr>
          <w:rFonts w:ascii="宋体" w:hAnsi="宋体" w:hint="eastAsia"/>
          <w:sz w:val="24"/>
          <w:szCs w:val="24"/>
        </w:rPr>
        <w:t>课程的逻辑起点到底在哪里？我们瞄准“立德树人”的育人目标，通过多层面、多形式的研讨，</w:t>
      </w:r>
      <w:r w:rsidRPr="001A010D">
        <w:rPr>
          <w:rFonts w:hint="eastAsia"/>
          <w:sz w:val="24"/>
          <w:szCs w:val="24"/>
        </w:rPr>
        <w:t>确立了“良好的道德品质</w:t>
      </w:r>
      <w:r w:rsidRPr="001A010D">
        <w:rPr>
          <w:sz w:val="24"/>
          <w:szCs w:val="24"/>
        </w:rPr>
        <w:t>——</w:t>
      </w:r>
      <w:r w:rsidRPr="001A010D">
        <w:rPr>
          <w:rFonts w:hint="eastAsia"/>
          <w:sz w:val="24"/>
          <w:szCs w:val="24"/>
        </w:rPr>
        <w:t>崇善、强大的学习能力</w:t>
      </w:r>
      <w:r w:rsidRPr="001A010D">
        <w:rPr>
          <w:sz w:val="24"/>
          <w:szCs w:val="24"/>
        </w:rPr>
        <w:t>——</w:t>
      </w:r>
      <w:r w:rsidRPr="001A010D">
        <w:rPr>
          <w:rFonts w:hint="eastAsia"/>
          <w:sz w:val="24"/>
          <w:szCs w:val="24"/>
        </w:rPr>
        <w:t>乐学、不懈的科学精神</w:t>
      </w:r>
      <w:r w:rsidRPr="001A010D">
        <w:rPr>
          <w:sz w:val="24"/>
          <w:szCs w:val="24"/>
        </w:rPr>
        <w:t>——</w:t>
      </w:r>
      <w:r w:rsidRPr="001A010D">
        <w:rPr>
          <w:rFonts w:hint="eastAsia"/>
          <w:sz w:val="24"/>
          <w:szCs w:val="24"/>
        </w:rPr>
        <w:t>创新、健康的审美情趣</w:t>
      </w:r>
      <w:r w:rsidRPr="001A010D">
        <w:rPr>
          <w:sz w:val="24"/>
          <w:szCs w:val="24"/>
        </w:rPr>
        <w:t>——</w:t>
      </w:r>
      <w:r w:rsidRPr="001A010D">
        <w:rPr>
          <w:rFonts w:hint="eastAsia"/>
          <w:sz w:val="24"/>
          <w:szCs w:val="24"/>
        </w:rPr>
        <w:t>健美、浓浓的家国情怀</w:t>
      </w:r>
      <w:r w:rsidRPr="001A010D">
        <w:rPr>
          <w:sz w:val="24"/>
          <w:szCs w:val="24"/>
        </w:rPr>
        <w:t>——</w:t>
      </w:r>
      <w:r w:rsidRPr="001A010D">
        <w:rPr>
          <w:rFonts w:hint="eastAsia"/>
          <w:sz w:val="24"/>
          <w:szCs w:val="24"/>
        </w:rPr>
        <w:t>负责”这五大“核心素养”指标</w:t>
      </w:r>
      <w:r w:rsidRPr="001A010D">
        <w:rPr>
          <w:rFonts w:ascii="宋体" w:hAnsi="宋体" w:hint="eastAsia"/>
          <w:sz w:val="24"/>
          <w:szCs w:val="24"/>
        </w:rPr>
        <w:t>，形成了牛塘中心小学</w:t>
      </w:r>
      <w:r w:rsidRPr="001A010D">
        <w:rPr>
          <w:rFonts w:cs="仿宋_GB2312" w:hint="eastAsia"/>
        </w:rPr>
        <w:t>“五小”</w:t>
      </w:r>
      <w:r w:rsidRPr="001A010D">
        <w:rPr>
          <w:rFonts w:ascii="宋体" w:hAnsi="宋体" w:hint="eastAsia"/>
          <w:sz w:val="24"/>
          <w:szCs w:val="24"/>
        </w:rPr>
        <w:t>核心素养表。</w:t>
      </w:r>
    </w:p>
    <w:p w:rsidR="00110069" w:rsidRPr="00267651" w:rsidRDefault="00110069">
      <w:pPr>
        <w:pStyle w:val="a3"/>
        <w:shd w:val="clear" w:color="000000" w:fill="FFFFFF"/>
        <w:spacing w:before="0" w:beforeAutospacing="0" w:after="0" w:afterAutospacing="0" w:line="400" w:lineRule="exact"/>
        <w:rPr>
          <w:rFonts w:cs="仿宋_GB2312"/>
          <w:color w:val="000000"/>
        </w:rPr>
      </w:pPr>
      <w:r w:rsidRPr="00267651">
        <w:rPr>
          <w:rFonts w:cs="仿宋_GB2312" w:hint="eastAsia"/>
          <w:color w:val="000000"/>
        </w:rPr>
        <w:t>附表</w:t>
      </w:r>
      <w:r w:rsidRPr="00267651">
        <w:rPr>
          <w:rFonts w:cs="仿宋_GB2312"/>
          <w:color w:val="000000"/>
        </w:rPr>
        <w:t>1</w:t>
      </w:r>
      <w:r w:rsidRPr="00267651">
        <w:rPr>
          <w:rFonts w:cs="仿宋_GB2312" w:hint="eastAsia"/>
          <w:color w:val="000000"/>
        </w:rPr>
        <w:t>：“五小”核心素养表</w:t>
      </w:r>
    </w:p>
    <w:tbl>
      <w:tblPr>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17"/>
        <w:gridCol w:w="1531"/>
        <w:gridCol w:w="1531"/>
        <w:gridCol w:w="1531"/>
        <w:gridCol w:w="1531"/>
        <w:gridCol w:w="1531"/>
      </w:tblGrid>
      <w:tr w:rsidR="00110069" w:rsidRPr="00267651">
        <w:trPr>
          <w:trHeight w:val="400"/>
        </w:trPr>
        <w:tc>
          <w:tcPr>
            <w:tcW w:w="817" w:type="dxa"/>
          </w:tcPr>
          <w:p w:rsidR="00110069" w:rsidRPr="00267651" w:rsidRDefault="00110069">
            <w:pPr>
              <w:pStyle w:val="a3"/>
              <w:spacing w:before="0" w:beforeAutospacing="0" w:after="0" w:afterAutospacing="0" w:line="400" w:lineRule="exact"/>
              <w:rPr>
                <w:rFonts w:cs="仿宋_GB2312"/>
                <w:color w:val="000000"/>
              </w:rPr>
            </w:pPr>
            <w:r w:rsidRPr="00267651">
              <w:rPr>
                <w:rFonts w:cs="仿宋_GB2312" w:hint="eastAsia"/>
                <w:color w:val="000000"/>
              </w:rPr>
              <w:t>五小</w:t>
            </w:r>
          </w:p>
        </w:tc>
        <w:tc>
          <w:tcPr>
            <w:tcW w:w="1531" w:type="dxa"/>
          </w:tcPr>
          <w:p w:rsidR="00110069" w:rsidRPr="00267651" w:rsidRDefault="00110069">
            <w:pPr>
              <w:pStyle w:val="a3"/>
              <w:spacing w:before="0" w:beforeAutospacing="0" w:after="0" w:afterAutospacing="0" w:line="400" w:lineRule="exact"/>
              <w:rPr>
                <w:rFonts w:cs="仿宋_GB2312"/>
                <w:color w:val="000000"/>
              </w:rPr>
            </w:pPr>
            <w:r w:rsidRPr="00267651">
              <w:rPr>
                <w:rFonts w:cs="仿宋_GB2312" w:hint="eastAsia"/>
                <w:color w:val="000000"/>
              </w:rPr>
              <w:t>文明小使者</w:t>
            </w:r>
          </w:p>
        </w:tc>
        <w:tc>
          <w:tcPr>
            <w:tcW w:w="1531" w:type="dxa"/>
          </w:tcPr>
          <w:p w:rsidR="00110069" w:rsidRPr="00267651" w:rsidRDefault="00110069">
            <w:pPr>
              <w:pStyle w:val="a3"/>
              <w:spacing w:before="0" w:beforeAutospacing="0" w:after="0" w:afterAutospacing="0" w:line="400" w:lineRule="exact"/>
              <w:rPr>
                <w:rFonts w:cs="仿宋_GB2312"/>
                <w:color w:val="000000"/>
              </w:rPr>
            </w:pPr>
            <w:r w:rsidRPr="00267651">
              <w:rPr>
                <w:rFonts w:cs="仿宋_GB2312" w:hint="eastAsia"/>
                <w:color w:val="000000"/>
              </w:rPr>
              <w:t>知识小博士</w:t>
            </w:r>
          </w:p>
        </w:tc>
        <w:tc>
          <w:tcPr>
            <w:tcW w:w="1531" w:type="dxa"/>
          </w:tcPr>
          <w:p w:rsidR="00110069" w:rsidRPr="00267651" w:rsidRDefault="00110069">
            <w:pPr>
              <w:pStyle w:val="a3"/>
              <w:spacing w:before="0" w:beforeAutospacing="0" w:after="0" w:afterAutospacing="0" w:line="400" w:lineRule="exact"/>
              <w:rPr>
                <w:rFonts w:cs="仿宋_GB2312"/>
                <w:color w:val="000000"/>
              </w:rPr>
            </w:pPr>
            <w:r w:rsidRPr="00267651">
              <w:rPr>
                <w:rFonts w:cs="仿宋_GB2312" w:hint="eastAsia"/>
                <w:color w:val="000000"/>
              </w:rPr>
              <w:t>科技小能人</w:t>
            </w:r>
          </w:p>
        </w:tc>
        <w:tc>
          <w:tcPr>
            <w:tcW w:w="1531" w:type="dxa"/>
          </w:tcPr>
          <w:p w:rsidR="00110069" w:rsidRPr="00267651" w:rsidRDefault="00110069">
            <w:pPr>
              <w:pStyle w:val="a3"/>
              <w:spacing w:before="0" w:beforeAutospacing="0" w:after="0" w:afterAutospacing="0" w:line="400" w:lineRule="exact"/>
              <w:rPr>
                <w:rFonts w:cs="仿宋_GB2312"/>
                <w:color w:val="000000"/>
              </w:rPr>
            </w:pPr>
            <w:r w:rsidRPr="00267651">
              <w:rPr>
                <w:rFonts w:cs="仿宋_GB2312" w:hint="eastAsia"/>
                <w:color w:val="000000"/>
              </w:rPr>
              <w:t>艺体小星星</w:t>
            </w:r>
          </w:p>
        </w:tc>
        <w:tc>
          <w:tcPr>
            <w:tcW w:w="1531" w:type="dxa"/>
          </w:tcPr>
          <w:p w:rsidR="00110069" w:rsidRPr="00267651" w:rsidRDefault="00110069">
            <w:pPr>
              <w:pStyle w:val="a3"/>
              <w:spacing w:before="0" w:beforeAutospacing="0" w:after="0" w:afterAutospacing="0" w:line="400" w:lineRule="exact"/>
              <w:rPr>
                <w:rFonts w:cs="仿宋_GB2312"/>
                <w:color w:val="000000"/>
              </w:rPr>
            </w:pPr>
            <w:r w:rsidRPr="00267651">
              <w:rPr>
                <w:rFonts w:cs="仿宋_GB2312" w:hint="eastAsia"/>
                <w:color w:val="000000"/>
              </w:rPr>
              <w:t>社会小主人</w:t>
            </w:r>
          </w:p>
        </w:tc>
      </w:tr>
      <w:tr w:rsidR="00110069" w:rsidRPr="00267651">
        <w:trPr>
          <w:trHeight w:val="400"/>
        </w:trPr>
        <w:tc>
          <w:tcPr>
            <w:tcW w:w="817" w:type="dxa"/>
          </w:tcPr>
          <w:p w:rsidR="00110069" w:rsidRPr="00267651" w:rsidRDefault="00110069">
            <w:pPr>
              <w:pStyle w:val="a3"/>
              <w:spacing w:before="0" w:beforeAutospacing="0" w:after="0" w:afterAutospacing="0" w:line="400" w:lineRule="exact"/>
              <w:rPr>
                <w:rFonts w:cs="仿宋_GB2312"/>
                <w:color w:val="000000"/>
              </w:rPr>
            </w:pPr>
            <w:r w:rsidRPr="00267651">
              <w:rPr>
                <w:rFonts w:cs="仿宋_GB2312" w:hint="eastAsia"/>
                <w:color w:val="000000"/>
              </w:rPr>
              <w:t>素养</w:t>
            </w:r>
          </w:p>
        </w:tc>
        <w:tc>
          <w:tcPr>
            <w:tcW w:w="1531" w:type="dxa"/>
          </w:tcPr>
          <w:p w:rsidR="00110069" w:rsidRPr="00267651" w:rsidRDefault="00110069" w:rsidP="00B43447">
            <w:pPr>
              <w:pStyle w:val="a3"/>
              <w:spacing w:before="0" w:beforeAutospacing="0" w:after="0" w:afterAutospacing="0" w:line="400" w:lineRule="exact"/>
              <w:ind w:firstLineChars="100" w:firstLine="240"/>
              <w:rPr>
                <w:rFonts w:cs="仿宋_GB2312"/>
                <w:color w:val="000000"/>
              </w:rPr>
            </w:pPr>
            <w:r w:rsidRPr="00267651">
              <w:rPr>
                <w:rFonts w:cs="仿宋_GB2312" w:hint="eastAsia"/>
                <w:color w:val="000000"/>
              </w:rPr>
              <w:t>崇善</w:t>
            </w:r>
          </w:p>
        </w:tc>
        <w:tc>
          <w:tcPr>
            <w:tcW w:w="1531" w:type="dxa"/>
          </w:tcPr>
          <w:p w:rsidR="00110069" w:rsidRPr="00267651" w:rsidRDefault="00110069" w:rsidP="00B43447">
            <w:pPr>
              <w:pStyle w:val="a3"/>
              <w:spacing w:before="0" w:beforeAutospacing="0" w:after="0" w:afterAutospacing="0" w:line="400" w:lineRule="exact"/>
              <w:ind w:firstLineChars="100" w:firstLine="240"/>
              <w:rPr>
                <w:rFonts w:cs="仿宋_GB2312"/>
                <w:color w:val="000000"/>
              </w:rPr>
            </w:pPr>
            <w:r w:rsidRPr="00267651">
              <w:rPr>
                <w:rFonts w:cs="仿宋_GB2312" w:hint="eastAsia"/>
                <w:color w:val="000000"/>
              </w:rPr>
              <w:t>乐学</w:t>
            </w:r>
          </w:p>
        </w:tc>
        <w:tc>
          <w:tcPr>
            <w:tcW w:w="1531" w:type="dxa"/>
          </w:tcPr>
          <w:p w:rsidR="00110069" w:rsidRPr="00267651" w:rsidRDefault="00110069" w:rsidP="00B43447">
            <w:pPr>
              <w:pStyle w:val="a3"/>
              <w:spacing w:before="0" w:beforeAutospacing="0" w:after="0" w:afterAutospacing="0" w:line="400" w:lineRule="exact"/>
              <w:ind w:firstLineChars="100" w:firstLine="240"/>
              <w:rPr>
                <w:rFonts w:cs="仿宋_GB2312"/>
                <w:color w:val="000000"/>
              </w:rPr>
            </w:pPr>
            <w:r w:rsidRPr="00267651">
              <w:rPr>
                <w:rFonts w:cs="仿宋_GB2312" w:hint="eastAsia"/>
                <w:color w:val="000000"/>
              </w:rPr>
              <w:t>创新</w:t>
            </w:r>
          </w:p>
        </w:tc>
        <w:tc>
          <w:tcPr>
            <w:tcW w:w="1531" w:type="dxa"/>
          </w:tcPr>
          <w:p w:rsidR="00110069" w:rsidRPr="00267651" w:rsidRDefault="00110069" w:rsidP="00B43447">
            <w:pPr>
              <w:pStyle w:val="a3"/>
              <w:spacing w:before="0" w:beforeAutospacing="0" w:after="0" w:afterAutospacing="0" w:line="400" w:lineRule="exact"/>
              <w:ind w:firstLineChars="100" w:firstLine="240"/>
              <w:rPr>
                <w:rFonts w:cs="仿宋_GB2312"/>
                <w:color w:val="000000"/>
              </w:rPr>
            </w:pPr>
            <w:r w:rsidRPr="00267651">
              <w:rPr>
                <w:rFonts w:cs="仿宋_GB2312" w:hint="eastAsia"/>
                <w:color w:val="000000"/>
              </w:rPr>
              <w:t>健美</w:t>
            </w:r>
          </w:p>
        </w:tc>
        <w:tc>
          <w:tcPr>
            <w:tcW w:w="1531" w:type="dxa"/>
          </w:tcPr>
          <w:p w:rsidR="00110069" w:rsidRPr="00267651" w:rsidRDefault="00110069">
            <w:pPr>
              <w:pStyle w:val="a3"/>
              <w:spacing w:before="0" w:beforeAutospacing="0" w:after="0" w:afterAutospacing="0" w:line="400" w:lineRule="exact"/>
              <w:rPr>
                <w:rStyle w:val="BookTitle1"/>
                <w:b w:val="0"/>
                <w:bCs/>
                <w:iCs/>
                <w:color w:val="000000"/>
                <w:spacing w:val="0"/>
              </w:rPr>
            </w:pPr>
            <w:r w:rsidRPr="00267651">
              <w:rPr>
                <w:rFonts w:cs="仿宋_GB2312" w:hint="eastAsia"/>
                <w:color w:val="000000"/>
              </w:rPr>
              <w:t>负责</w:t>
            </w:r>
          </w:p>
        </w:tc>
      </w:tr>
      <w:tr w:rsidR="00110069" w:rsidRPr="00267651">
        <w:trPr>
          <w:trHeight w:val="400"/>
        </w:trPr>
        <w:tc>
          <w:tcPr>
            <w:tcW w:w="817" w:type="dxa"/>
            <w:vMerge w:val="restart"/>
            <w:vAlign w:val="center"/>
          </w:tcPr>
          <w:p w:rsidR="00110069" w:rsidRPr="00267651" w:rsidRDefault="00110069">
            <w:pPr>
              <w:pStyle w:val="a3"/>
              <w:spacing w:before="0" w:beforeAutospacing="0" w:after="0" w:afterAutospacing="0" w:line="400" w:lineRule="exact"/>
              <w:jc w:val="center"/>
              <w:rPr>
                <w:rFonts w:cs="仿宋_GB2312"/>
                <w:color w:val="000000"/>
              </w:rPr>
            </w:pPr>
            <w:r w:rsidRPr="00267651">
              <w:rPr>
                <w:rFonts w:cs="仿宋_GB2312" w:hint="eastAsia"/>
                <w:color w:val="000000"/>
              </w:rPr>
              <w:t>具</w:t>
            </w:r>
          </w:p>
          <w:p w:rsidR="00110069" w:rsidRPr="00267651" w:rsidRDefault="00110069">
            <w:pPr>
              <w:pStyle w:val="a3"/>
              <w:spacing w:before="0" w:beforeAutospacing="0" w:after="0" w:afterAutospacing="0" w:line="400" w:lineRule="exact"/>
              <w:jc w:val="center"/>
              <w:rPr>
                <w:rFonts w:cs="仿宋_GB2312"/>
                <w:color w:val="000000"/>
              </w:rPr>
            </w:pPr>
            <w:r w:rsidRPr="00267651">
              <w:rPr>
                <w:rFonts w:cs="仿宋_GB2312" w:hint="eastAsia"/>
                <w:color w:val="000000"/>
              </w:rPr>
              <w:t>体</w:t>
            </w:r>
          </w:p>
          <w:p w:rsidR="00110069" w:rsidRPr="00267651" w:rsidRDefault="00110069">
            <w:pPr>
              <w:pStyle w:val="a3"/>
              <w:spacing w:before="0" w:beforeAutospacing="0" w:after="0" w:afterAutospacing="0" w:line="400" w:lineRule="exact"/>
              <w:jc w:val="center"/>
              <w:rPr>
                <w:rFonts w:cs="仿宋_GB2312"/>
                <w:color w:val="000000"/>
              </w:rPr>
            </w:pPr>
            <w:r w:rsidRPr="00267651">
              <w:rPr>
                <w:rFonts w:cs="仿宋_GB2312" w:hint="eastAsia"/>
                <w:color w:val="000000"/>
              </w:rPr>
              <w:t>内</w:t>
            </w:r>
          </w:p>
          <w:p w:rsidR="00110069" w:rsidRPr="00267651" w:rsidRDefault="00110069">
            <w:pPr>
              <w:pStyle w:val="a3"/>
              <w:spacing w:before="0" w:beforeAutospacing="0" w:after="0" w:afterAutospacing="0" w:line="400" w:lineRule="exact"/>
              <w:jc w:val="center"/>
              <w:rPr>
                <w:rFonts w:ascii="仿宋" w:eastAsia="仿宋" w:hAnsi="仿宋" w:cs="仿宋_GB2312"/>
                <w:color w:val="000000"/>
              </w:rPr>
            </w:pPr>
            <w:r w:rsidRPr="00267651">
              <w:rPr>
                <w:rFonts w:cs="仿宋_GB2312" w:hint="eastAsia"/>
                <w:color w:val="000000"/>
              </w:rPr>
              <w:t>容</w:t>
            </w:r>
          </w:p>
        </w:tc>
        <w:tc>
          <w:tcPr>
            <w:tcW w:w="1531" w:type="dxa"/>
          </w:tcPr>
          <w:p w:rsidR="00110069" w:rsidRPr="00267651" w:rsidRDefault="00110069">
            <w:pPr>
              <w:pStyle w:val="a3"/>
              <w:spacing w:before="0" w:beforeAutospacing="0" w:after="0" w:afterAutospacing="0" w:line="400" w:lineRule="exact"/>
              <w:rPr>
                <w:rFonts w:ascii="仿宋" w:eastAsia="仿宋" w:hAnsi="仿宋" w:cs="仿宋_GB2312"/>
                <w:color w:val="000000"/>
              </w:rPr>
            </w:pPr>
            <w:r w:rsidRPr="00267651">
              <w:rPr>
                <w:rFonts w:ascii="仿宋" w:eastAsia="仿宋" w:hAnsi="仿宋" w:hint="eastAsia"/>
                <w:color w:val="000000"/>
              </w:rPr>
              <w:t>习惯良好</w:t>
            </w:r>
          </w:p>
        </w:tc>
        <w:tc>
          <w:tcPr>
            <w:tcW w:w="1531" w:type="dxa"/>
          </w:tcPr>
          <w:p w:rsidR="00110069" w:rsidRPr="00267651" w:rsidRDefault="00110069">
            <w:pPr>
              <w:pStyle w:val="a3"/>
              <w:spacing w:before="0" w:beforeAutospacing="0" w:after="0" w:afterAutospacing="0" w:line="400" w:lineRule="exact"/>
              <w:rPr>
                <w:rFonts w:ascii="仿宋" w:eastAsia="仿宋" w:hAnsi="仿宋" w:cs="仿宋_GB2312"/>
                <w:color w:val="000000"/>
              </w:rPr>
            </w:pPr>
            <w:r w:rsidRPr="00267651">
              <w:rPr>
                <w:rFonts w:ascii="仿宋" w:eastAsia="仿宋" w:hAnsi="仿宋" w:hint="eastAsia"/>
                <w:color w:val="000000"/>
              </w:rPr>
              <w:t>勤奋好学</w:t>
            </w:r>
          </w:p>
        </w:tc>
        <w:tc>
          <w:tcPr>
            <w:tcW w:w="1531" w:type="dxa"/>
          </w:tcPr>
          <w:p w:rsidR="00110069" w:rsidRPr="00267651" w:rsidRDefault="00110069">
            <w:pPr>
              <w:pStyle w:val="a3"/>
              <w:spacing w:before="0" w:beforeAutospacing="0" w:after="0" w:afterAutospacing="0" w:line="400" w:lineRule="exact"/>
              <w:rPr>
                <w:rFonts w:ascii="仿宋" w:eastAsia="仿宋" w:hAnsi="仿宋" w:cs="仿宋_GB2312"/>
                <w:color w:val="000000"/>
              </w:rPr>
            </w:pPr>
            <w:r w:rsidRPr="00267651">
              <w:rPr>
                <w:rFonts w:ascii="仿宋" w:eastAsia="仿宋" w:hAnsi="仿宋" w:hint="eastAsia"/>
                <w:color w:val="000000"/>
              </w:rPr>
              <w:t>充满好奇</w:t>
            </w:r>
          </w:p>
        </w:tc>
        <w:tc>
          <w:tcPr>
            <w:tcW w:w="1531" w:type="dxa"/>
          </w:tcPr>
          <w:p w:rsidR="00110069" w:rsidRPr="00267651" w:rsidRDefault="00110069">
            <w:pPr>
              <w:pStyle w:val="a3"/>
              <w:spacing w:before="0" w:beforeAutospacing="0" w:after="0" w:afterAutospacing="0" w:line="400" w:lineRule="exact"/>
              <w:rPr>
                <w:rFonts w:ascii="仿宋" w:eastAsia="仿宋" w:hAnsi="仿宋" w:cs="仿宋_GB2312"/>
                <w:color w:val="000000"/>
              </w:rPr>
            </w:pPr>
            <w:r w:rsidRPr="00267651">
              <w:rPr>
                <w:rFonts w:ascii="仿宋" w:eastAsia="仿宋" w:hAnsi="仿宋" w:hint="eastAsia"/>
                <w:color w:val="000000"/>
              </w:rPr>
              <w:t>勤于锻炼</w:t>
            </w:r>
          </w:p>
        </w:tc>
        <w:tc>
          <w:tcPr>
            <w:tcW w:w="1531" w:type="dxa"/>
          </w:tcPr>
          <w:p w:rsidR="00110069" w:rsidRPr="00267651" w:rsidRDefault="00110069">
            <w:pPr>
              <w:pStyle w:val="a3"/>
              <w:spacing w:before="0" w:beforeAutospacing="0" w:after="0" w:afterAutospacing="0" w:line="400" w:lineRule="exact"/>
              <w:rPr>
                <w:rFonts w:ascii="仿宋" w:eastAsia="仿宋" w:hAnsi="仿宋" w:cs="仿宋_GB2312"/>
                <w:color w:val="000000"/>
              </w:rPr>
            </w:pPr>
            <w:r w:rsidRPr="00267651">
              <w:rPr>
                <w:rFonts w:ascii="仿宋" w:eastAsia="仿宋" w:hAnsi="仿宋" w:hint="eastAsia"/>
                <w:color w:val="000000"/>
              </w:rPr>
              <w:t>热爱劳动</w:t>
            </w:r>
          </w:p>
        </w:tc>
      </w:tr>
      <w:tr w:rsidR="00110069" w:rsidRPr="00267651">
        <w:trPr>
          <w:trHeight w:val="400"/>
        </w:trPr>
        <w:tc>
          <w:tcPr>
            <w:tcW w:w="817" w:type="dxa"/>
            <w:vMerge/>
          </w:tcPr>
          <w:p w:rsidR="00110069" w:rsidRPr="00267651" w:rsidRDefault="00110069">
            <w:pPr>
              <w:pStyle w:val="a3"/>
              <w:spacing w:before="0" w:beforeAutospacing="0" w:after="0" w:afterAutospacing="0" w:line="400" w:lineRule="exact"/>
              <w:rPr>
                <w:rFonts w:ascii="仿宋" w:eastAsia="仿宋" w:hAnsi="仿宋" w:cs="仿宋_GB2312"/>
                <w:color w:val="000000"/>
              </w:rPr>
            </w:pPr>
          </w:p>
        </w:tc>
        <w:tc>
          <w:tcPr>
            <w:tcW w:w="1531" w:type="dxa"/>
          </w:tcPr>
          <w:p w:rsidR="00110069" w:rsidRPr="00267651" w:rsidRDefault="00110069">
            <w:pPr>
              <w:pStyle w:val="a3"/>
              <w:spacing w:before="0" w:beforeAutospacing="0" w:after="0" w:afterAutospacing="0" w:line="400" w:lineRule="exact"/>
              <w:rPr>
                <w:rFonts w:ascii="仿宋" w:eastAsia="仿宋" w:hAnsi="仿宋" w:cs="仿宋_GB2312"/>
                <w:color w:val="000000"/>
              </w:rPr>
            </w:pPr>
            <w:r w:rsidRPr="00267651">
              <w:rPr>
                <w:rFonts w:ascii="仿宋" w:eastAsia="仿宋" w:hAnsi="仿宋" w:hint="eastAsia"/>
                <w:color w:val="000000"/>
              </w:rPr>
              <w:t>举止优雅</w:t>
            </w:r>
          </w:p>
        </w:tc>
        <w:tc>
          <w:tcPr>
            <w:tcW w:w="1531" w:type="dxa"/>
          </w:tcPr>
          <w:p w:rsidR="00110069" w:rsidRPr="00267651" w:rsidRDefault="00110069">
            <w:pPr>
              <w:pStyle w:val="a3"/>
              <w:spacing w:before="0" w:beforeAutospacing="0" w:after="0" w:afterAutospacing="0" w:line="400" w:lineRule="exact"/>
              <w:rPr>
                <w:rFonts w:ascii="仿宋" w:eastAsia="仿宋" w:hAnsi="仿宋" w:cs="仿宋_GB2312"/>
                <w:color w:val="000000"/>
              </w:rPr>
            </w:pPr>
            <w:r w:rsidRPr="00267651">
              <w:rPr>
                <w:rFonts w:ascii="仿宋" w:eastAsia="仿宋" w:hAnsi="仿宋" w:hint="eastAsia"/>
                <w:color w:val="000000"/>
              </w:rPr>
              <w:t>博览群书</w:t>
            </w:r>
          </w:p>
        </w:tc>
        <w:tc>
          <w:tcPr>
            <w:tcW w:w="1531" w:type="dxa"/>
          </w:tcPr>
          <w:p w:rsidR="00110069" w:rsidRPr="00267651" w:rsidRDefault="00110069">
            <w:pPr>
              <w:pStyle w:val="a3"/>
              <w:spacing w:before="0" w:beforeAutospacing="0" w:after="0" w:afterAutospacing="0" w:line="400" w:lineRule="exact"/>
              <w:rPr>
                <w:rFonts w:ascii="仿宋" w:eastAsia="仿宋" w:hAnsi="仿宋" w:cs="仿宋_GB2312"/>
                <w:color w:val="000000"/>
              </w:rPr>
            </w:pPr>
            <w:r w:rsidRPr="00267651">
              <w:rPr>
                <w:rFonts w:ascii="仿宋" w:eastAsia="仿宋" w:hAnsi="仿宋" w:hint="eastAsia"/>
                <w:color w:val="000000"/>
              </w:rPr>
              <w:t>热爱自然</w:t>
            </w:r>
          </w:p>
        </w:tc>
        <w:tc>
          <w:tcPr>
            <w:tcW w:w="1531" w:type="dxa"/>
          </w:tcPr>
          <w:p w:rsidR="00110069" w:rsidRPr="00267651" w:rsidRDefault="00110069">
            <w:pPr>
              <w:pStyle w:val="a3"/>
              <w:spacing w:before="0" w:beforeAutospacing="0" w:after="0" w:afterAutospacing="0" w:line="400" w:lineRule="exact"/>
              <w:rPr>
                <w:rFonts w:ascii="仿宋" w:eastAsia="仿宋" w:hAnsi="仿宋" w:cs="仿宋_GB2312"/>
                <w:color w:val="000000"/>
              </w:rPr>
            </w:pPr>
            <w:r w:rsidRPr="00267651">
              <w:rPr>
                <w:rFonts w:ascii="仿宋" w:eastAsia="仿宋" w:hAnsi="仿宋" w:hint="eastAsia"/>
                <w:color w:val="000000"/>
              </w:rPr>
              <w:t>学会欣赏</w:t>
            </w:r>
          </w:p>
        </w:tc>
        <w:tc>
          <w:tcPr>
            <w:tcW w:w="1531" w:type="dxa"/>
          </w:tcPr>
          <w:p w:rsidR="00110069" w:rsidRPr="00267651" w:rsidRDefault="00110069">
            <w:pPr>
              <w:pStyle w:val="a3"/>
              <w:spacing w:before="0" w:beforeAutospacing="0" w:after="0" w:afterAutospacing="0" w:line="400" w:lineRule="exact"/>
              <w:rPr>
                <w:rFonts w:ascii="仿宋" w:eastAsia="仿宋" w:hAnsi="仿宋" w:cs="仿宋_GB2312"/>
                <w:color w:val="000000"/>
              </w:rPr>
            </w:pPr>
            <w:r w:rsidRPr="00267651">
              <w:rPr>
                <w:rFonts w:ascii="仿宋" w:eastAsia="仿宋" w:hAnsi="仿宋" w:hint="eastAsia"/>
                <w:color w:val="000000"/>
              </w:rPr>
              <w:t>感恩生活</w:t>
            </w:r>
          </w:p>
        </w:tc>
      </w:tr>
      <w:tr w:rsidR="00110069" w:rsidRPr="00267651">
        <w:trPr>
          <w:trHeight w:val="400"/>
        </w:trPr>
        <w:tc>
          <w:tcPr>
            <w:tcW w:w="817" w:type="dxa"/>
            <w:vMerge/>
          </w:tcPr>
          <w:p w:rsidR="00110069" w:rsidRPr="00267651" w:rsidRDefault="00110069">
            <w:pPr>
              <w:pStyle w:val="a3"/>
              <w:spacing w:before="0" w:beforeAutospacing="0" w:after="0" w:afterAutospacing="0" w:line="400" w:lineRule="exact"/>
              <w:rPr>
                <w:rFonts w:ascii="仿宋" w:eastAsia="仿宋" w:hAnsi="仿宋" w:cs="仿宋_GB2312"/>
                <w:color w:val="000000"/>
              </w:rPr>
            </w:pPr>
          </w:p>
        </w:tc>
        <w:tc>
          <w:tcPr>
            <w:tcW w:w="1531" w:type="dxa"/>
          </w:tcPr>
          <w:p w:rsidR="00110069" w:rsidRPr="00267651" w:rsidRDefault="00110069">
            <w:pPr>
              <w:pStyle w:val="a3"/>
              <w:spacing w:before="0" w:beforeAutospacing="0" w:after="0" w:afterAutospacing="0" w:line="400" w:lineRule="exact"/>
              <w:rPr>
                <w:rFonts w:ascii="仿宋" w:eastAsia="仿宋" w:hAnsi="仿宋" w:cs="仿宋_GB2312"/>
                <w:color w:val="000000"/>
              </w:rPr>
            </w:pPr>
            <w:r w:rsidRPr="00267651">
              <w:rPr>
                <w:rFonts w:ascii="仿宋" w:eastAsia="仿宋" w:hAnsi="仿宋" w:hint="eastAsia"/>
                <w:color w:val="000000"/>
              </w:rPr>
              <w:t>诚实守信</w:t>
            </w:r>
          </w:p>
        </w:tc>
        <w:tc>
          <w:tcPr>
            <w:tcW w:w="1531" w:type="dxa"/>
          </w:tcPr>
          <w:p w:rsidR="00110069" w:rsidRPr="00267651" w:rsidRDefault="00110069">
            <w:pPr>
              <w:pStyle w:val="a3"/>
              <w:spacing w:before="0" w:beforeAutospacing="0" w:after="0" w:afterAutospacing="0" w:line="400" w:lineRule="exact"/>
              <w:rPr>
                <w:rFonts w:ascii="仿宋" w:eastAsia="仿宋" w:hAnsi="仿宋" w:cs="仿宋_GB2312"/>
                <w:color w:val="000000"/>
              </w:rPr>
            </w:pPr>
            <w:r w:rsidRPr="00267651">
              <w:rPr>
                <w:rFonts w:ascii="仿宋" w:eastAsia="仿宋" w:hAnsi="仿宋" w:hint="eastAsia"/>
                <w:color w:val="000000"/>
              </w:rPr>
              <w:t>善思乐问</w:t>
            </w:r>
          </w:p>
        </w:tc>
        <w:tc>
          <w:tcPr>
            <w:tcW w:w="1531" w:type="dxa"/>
          </w:tcPr>
          <w:p w:rsidR="00110069" w:rsidRPr="00267651" w:rsidRDefault="00110069">
            <w:pPr>
              <w:pStyle w:val="a3"/>
              <w:spacing w:before="0" w:beforeAutospacing="0" w:after="0" w:afterAutospacing="0" w:line="400" w:lineRule="exact"/>
              <w:rPr>
                <w:rFonts w:ascii="仿宋" w:eastAsia="仿宋" w:hAnsi="仿宋" w:cs="仿宋_GB2312"/>
                <w:color w:val="000000"/>
              </w:rPr>
            </w:pPr>
            <w:r w:rsidRPr="00267651">
              <w:rPr>
                <w:rFonts w:ascii="仿宋" w:eastAsia="仿宋" w:hAnsi="仿宋" w:hint="eastAsia"/>
                <w:color w:val="000000"/>
              </w:rPr>
              <w:t>善于合作</w:t>
            </w:r>
          </w:p>
        </w:tc>
        <w:tc>
          <w:tcPr>
            <w:tcW w:w="1531" w:type="dxa"/>
          </w:tcPr>
          <w:p w:rsidR="00110069" w:rsidRPr="00267651" w:rsidRDefault="00110069">
            <w:pPr>
              <w:pStyle w:val="a3"/>
              <w:spacing w:before="0" w:beforeAutospacing="0" w:after="0" w:afterAutospacing="0" w:line="400" w:lineRule="exact"/>
              <w:rPr>
                <w:rFonts w:ascii="仿宋" w:eastAsia="仿宋" w:hAnsi="仿宋" w:cs="仿宋_GB2312"/>
                <w:color w:val="000000"/>
              </w:rPr>
            </w:pPr>
            <w:r w:rsidRPr="00267651">
              <w:rPr>
                <w:rFonts w:ascii="仿宋" w:eastAsia="仿宋" w:hAnsi="仿宋" w:hint="eastAsia"/>
                <w:color w:val="000000"/>
              </w:rPr>
              <w:t>陶冶情操</w:t>
            </w:r>
          </w:p>
        </w:tc>
        <w:tc>
          <w:tcPr>
            <w:tcW w:w="1531" w:type="dxa"/>
          </w:tcPr>
          <w:p w:rsidR="00110069" w:rsidRPr="00267651" w:rsidRDefault="00110069">
            <w:pPr>
              <w:pStyle w:val="a3"/>
              <w:spacing w:before="0" w:beforeAutospacing="0" w:after="0" w:afterAutospacing="0" w:line="400" w:lineRule="exact"/>
              <w:rPr>
                <w:rFonts w:ascii="仿宋" w:eastAsia="仿宋" w:hAnsi="仿宋" w:cs="仿宋_GB2312"/>
                <w:color w:val="000000"/>
              </w:rPr>
            </w:pPr>
            <w:r w:rsidRPr="00267651">
              <w:rPr>
                <w:rFonts w:ascii="仿宋" w:eastAsia="仿宋" w:hAnsi="仿宋" w:cs="仿宋_GB2312" w:hint="eastAsia"/>
                <w:color w:val="000000"/>
              </w:rPr>
              <w:t>热爱祖国</w:t>
            </w:r>
          </w:p>
        </w:tc>
      </w:tr>
      <w:tr w:rsidR="00110069" w:rsidRPr="00267651">
        <w:trPr>
          <w:trHeight w:val="400"/>
        </w:trPr>
        <w:tc>
          <w:tcPr>
            <w:tcW w:w="817" w:type="dxa"/>
            <w:vMerge/>
          </w:tcPr>
          <w:p w:rsidR="00110069" w:rsidRPr="00267651" w:rsidRDefault="00110069">
            <w:pPr>
              <w:pStyle w:val="a3"/>
              <w:spacing w:before="0" w:beforeAutospacing="0" w:after="0" w:afterAutospacing="0" w:line="400" w:lineRule="exact"/>
              <w:rPr>
                <w:rFonts w:ascii="仿宋" w:eastAsia="仿宋" w:hAnsi="仿宋" w:cs="仿宋_GB2312"/>
                <w:color w:val="000000"/>
              </w:rPr>
            </w:pPr>
          </w:p>
        </w:tc>
        <w:tc>
          <w:tcPr>
            <w:tcW w:w="1531" w:type="dxa"/>
          </w:tcPr>
          <w:p w:rsidR="00110069" w:rsidRPr="00267651" w:rsidRDefault="00110069">
            <w:pPr>
              <w:pStyle w:val="a3"/>
              <w:spacing w:before="0" w:beforeAutospacing="0" w:after="0" w:afterAutospacing="0" w:line="400" w:lineRule="exact"/>
              <w:rPr>
                <w:rFonts w:ascii="仿宋" w:eastAsia="仿宋" w:hAnsi="仿宋" w:cs="仿宋_GB2312"/>
                <w:color w:val="000000"/>
              </w:rPr>
            </w:pPr>
            <w:r w:rsidRPr="00267651">
              <w:rPr>
                <w:rFonts w:ascii="仿宋" w:eastAsia="仿宋" w:hAnsi="仿宋" w:hint="eastAsia"/>
                <w:color w:val="000000"/>
              </w:rPr>
              <w:t>孝亲敬长</w:t>
            </w:r>
          </w:p>
        </w:tc>
        <w:tc>
          <w:tcPr>
            <w:tcW w:w="1531" w:type="dxa"/>
          </w:tcPr>
          <w:p w:rsidR="00110069" w:rsidRPr="00267651" w:rsidRDefault="00110069">
            <w:pPr>
              <w:pStyle w:val="a3"/>
              <w:spacing w:before="0" w:beforeAutospacing="0" w:after="0" w:afterAutospacing="0" w:line="400" w:lineRule="exact"/>
              <w:rPr>
                <w:rFonts w:ascii="仿宋" w:eastAsia="仿宋" w:hAnsi="仿宋" w:cs="仿宋_GB2312"/>
                <w:color w:val="000000"/>
              </w:rPr>
            </w:pPr>
            <w:r w:rsidRPr="00267651">
              <w:rPr>
                <w:rFonts w:ascii="仿宋" w:eastAsia="仿宋" w:hAnsi="仿宋" w:hint="eastAsia"/>
                <w:color w:val="000000"/>
              </w:rPr>
              <w:t>信息意识</w:t>
            </w:r>
          </w:p>
        </w:tc>
        <w:tc>
          <w:tcPr>
            <w:tcW w:w="1531" w:type="dxa"/>
          </w:tcPr>
          <w:p w:rsidR="00110069" w:rsidRPr="00267651" w:rsidRDefault="00110069">
            <w:pPr>
              <w:pStyle w:val="a3"/>
              <w:spacing w:before="0" w:beforeAutospacing="0" w:after="0" w:afterAutospacing="0" w:line="400" w:lineRule="exact"/>
              <w:rPr>
                <w:rFonts w:ascii="仿宋" w:eastAsia="仿宋" w:hAnsi="仿宋" w:cs="仿宋_GB2312"/>
                <w:color w:val="000000"/>
              </w:rPr>
            </w:pPr>
            <w:r w:rsidRPr="00267651">
              <w:rPr>
                <w:rFonts w:ascii="仿宋" w:eastAsia="仿宋" w:hAnsi="仿宋" w:hint="eastAsia"/>
                <w:color w:val="000000"/>
              </w:rPr>
              <w:t>专注执着</w:t>
            </w:r>
          </w:p>
        </w:tc>
        <w:tc>
          <w:tcPr>
            <w:tcW w:w="1531" w:type="dxa"/>
          </w:tcPr>
          <w:p w:rsidR="00110069" w:rsidRPr="00267651" w:rsidRDefault="00110069">
            <w:pPr>
              <w:pStyle w:val="a3"/>
              <w:spacing w:before="0" w:beforeAutospacing="0" w:after="0" w:afterAutospacing="0" w:line="400" w:lineRule="exact"/>
              <w:rPr>
                <w:rFonts w:ascii="仿宋" w:eastAsia="仿宋" w:hAnsi="仿宋" w:cs="仿宋_GB2312"/>
                <w:color w:val="000000"/>
              </w:rPr>
            </w:pPr>
            <w:r w:rsidRPr="00267651">
              <w:rPr>
                <w:rFonts w:ascii="仿宋" w:eastAsia="仿宋" w:hAnsi="仿宋" w:hint="eastAsia"/>
                <w:color w:val="000000"/>
              </w:rPr>
              <w:t>持之以恒</w:t>
            </w:r>
          </w:p>
        </w:tc>
        <w:tc>
          <w:tcPr>
            <w:tcW w:w="1531" w:type="dxa"/>
          </w:tcPr>
          <w:p w:rsidR="00110069" w:rsidRPr="00267651" w:rsidRDefault="00110069">
            <w:pPr>
              <w:pStyle w:val="a3"/>
              <w:spacing w:before="0" w:beforeAutospacing="0" w:after="0" w:afterAutospacing="0" w:line="400" w:lineRule="exact"/>
              <w:rPr>
                <w:rFonts w:ascii="仿宋" w:eastAsia="仿宋" w:hAnsi="仿宋" w:cs="仿宋_GB2312"/>
                <w:color w:val="000000"/>
              </w:rPr>
            </w:pPr>
            <w:r w:rsidRPr="00267651">
              <w:rPr>
                <w:rFonts w:ascii="仿宋" w:eastAsia="仿宋" w:hAnsi="仿宋" w:cs="仿宋_GB2312" w:hint="eastAsia"/>
                <w:color w:val="000000"/>
              </w:rPr>
              <w:t>珍爱生命</w:t>
            </w:r>
          </w:p>
        </w:tc>
      </w:tr>
      <w:tr w:rsidR="00110069" w:rsidRPr="00267651">
        <w:trPr>
          <w:trHeight w:val="400"/>
        </w:trPr>
        <w:tc>
          <w:tcPr>
            <w:tcW w:w="817" w:type="dxa"/>
            <w:vMerge/>
          </w:tcPr>
          <w:p w:rsidR="00110069" w:rsidRPr="00267651" w:rsidRDefault="00110069">
            <w:pPr>
              <w:pStyle w:val="a3"/>
              <w:spacing w:before="0" w:beforeAutospacing="0" w:after="0" w:afterAutospacing="0" w:line="400" w:lineRule="exact"/>
              <w:rPr>
                <w:rFonts w:ascii="仿宋" w:eastAsia="仿宋" w:hAnsi="仿宋" w:cs="仿宋_GB2312"/>
                <w:color w:val="000000"/>
              </w:rPr>
            </w:pPr>
          </w:p>
        </w:tc>
        <w:tc>
          <w:tcPr>
            <w:tcW w:w="1531" w:type="dxa"/>
          </w:tcPr>
          <w:p w:rsidR="00110069" w:rsidRPr="00267651" w:rsidRDefault="00110069">
            <w:pPr>
              <w:pStyle w:val="a3"/>
              <w:spacing w:before="0" w:beforeAutospacing="0" w:after="0" w:afterAutospacing="0" w:line="400" w:lineRule="exact"/>
              <w:rPr>
                <w:rFonts w:ascii="仿宋" w:eastAsia="仿宋" w:hAnsi="仿宋" w:cs="仿宋_GB2312"/>
                <w:color w:val="000000"/>
              </w:rPr>
            </w:pPr>
            <w:r w:rsidRPr="00267651">
              <w:rPr>
                <w:rFonts w:ascii="仿宋" w:eastAsia="仿宋" w:hAnsi="仿宋" w:cs="仿宋_GB2312" w:hint="eastAsia"/>
                <w:color w:val="000000"/>
              </w:rPr>
              <w:t>自我管理</w:t>
            </w:r>
          </w:p>
        </w:tc>
        <w:tc>
          <w:tcPr>
            <w:tcW w:w="1531" w:type="dxa"/>
          </w:tcPr>
          <w:p w:rsidR="00110069" w:rsidRPr="00267651" w:rsidRDefault="00110069">
            <w:pPr>
              <w:pStyle w:val="a3"/>
              <w:spacing w:before="0" w:beforeAutospacing="0" w:after="0" w:afterAutospacing="0" w:line="400" w:lineRule="exact"/>
              <w:rPr>
                <w:rFonts w:ascii="仿宋" w:eastAsia="仿宋" w:hAnsi="仿宋" w:cs="仿宋_GB2312"/>
                <w:color w:val="000000"/>
              </w:rPr>
            </w:pPr>
            <w:r w:rsidRPr="00267651">
              <w:rPr>
                <w:rFonts w:ascii="仿宋" w:eastAsia="仿宋" w:hAnsi="仿宋" w:hint="eastAsia"/>
                <w:color w:val="000000"/>
              </w:rPr>
              <w:t>理性思维</w:t>
            </w:r>
          </w:p>
        </w:tc>
        <w:tc>
          <w:tcPr>
            <w:tcW w:w="1531" w:type="dxa"/>
          </w:tcPr>
          <w:p w:rsidR="00110069" w:rsidRPr="00267651" w:rsidRDefault="00110069">
            <w:pPr>
              <w:pStyle w:val="a3"/>
              <w:spacing w:before="0" w:beforeAutospacing="0" w:after="0" w:afterAutospacing="0" w:line="400" w:lineRule="exact"/>
              <w:rPr>
                <w:rFonts w:ascii="仿宋" w:eastAsia="仿宋" w:hAnsi="仿宋" w:cs="仿宋_GB2312"/>
                <w:color w:val="000000"/>
              </w:rPr>
            </w:pPr>
            <w:r w:rsidRPr="00267651">
              <w:rPr>
                <w:rFonts w:ascii="仿宋" w:eastAsia="仿宋" w:hAnsi="仿宋" w:hint="eastAsia"/>
                <w:color w:val="000000"/>
              </w:rPr>
              <w:t>勇于创新</w:t>
            </w:r>
          </w:p>
        </w:tc>
        <w:tc>
          <w:tcPr>
            <w:tcW w:w="1531" w:type="dxa"/>
          </w:tcPr>
          <w:p w:rsidR="00110069" w:rsidRPr="00267651" w:rsidRDefault="00110069">
            <w:pPr>
              <w:pStyle w:val="a3"/>
              <w:spacing w:before="0" w:beforeAutospacing="0" w:after="0" w:afterAutospacing="0" w:line="400" w:lineRule="exact"/>
              <w:rPr>
                <w:rFonts w:ascii="仿宋" w:eastAsia="仿宋" w:hAnsi="仿宋" w:cs="仿宋_GB2312"/>
                <w:color w:val="000000"/>
              </w:rPr>
            </w:pPr>
            <w:r w:rsidRPr="00267651">
              <w:rPr>
                <w:rFonts w:ascii="仿宋" w:eastAsia="仿宋" w:hAnsi="仿宋" w:cs="仿宋_GB2312" w:hint="eastAsia"/>
                <w:color w:val="000000"/>
              </w:rPr>
              <w:t>健全人格</w:t>
            </w:r>
          </w:p>
        </w:tc>
        <w:tc>
          <w:tcPr>
            <w:tcW w:w="1531" w:type="dxa"/>
          </w:tcPr>
          <w:p w:rsidR="00110069" w:rsidRPr="00267651" w:rsidRDefault="00110069">
            <w:pPr>
              <w:pStyle w:val="a3"/>
              <w:spacing w:before="0" w:beforeAutospacing="0" w:after="0" w:afterAutospacing="0" w:line="400" w:lineRule="exact"/>
              <w:rPr>
                <w:rFonts w:ascii="仿宋" w:eastAsia="仿宋" w:hAnsi="仿宋" w:cs="仿宋_GB2312"/>
                <w:color w:val="000000"/>
              </w:rPr>
            </w:pPr>
            <w:r w:rsidRPr="00267651">
              <w:rPr>
                <w:rFonts w:ascii="仿宋" w:eastAsia="仿宋" w:hAnsi="仿宋" w:hint="eastAsia"/>
                <w:color w:val="000000"/>
              </w:rPr>
              <w:t>遵纪守法</w:t>
            </w:r>
          </w:p>
        </w:tc>
      </w:tr>
    </w:tbl>
    <w:p w:rsidR="00110069" w:rsidRPr="00267651" w:rsidRDefault="00110069" w:rsidP="001B48F5">
      <w:pPr>
        <w:spacing w:line="400" w:lineRule="exact"/>
        <w:ind w:firstLineChars="200" w:firstLine="482"/>
        <w:rPr>
          <w:rFonts w:ascii="宋体"/>
          <w:b/>
          <w:color w:val="000000"/>
          <w:sz w:val="24"/>
          <w:szCs w:val="24"/>
        </w:rPr>
      </w:pPr>
      <w:r w:rsidRPr="00267651">
        <w:rPr>
          <w:rFonts w:ascii="宋体" w:hAnsi="宋体" w:hint="eastAsia"/>
          <w:b/>
          <w:color w:val="000000"/>
          <w:sz w:val="24"/>
          <w:szCs w:val="24"/>
        </w:rPr>
        <w:t>二、课程实施：为校本实践立行</w:t>
      </w:r>
    </w:p>
    <w:p w:rsidR="001F6AE7" w:rsidRPr="001F6AE7" w:rsidRDefault="001F6AE7" w:rsidP="001F6AE7">
      <w:pPr>
        <w:spacing w:line="400" w:lineRule="exact"/>
        <w:ind w:firstLineChars="200" w:firstLine="480"/>
        <w:rPr>
          <w:rFonts w:ascii="宋体"/>
          <w:sz w:val="24"/>
          <w:szCs w:val="24"/>
        </w:rPr>
      </w:pPr>
      <w:r w:rsidRPr="001F6AE7">
        <w:rPr>
          <w:rFonts w:ascii="宋体" w:hAnsi="宋体" w:hint="eastAsia"/>
          <w:sz w:val="24"/>
          <w:szCs w:val="24"/>
        </w:rPr>
        <w:t>在“素养至上”这一课程取向的引领下，我们对国家课程进行校本化的实施，对校本课程进行充实与完善。</w:t>
      </w:r>
    </w:p>
    <w:p w:rsidR="001F6AE7" w:rsidRPr="001F6AE7" w:rsidRDefault="001F6AE7" w:rsidP="001F6AE7">
      <w:pPr>
        <w:spacing w:line="400" w:lineRule="exact"/>
        <w:ind w:rightChars="-51" w:right="-107" w:firstLineChars="295" w:firstLine="708"/>
        <w:rPr>
          <w:rFonts w:ascii="宋体"/>
          <w:sz w:val="24"/>
          <w:szCs w:val="24"/>
        </w:rPr>
      </w:pPr>
      <w:r w:rsidRPr="001F6AE7">
        <w:rPr>
          <w:rFonts w:ascii="宋体" w:hAnsi="宋体"/>
          <w:sz w:val="24"/>
          <w:szCs w:val="24"/>
        </w:rPr>
        <w:t>1</w:t>
      </w:r>
      <w:r w:rsidRPr="001F6AE7">
        <w:rPr>
          <w:rFonts w:ascii="宋体" w:hAnsi="宋体" w:hint="eastAsia"/>
          <w:sz w:val="24"/>
          <w:szCs w:val="24"/>
        </w:rPr>
        <w:t>．国家课程校本化</w:t>
      </w:r>
    </w:p>
    <w:p w:rsidR="001F6AE7" w:rsidRPr="001F6AE7" w:rsidRDefault="001F6AE7" w:rsidP="001F6AE7">
      <w:pPr>
        <w:spacing w:line="400" w:lineRule="exact"/>
        <w:ind w:rightChars="-51" w:right="-107" w:firstLineChars="245" w:firstLine="588"/>
        <w:rPr>
          <w:rFonts w:ascii="宋体"/>
          <w:sz w:val="24"/>
          <w:szCs w:val="24"/>
        </w:rPr>
      </w:pPr>
      <w:r w:rsidRPr="001F6AE7">
        <w:rPr>
          <w:rFonts w:ascii="宋体" w:hAnsi="宋体" w:hint="eastAsia"/>
          <w:sz w:val="24"/>
          <w:szCs w:val="24"/>
        </w:rPr>
        <w:t>（</w:t>
      </w:r>
      <w:r w:rsidRPr="001F6AE7">
        <w:rPr>
          <w:rFonts w:ascii="宋体" w:hAnsi="宋体"/>
          <w:sz w:val="24"/>
          <w:szCs w:val="24"/>
        </w:rPr>
        <w:t>1</w:t>
      </w:r>
      <w:r w:rsidRPr="001F6AE7">
        <w:rPr>
          <w:rFonts w:ascii="宋体" w:hAnsi="宋体" w:hint="eastAsia"/>
          <w:sz w:val="24"/>
          <w:szCs w:val="24"/>
        </w:rPr>
        <w:t>）在开足开齐国家课程的同时，发挥每门学科的自身属性，开展课题研究，致力课堂改革，引领国家课程校本化实施方向。如</w:t>
      </w:r>
      <w:r w:rsidRPr="001F6AE7">
        <w:rPr>
          <w:rFonts w:ascii="宋体" w:hAnsi="宋体" w:hint="eastAsia"/>
          <w:bCs/>
          <w:sz w:val="24"/>
          <w:szCs w:val="24"/>
        </w:rPr>
        <w:t>语文主要围绕“阅﹒读”开展“构建阅读共同体，提高学生阅读能力的实践研究”、</w:t>
      </w:r>
      <w:r w:rsidRPr="001F6AE7">
        <w:rPr>
          <w:rFonts w:ascii="宋体" w:hAnsi="宋体" w:hint="eastAsia"/>
          <w:sz w:val="24"/>
          <w:szCs w:val="24"/>
        </w:rPr>
        <w:t>“构建主题作文教学序列的研究”、“交际语境动态建构下的习作教学课型范式的研究”</w:t>
      </w:r>
      <w:r w:rsidRPr="001F6AE7">
        <w:rPr>
          <w:rFonts w:ascii="宋体" w:hAnsi="宋体" w:hint="eastAsia"/>
          <w:bCs/>
          <w:sz w:val="24"/>
          <w:szCs w:val="24"/>
        </w:rPr>
        <w:t>；</w:t>
      </w:r>
      <w:r w:rsidRPr="001F6AE7">
        <w:rPr>
          <w:rFonts w:ascii="宋体" w:hAnsi="宋体" w:hint="eastAsia"/>
          <w:sz w:val="24"/>
          <w:szCs w:val="24"/>
        </w:rPr>
        <w:t>数学开展“在小学数学教学中培养学生问题意识的研究”</w:t>
      </w:r>
      <w:r w:rsidRPr="001F6AE7">
        <w:rPr>
          <w:rFonts w:ascii="宋体" w:hAnsi="宋体" w:hint="eastAsia"/>
          <w:bCs/>
          <w:sz w:val="24"/>
          <w:szCs w:val="24"/>
        </w:rPr>
        <w:t>；英语组开展“</w:t>
      </w:r>
      <w:r w:rsidRPr="001F6AE7">
        <w:rPr>
          <w:rFonts w:ascii="宋体" w:hAnsi="宋体" w:hint="eastAsia"/>
          <w:sz w:val="24"/>
          <w:szCs w:val="24"/>
        </w:rPr>
        <w:t>在情境中提高小学生英语口语交际能力的策略研究”。</w:t>
      </w:r>
    </w:p>
    <w:p w:rsidR="001F6AE7" w:rsidRPr="001F6AE7" w:rsidRDefault="001F6AE7" w:rsidP="001F6AE7">
      <w:pPr>
        <w:spacing w:line="400" w:lineRule="exact"/>
        <w:ind w:firstLineChars="200" w:firstLine="480"/>
        <w:rPr>
          <w:rFonts w:ascii="宋体"/>
          <w:sz w:val="24"/>
          <w:szCs w:val="24"/>
        </w:rPr>
      </w:pPr>
      <w:r w:rsidRPr="001F6AE7">
        <w:rPr>
          <w:rFonts w:ascii="宋体" w:hAnsi="宋体" w:hint="eastAsia"/>
          <w:sz w:val="24"/>
          <w:szCs w:val="24"/>
        </w:rPr>
        <w:t>（</w:t>
      </w:r>
      <w:r w:rsidRPr="001F6AE7">
        <w:rPr>
          <w:rFonts w:ascii="宋体" w:hAnsi="宋体"/>
          <w:sz w:val="24"/>
          <w:szCs w:val="24"/>
        </w:rPr>
        <w:t>2</w:t>
      </w:r>
      <w:r w:rsidRPr="001F6AE7">
        <w:rPr>
          <w:rFonts w:ascii="宋体" w:hAnsi="宋体" w:hint="eastAsia"/>
          <w:sz w:val="24"/>
          <w:szCs w:val="24"/>
        </w:rPr>
        <w:t>）以课堂改革为抓手，以“诚朴课堂”为阵地，举行“许绍银”杯教学</w:t>
      </w:r>
      <w:r w:rsidRPr="001F6AE7">
        <w:rPr>
          <w:rFonts w:ascii="宋体" w:hAnsi="宋体" w:hint="eastAsia"/>
          <w:sz w:val="24"/>
          <w:szCs w:val="24"/>
        </w:rPr>
        <w:lastRenderedPageBreak/>
        <w:t>能力大赛，组建教师专业发展的“</w:t>
      </w:r>
      <w:r w:rsidRPr="001F6AE7">
        <w:rPr>
          <w:rFonts w:ascii="宋体" w:hAnsi="宋体"/>
          <w:sz w:val="24"/>
          <w:szCs w:val="24"/>
        </w:rPr>
        <w:t>1358</w:t>
      </w:r>
      <w:r w:rsidRPr="001F6AE7">
        <w:rPr>
          <w:rFonts w:ascii="宋体" w:hAnsi="宋体" w:hint="eastAsia"/>
          <w:sz w:val="24"/>
          <w:szCs w:val="24"/>
        </w:rPr>
        <w:t>”项目组，参与各级各类教学研讨活动，全面提升了课堂教学水平，让国家课程校本化实施落地生根。</w:t>
      </w:r>
      <w:r w:rsidRPr="001F6AE7">
        <w:rPr>
          <w:rFonts w:ascii="宋体" w:hAnsi="宋体"/>
          <w:sz w:val="24"/>
          <w:szCs w:val="24"/>
        </w:rPr>
        <w:t>2016</w:t>
      </w:r>
      <w:r w:rsidRPr="001F6AE7">
        <w:rPr>
          <w:rFonts w:ascii="宋体" w:hAnsi="宋体" w:hint="eastAsia"/>
          <w:sz w:val="24"/>
          <w:szCs w:val="24"/>
        </w:rPr>
        <w:t>、</w:t>
      </w:r>
      <w:r w:rsidRPr="001F6AE7">
        <w:rPr>
          <w:rFonts w:ascii="宋体" w:hAnsi="宋体"/>
          <w:sz w:val="24"/>
          <w:szCs w:val="24"/>
        </w:rPr>
        <w:t>2017</w:t>
      </w:r>
      <w:r w:rsidRPr="001F6AE7">
        <w:rPr>
          <w:rFonts w:ascii="宋体" w:hAnsi="宋体" w:hint="eastAsia"/>
          <w:sz w:val="24"/>
          <w:szCs w:val="24"/>
        </w:rPr>
        <w:t>连续获得武进区办学水平考核优秀，连续获得武进区教育质量评估一等奖。</w:t>
      </w:r>
    </w:p>
    <w:p w:rsidR="001F6AE7" w:rsidRPr="001F6AE7" w:rsidRDefault="001F6AE7" w:rsidP="001F6AE7">
      <w:pPr>
        <w:spacing w:line="400" w:lineRule="exact"/>
        <w:ind w:firstLineChars="200" w:firstLine="480"/>
        <w:rPr>
          <w:rFonts w:ascii="宋体"/>
          <w:sz w:val="24"/>
          <w:szCs w:val="24"/>
        </w:rPr>
      </w:pPr>
      <w:r w:rsidRPr="001F6AE7">
        <w:rPr>
          <w:rFonts w:ascii="宋体" w:hAnsi="宋体" w:hint="eastAsia"/>
          <w:sz w:val="24"/>
          <w:szCs w:val="24"/>
        </w:rPr>
        <w:t>（</w:t>
      </w:r>
      <w:r w:rsidRPr="001F6AE7">
        <w:rPr>
          <w:rFonts w:ascii="宋体" w:hAnsi="宋体"/>
          <w:sz w:val="24"/>
          <w:szCs w:val="24"/>
        </w:rPr>
        <w:t>3)</w:t>
      </w:r>
      <w:r w:rsidRPr="001F6AE7">
        <w:rPr>
          <w:rFonts w:ascii="宋体" w:hAnsi="宋体" w:hint="eastAsia"/>
          <w:sz w:val="24"/>
          <w:szCs w:val="24"/>
        </w:rPr>
        <w:t>打破学科边界，突破资源局限，注重教师和学科之间的融合。音乐老师走进体育课堂进行形体教学，科学老师走进语文课堂探讨神奇的大自然，语文老师的诗意教学、美术老师的专题画教学、音乐老师的童谣教学构成了“家乡美”的主题课堂</w:t>
      </w:r>
      <w:r w:rsidRPr="001F6AE7">
        <w:rPr>
          <w:rFonts w:ascii="宋体" w:hAnsi="宋体" w:cs="宋体" w:hint="eastAsia"/>
          <w:sz w:val="24"/>
          <w:szCs w:val="24"/>
        </w:rPr>
        <w:t>……这些尝试，让资源重组架构，有个性地实施国家课程。</w:t>
      </w:r>
    </w:p>
    <w:p w:rsidR="00110069" w:rsidRPr="00267651" w:rsidRDefault="00110069" w:rsidP="00B43447">
      <w:pPr>
        <w:spacing w:line="400" w:lineRule="exact"/>
        <w:ind w:firstLineChars="200" w:firstLine="480"/>
        <w:rPr>
          <w:rFonts w:ascii="宋体"/>
          <w:color w:val="000000"/>
          <w:sz w:val="24"/>
          <w:szCs w:val="24"/>
        </w:rPr>
      </w:pPr>
      <w:r w:rsidRPr="00267651">
        <w:rPr>
          <w:rFonts w:ascii="宋体" w:hAnsi="宋体"/>
          <w:color w:val="000000"/>
          <w:sz w:val="24"/>
          <w:szCs w:val="24"/>
        </w:rPr>
        <w:t xml:space="preserve">2. </w:t>
      </w:r>
      <w:r w:rsidRPr="00267651">
        <w:rPr>
          <w:rFonts w:ascii="宋体" w:hAnsi="宋体" w:hint="eastAsia"/>
          <w:color w:val="000000"/>
          <w:sz w:val="24"/>
          <w:szCs w:val="24"/>
        </w:rPr>
        <w:t>校本课程精品化</w:t>
      </w:r>
    </w:p>
    <w:p w:rsidR="00110069" w:rsidRPr="00267651" w:rsidRDefault="00110069" w:rsidP="00B43447">
      <w:pPr>
        <w:spacing w:line="400" w:lineRule="exact"/>
        <w:ind w:firstLineChars="200" w:firstLine="480"/>
        <w:rPr>
          <w:rFonts w:ascii="宋体"/>
          <w:color w:val="000000"/>
          <w:sz w:val="24"/>
          <w:szCs w:val="24"/>
        </w:rPr>
      </w:pPr>
      <w:r w:rsidRPr="00267651">
        <w:rPr>
          <w:rFonts w:ascii="宋体" w:hAnsi="宋体" w:hint="eastAsia"/>
          <w:color w:val="000000"/>
          <w:sz w:val="24"/>
          <w:szCs w:val="24"/>
        </w:rPr>
        <w:t>（</w:t>
      </w:r>
      <w:r w:rsidRPr="00267651">
        <w:rPr>
          <w:rFonts w:ascii="宋体" w:hAnsi="宋体"/>
          <w:color w:val="000000"/>
          <w:sz w:val="24"/>
          <w:szCs w:val="24"/>
        </w:rPr>
        <w:t>1</w:t>
      </w:r>
      <w:r w:rsidRPr="00267651">
        <w:rPr>
          <w:rFonts w:ascii="宋体" w:hAnsi="宋体" w:hint="eastAsia"/>
          <w:color w:val="000000"/>
          <w:sz w:val="24"/>
          <w:szCs w:val="24"/>
        </w:rPr>
        <w:t>）教师自主开发课程。</w:t>
      </w:r>
    </w:p>
    <w:p w:rsidR="00110069" w:rsidRPr="00267651" w:rsidRDefault="00110069" w:rsidP="00B43447">
      <w:pPr>
        <w:spacing w:line="400" w:lineRule="exact"/>
        <w:ind w:firstLineChars="200" w:firstLine="480"/>
        <w:rPr>
          <w:rFonts w:ascii="宋体"/>
          <w:color w:val="000000"/>
          <w:sz w:val="24"/>
          <w:szCs w:val="24"/>
        </w:rPr>
      </w:pPr>
      <w:r w:rsidRPr="00267651">
        <w:rPr>
          <w:rFonts w:ascii="宋体" w:hAnsi="宋体" w:hint="eastAsia"/>
          <w:color w:val="000000"/>
          <w:sz w:val="24"/>
          <w:szCs w:val="24"/>
        </w:rPr>
        <w:t>学校不断强化教师的责任意识，引导和鼓励教师根据自己特长和学生个性需求自主开发课程，如微景观课程、烘焙课程、剪纸课程；校外辅导员积极开发课程，如拉丁舞、民乐、武术、小主持等；地方非物质文化的传承者、家乡名人也走进课堂，联合开发“地方文化”课程。</w:t>
      </w:r>
    </w:p>
    <w:p w:rsidR="00110069" w:rsidRPr="00267651" w:rsidRDefault="00110069" w:rsidP="00B43447">
      <w:pPr>
        <w:spacing w:line="400" w:lineRule="exact"/>
        <w:ind w:firstLineChars="200" w:firstLine="480"/>
        <w:rPr>
          <w:rFonts w:ascii="宋体"/>
          <w:color w:val="000000"/>
          <w:sz w:val="24"/>
          <w:szCs w:val="24"/>
        </w:rPr>
      </w:pPr>
      <w:r w:rsidRPr="00267651">
        <w:rPr>
          <w:rFonts w:ascii="宋体" w:hAnsi="宋体" w:hint="eastAsia"/>
          <w:color w:val="000000"/>
          <w:sz w:val="24"/>
          <w:szCs w:val="24"/>
        </w:rPr>
        <w:t>（</w:t>
      </w:r>
      <w:r w:rsidRPr="00267651">
        <w:rPr>
          <w:rFonts w:ascii="宋体" w:hAnsi="宋体"/>
          <w:color w:val="000000"/>
          <w:sz w:val="24"/>
          <w:szCs w:val="24"/>
        </w:rPr>
        <w:t>2</w:t>
      </w:r>
      <w:r w:rsidRPr="00267651">
        <w:rPr>
          <w:rFonts w:ascii="宋体" w:hAnsi="宋体" w:hint="eastAsia"/>
          <w:color w:val="000000"/>
          <w:sz w:val="24"/>
          <w:szCs w:val="24"/>
        </w:rPr>
        <w:t>）学校统筹各类课程。</w:t>
      </w:r>
    </w:p>
    <w:p w:rsidR="00110069" w:rsidRPr="00267651" w:rsidRDefault="00110069" w:rsidP="00B43447">
      <w:pPr>
        <w:spacing w:line="400" w:lineRule="exact"/>
        <w:ind w:firstLineChars="200" w:firstLine="480"/>
        <w:rPr>
          <w:rFonts w:ascii="宋体"/>
          <w:color w:val="000000"/>
          <w:sz w:val="24"/>
          <w:szCs w:val="24"/>
        </w:rPr>
      </w:pPr>
      <w:r w:rsidRPr="00267651">
        <w:rPr>
          <w:rFonts w:ascii="宋体" w:hAnsi="宋体" w:hint="eastAsia"/>
          <w:color w:val="000000"/>
          <w:sz w:val="24"/>
          <w:szCs w:val="24"/>
        </w:rPr>
        <w:t>多年来，学校持续不断的推进五小明星行动的探索，开展了区前瞻性项目《立德树人观照下的“五小”核心素养培育的研究》，开发了五小明星校本课程，取得一些成效。学校进一步在该课程的内容和形式进行丰富完善和重新建构：</w:t>
      </w:r>
    </w:p>
    <w:p w:rsidR="00110069" w:rsidRPr="00267651" w:rsidRDefault="00110069" w:rsidP="001F6AE7">
      <w:pPr>
        <w:spacing w:line="400" w:lineRule="exact"/>
        <w:ind w:firstLineChars="200" w:firstLine="480"/>
        <w:rPr>
          <w:rFonts w:ascii="宋体"/>
          <w:color w:val="000000"/>
          <w:sz w:val="24"/>
          <w:szCs w:val="24"/>
        </w:rPr>
      </w:pPr>
    </w:p>
    <w:p w:rsidR="00110069" w:rsidRPr="00267651" w:rsidRDefault="00110069" w:rsidP="00B43447">
      <w:pPr>
        <w:spacing w:line="400" w:lineRule="exact"/>
        <w:ind w:firstLineChars="200" w:firstLine="480"/>
        <w:rPr>
          <w:rFonts w:ascii="宋体"/>
          <w:color w:val="000000"/>
          <w:sz w:val="24"/>
          <w:szCs w:val="24"/>
        </w:rPr>
      </w:pPr>
    </w:p>
    <w:p w:rsidR="00110069" w:rsidRPr="00267651" w:rsidRDefault="00110069" w:rsidP="00B43447">
      <w:pPr>
        <w:spacing w:line="400" w:lineRule="exact"/>
        <w:ind w:firstLineChars="200" w:firstLine="480"/>
        <w:rPr>
          <w:rFonts w:ascii="宋体"/>
          <w:color w:val="000000"/>
          <w:sz w:val="24"/>
          <w:szCs w:val="24"/>
        </w:rPr>
      </w:pPr>
    </w:p>
    <w:p w:rsidR="00110069" w:rsidRPr="00267651" w:rsidRDefault="00E32769" w:rsidP="001F6AE7">
      <w:pPr>
        <w:spacing w:line="400" w:lineRule="exact"/>
        <w:ind w:firstLineChars="200" w:firstLine="420"/>
        <w:rPr>
          <w:rFonts w:ascii="宋体"/>
          <w:color w:val="000000"/>
          <w:sz w:val="24"/>
          <w:szCs w:val="24"/>
        </w:rPr>
      </w:pPr>
      <w:r w:rsidRPr="00E32769">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70.5pt;margin-top:-30pt;width:552pt;height:574.5pt;z-index:1">
            <v:imagedata r:id="rId7" o:title="885632747981842811"/>
            <w10:wrap type="square"/>
          </v:shape>
        </w:pict>
      </w:r>
    </w:p>
    <w:p w:rsidR="00110069" w:rsidRPr="00267651" w:rsidRDefault="00110069" w:rsidP="001F6AE7">
      <w:pPr>
        <w:spacing w:line="400" w:lineRule="exact"/>
        <w:rPr>
          <w:rFonts w:ascii="宋体"/>
          <w:color w:val="000000"/>
          <w:sz w:val="24"/>
          <w:szCs w:val="24"/>
        </w:rPr>
      </w:pPr>
      <w:r w:rsidRPr="00267651">
        <w:rPr>
          <w:rFonts w:ascii="宋体" w:hAnsi="宋体"/>
          <w:color w:val="000000"/>
          <w:sz w:val="24"/>
          <w:szCs w:val="24"/>
        </w:rPr>
        <w:t>3</w:t>
      </w:r>
      <w:r w:rsidRPr="00267651">
        <w:rPr>
          <w:rFonts w:ascii="宋体"/>
          <w:color w:val="000000"/>
          <w:sz w:val="24"/>
          <w:szCs w:val="24"/>
        </w:rPr>
        <w:t>.</w:t>
      </w:r>
      <w:r w:rsidRPr="00267651">
        <w:rPr>
          <w:rFonts w:ascii="宋体" w:hAnsi="宋体" w:hint="eastAsia"/>
          <w:color w:val="000000"/>
          <w:sz w:val="24"/>
          <w:szCs w:val="24"/>
        </w:rPr>
        <w:t>特色课程</w:t>
      </w:r>
      <w:r w:rsidR="006D609D">
        <w:rPr>
          <w:rFonts w:ascii="宋体" w:hAnsi="宋体" w:hint="eastAsia"/>
          <w:color w:val="000000"/>
          <w:sz w:val="24"/>
          <w:szCs w:val="24"/>
        </w:rPr>
        <w:t>生活化</w:t>
      </w:r>
      <w:r w:rsidRPr="00267651">
        <w:rPr>
          <w:rFonts w:ascii="宋体" w:hAnsi="宋体" w:hint="eastAsia"/>
          <w:color w:val="000000"/>
          <w:sz w:val="24"/>
          <w:szCs w:val="24"/>
        </w:rPr>
        <w:t>。</w:t>
      </w:r>
    </w:p>
    <w:p w:rsidR="00110069" w:rsidRPr="00267651" w:rsidRDefault="00110069" w:rsidP="00B43447">
      <w:pPr>
        <w:spacing w:line="400" w:lineRule="exact"/>
        <w:ind w:firstLineChars="183" w:firstLine="439"/>
        <w:rPr>
          <w:rFonts w:ascii="宋体" w:cs="宋体"/>
          <w:color w:val="000000"/>
          <w:kern w:val="0"/>
          <w:sz w:val="24"/>
          <w:szCs w:val="24"/>
        </w:rPr>
      </w:pPr>
      <w:r w:rsidRPr="00267651">
        <w:rPr>
          <w:rFonts w:ascii="宋体" w:hAnsi="宋体" w:cs="宋体" w:hint="eastAsia"/>
          <w:color w:val="000000"/>
          <w:kern w:val="0"/>
          <w:sz w:val="24"/>
          <w:szCs w:val="24"/>
        </w:rPr>
        <w:t>学校“五小”课程集中在周五下午实施，采用长短课的形式，前</w:t>
      </w:r>
      <w:r w:rsidRPr="00267651">
        <w:rPr>
          <w:rFonts w:ascii="宋体" w:hAnsi="宋体" w:cs="宋体"/>
          <w:color w:val="000000"/>
          <w:kern w:val="0"/>
          <w:sz w:val="24"/>
          <w:szCs w:val="24"/>
        </w:rPr>
        <w:t>40</w:t>
      </w:r>
      <w:r w:rsidRPr="00267651">
        <w:rPr>
          <w:rFonts w:ascii="宋体" w:hAnsi="宋体" w:cs="宋体" w:hint="eastAsia"/>
          <w:color w:val="000000"/>
          <w:kern w:val="0"/>
          <w:sz w:val="24"/>
          <w:szCs w:val="24"/>
        </w:rPr>
        <w:t>分钟是必修课，主要以课堂教学的形式按校本必修教材上的内容进行教学；后</w:t>
      </w:r>
      <w:r w:rsidRPr="00267651">
        <w:rPr>
          <w:rFonts w:ascii="宋体" w:hAnsi="宋体" w:cs="宋体"/>
          <w:color w:val="000000"/>
          <w:kern w:val="0"/>
          <w:sz w:val="24"/>
          <w:szCs w:val="24"/>
        </w:rPr>
        <w:t>60</w:t>
      </w:r>
      <w:r w:rsidRPr="00267651">
        <w:rPr>
          <w:rFonts w:ascii="宋体" w:hAnsi="宋体" w:cs="宋体" w:hint="eastAsia"/>
          <w:color w:val="000000"/>
          <w:kern w:val="0"/>
          <w:sz w:val="24"/>
          <w:szCs w:val="24"/>
        </w:rPr>
        <w:t>分钟以走班的方式自主选择。学校结合老师的特长，合理安排指导老师。时间与师资的保质保量，催生了一大批特色课程，如阳台蔬菜、装花团子等等。</w:t>
      </w:r>
    </w:p>
    <w:p w:rsidR="00110069" w:rsidRPr="00267651" w:rsidRDefault="00110069" w:rsidP="00B43447">
      <w:pPr>
        <w:spacing w:line="400" w:lineRule="exact"/>
        <w:ind w:firstLineChars="200" w:firstLine="480"/>
        <w:rPr>
          <w:rFonts w:ascii="宋体"/>
          <w:color w:val="000000"/>
          <w:sz w:val="24"/>
          <w:szCs w:val="24"/>
        </w:rPr>
      </w:pPr>
      <w:r w:rsidRPr="00267651">
        <w:rPr>
          <w:rFonts w:ascii="宋体" w:hAnsi="宋体"/>
          <w:color w:val="000000"/>
          <w:sz w:val="24"/>
          <w:szCs w:val="24"/>
        </w:rPr>
        <w:t>4.</w:t>
      </w:r>
      <w:r w:rsidRPr="00267651">
        <w:rPr>
          <w:rFonts w:ascii="宋体" w:hAnsi="宋体" w:hint="eastAsia"/>
          <w:color w:val="000000"/>
          <w:sz w:val="24"/>
          <w:szCs w:val="24"/>
        </w:rPr>
        <w:t>多元评价常规化。</w:t>
      </w:r>
    </w:p>
    <w:p w:rsidR="00110069" w:rsidRPr="00267651" w:rsidRDefault="00110069" w:rsidP="00B43447">
      <w:pPr>
        <w:spacing w:line="400" w:lineRule="exact"/>
        <w:ind w:firstLineChars="200" w:firstLine="480"/>
        <w:rPr>
          <w:rFonts w:ascii="宋体" w:cs="宋体"/>
          <w:color w:val="000000"/>
          <w:sz w:val="24"/>
          <w:szCs w:val="24"/>
        </w:rPr>
      </w:pPr>
      <w:r w:rsidRPr="00267651">
        <w:rPr>
          <w:rFonts w:ascii="宋体" w:hAnsi="宋体" w:hint="eastAsia"/>
          <w:color w:val="000000"/>
          <w:sz w:val="24"/>
          <w:szCs w:val="24"/>
        </w:rPr>
        <w:lastRenderedPageBreak/>
        <w:t>学校重点对学生的习惯与思想道德、态度与学业成绩、活动与身心健康、审美与艺术表现、特长与个性发展五个维度进行整体综合评价。努力实现评价内容由单一转向丰富多元，评价目的由甄别与选拔转向激励与改进，真正践行“创造适合学生自主发展”的教育理念，基于儿童，立足成长，助力发展！</w:t>
      </w:r>
    </w:p>
    <w:p w:rsidR="001F6AE7" w:rsidRPr="00DF61EC" w:rsidRDefault="001F6AE7" w:rsidP="001F6AE7">
      <w:pPr>
        <w:spacing w:line="400" w:lineRule="exact"/>
        <w:jc w:val="center"/>
        <w:rPr>
          <w:rFonts w:ascii="黑体" w:eastAsia="黑体" w:cs="宋体"/>
          <w:b/>
          <w:sz w:val="24"/>
          <w:szCs w:val="24"/>
        </w:rPr>
      </w:pPr>
      <w:r w:rsidRPr="00DF61EC">
        <w:rPr>
          <w:rFonts w:ascii="黑体" w:eastAsia="黑体" w:hAnsi="宋体" w:hint="eastAsia"/>
          <w:b/>
          <w:sz w:val="24"/>
          <w:szCs w:val="24"/>
        </w:rPr>
        <w:t>第六部分</w:t>
      </w:r>
      <w:r w:rsidRPr="00DF61EC">
        <w:rPr>
          <w:rFonts w:ascii="黑体" w:eastAsia="黑体" w:hAnsi="宋体"/>
          <w:b/>
          <w:sz w:val="24"/>
          <w:szCs w:val="24"/>
        </w:rPr>
        <w:t xml:space="preserve">   </w:t>
      </w:r>
      <w:r w:rsidRPr="00DF61EC">
        <w:rPr>
          <w:rFonts w:ascii="黑体" w:eastAsia="黑体" w:hAnsi="宋体" w:cs="宋体" w:hint="eastAsia"/>
          <w:b/>
          <w:bCs/>
          <w:sz w:val="24"/>
          <w:szCs w:val="24"/>
        </w:rPr>
        <w:t>适切至善的课堂文化</w:t>
      </w:r>
    </w:p>
    <w:p w:rsidR="001F6AE7" w:rsidRPr="00DF61EC" w:rsidRDefault="001F6AE7" w:rsidP="001F6AE7">
      <w:pPr>
        <w:spacing w:line="400" w:lineRule="exact"/>
        <w:ind w:firstLineChars="196" w:firstLine="472"/>
        <w:rPr>
          <w:rFonts w:ascii="宋体"/>
          <w:b/>
          <w:sz w:val="24"/>
          <w:szCs w:val="24"/>
        </w:rPr>
      </w:pPr>
      <w:r w:rsidRPr="00DF61EC">
        <w:rPr>
          <w:rFonts w:ascii="宋体" w:hAnsi="宋体" w:hint="eastAsia"/>
          <w:b/>
          <w:sz w:val="24"/>
          <w:szCs w:val="24"/>
        </w:rPr>
        <w:t>一、课堂教学：追寻适切</w:t>
      </w:r>
    </w:p>
    <w:p w:rsidR="001F6AE7" w:rsidRPr="001F6AE7" w:rsidRDefault="001F6AE7" w:rsidP="001F6AE7">
      <w:pPr>
        <w:pStyle w:val="HTML"/>
        <w:widowControl/>
        <w:spacing w:line="380" w:lineRule="exact"/>
        <w:ind w:firstLineChars="200" w:firstLine="480"/>
        <w:rPr>
          <w:rFonts w:cs="宋体"/>
        </w:rPr>
      </w:pPr>
      <w:r w:rsidRPr="001F6AE7">
        <w:rPr>
          <w:rFonts w:hint="eastAsia"/>
        </w:rPr>
        <w:t>近年来，我校致力于建设适切与至善共生的课堂文化，提出创建“诚朴课堂”，所谓“诚朴课堂”，就是朴实、自然、适合学生发展的课堂。在实践中，我们不断丰富其内涵，从学生学习的维度提出“三真”，即基于真实的问题，拥有真实的体验，得到真实的发展；从教师教学的维度提出“四自”：</w:t>
      </w:r>
      <w:r w:rsidRPr="001F6AE7">
        <w:rPr>
          <w:rFonts w:cs="宋体" w:hint="eastAsia"/>
        </w:rPr>
        <w:t>即专注自由的生长，唤醒自觉的发展，设计自主的活动，实施自然的策略；从课堂文化的维度提出</w:t>
      </w:r>
      <w:r w:rsidRPr="001F6AE7">
        <w:rPr>
          <w:rFonts w:cs="宋体"/>
        </w:rPr>
        <w:t xml:space="preserve"> </w:t>
      </w:r>
      <w:r w:rsidRPr="001F6AE7">
        <w:rPr>
          <w:rFonts w:cs="宋体" w:hint="eastAsia"/>
        </w:rPr>
        <w:t>“两实”，即朴实、丰实。</w:t>
      </w:r>
      <w:r w:rsidRPr="001F6AE7">
        <w:rPr>
          <w:rFonts w:hint="eastAsia"/>
        </w:rPr>
        <w:t>每学期，我们都围绕“诚朴”课堂建设积极组织各级教研活动。四年来，我们组织省、市、区级教研活动</w:t>
      </w:r>
      <w:r w:rsidRPr="001F6AE7">
        <w:t>20</w:t>
      </w:r>
      <w:r w:rsidRPr="001F6AE7">
        <w:rPr>
          <w:rFonts w:hint="eastAsia"/>
        </w:rPr>
        <w:t>余次，通过活动，教师得到成长，教学改革逐步深化。</w:t>
      </w:r>
    </w:p>
    <w:p w:rsidR="00110069" w:rsidRPr="001F6AE7" w:rsidRDefault="00110069" w:rsidP="00B43447">
      <w:pPr>
        <w:spacing w:line="400" w:lineRule="exact"/>
        <w:ind w:firstLineChars="200" w:firstLine="480"/>
        <w:rPr>
          <w:rFonts w:ascii="宋体"/>
          <w:b/>
          <w:sz w:val="24"/>
          <w:szCs w:val="24"/>
        </w:rPr>
      </w:pPr>
      <w:r w:rsidRPr="001F6AE7">
        <w:rPr>
          <w:rFonts w:ascii="宋体" w:hAnsi="宋体" w:cs="宋体" w:hint="eastAsia"/>
          <w:sz w:val="24"/>
          <w:szCs w:val="24"/>
        </w:rPr>
        <w:t>随着科技的发展，数字化课堂越来越受到老师们的青睐。江苏省教育资源公共服务平台教师覆盖率为</w:t>
      </w:r>
      <w:r w:rsidRPr="001F6AE7">
        <w:rPr>
          <w:rFonts w:ascii="宋体" w:hAnsi="宋体" w:cs="宋体"/>
          <w:sz w:val="24"/>
          <w:szCs w:val="24"/>
        </w:rPr>
        <w:t>100</w:t>
      </w:r>
      <w:r w:rsidRPr="001F6AE7">
        <w:rPr>
          <w:rFonts w:ascii="宋体" w:hAnsi="宋体" w:cs="宋体" w:hint="eastAsia"/>
          <w:sz w:val="24"/>
          <w:szCs w:val="24"/>
        </w:rPr>
        <w:t>％，全国“一师一优课”晒课教师</w:t>
      </w:r>
      <w:r w:rsidRPr="001F6AE7">
        <w:rPr>
          <w:rFonts w:ascii="宋体" w:hAnsi="宋体" w:cs="宋体"/>
          <w:sz w:val="24"/>
          <w:szCs w:val="24"/>
        </w:rPr>
        <w:t>100</w:t>
      </w:r>
      <w:r w:rsidRPr="001F6AE7">
        <w:rPr>
          <w:rFonts w:ascii="宋体" w:hAnsi="宋体" w:cs="宋体" w:hint="eastAsia"/>
          <w:sz w:val="24"/>
          <w:szCs w:val="24"/>
        </w:rPr>
        <w:t>多人，晒课完成率达</w:t>
      </w:r>
      <w:r w:rsidRPr="001F6AE7">
        <w:rPr>
          <w:rFonts w:ascii="宋体" w:hAnsi="宋体" w:cs="宋体"/>
          <w:sz w:val="24"/>
          <w:szCs w:val="24"/>
        </w:rPr>
        <w:t>92.9</w:t>
      </w:r>
      <w:r w:rsidRPr="001F6AE7">
        <w:rPr>
          <w:rFonts w:ascii="宋体" w:hAnsi="宋体" w:cs="宋体" w:hint="eastAsia"/>
          <w:sz w:val="24"/>
          <w:szCs w:val="24"/>
        </w:rPr>
        <w:t>％，</w:t>
      </w:r>
      <w:r w:rsidRPr="001F6AE7">
        <w:rPr>
          <w:rFonts w:ascii="宋体" w:hAnsi="宋体" w:cs="宋体"/>
          <w:sz w:val="24"/>
          <w:szCs w:val="24"/>
        </w:rPr>
        <w:t xml:space="preserve"> 14 </w:t>
      </w:r>
      <w:r w:rsidRPr="001F6AE7">
        <w:rPr>
          <w:rFonts w:ascii="宋体" w:hAnsi="宋体" w:cs="宋体" w:hint="eastAsia"/>
          <w:sz w:val="24"/>
          <w:szCs w:val="24"/>
        </w:rPr>
        <w:t>人次获部优市优区优课。在其他各级各类教学竞赛、成果评比中屡获佳绩，</w:t>
      </w:r>
      <w:r w:rsidRPr="001F6AE7">
        <w:rPr>
          <w:rFonts w:ascii="宋体" w:hAnsi="宋体" w:cs="宋体"/>
          <w:sz w:val="24"/>
          <w:szCs w:val="24"/>
        </w:rPr>
        <w:t>9</w:t>
      </w:r>
      <w:r w:rsidRPr="001F6AE7">
        <w:rPr>
          <w:rFonts w:ascii="宋体" w:hAnsi="宋体" w:cs="宋体" w:hint="eastAsia"/>
          <w:sz w:val="24"/>
          <w:szCs w:val="24"/>
        </w:rPr>
        <w:t>人次教师在市区信息教师基本功、教学能手竞赛中获奖。其中，蒋丹萍老师执教《天火之谜》获江苏省“新技术支持下的个性化课堂教学比赛”一等奖，陈露微老师执教《我为祖先骄傲》获市一等奖，张辉老师执教《金蝉脱壳》获常州市一等奖。</w:t>
      </w:r>
    </w:p>
    <w:p w:rsidR="001F6AE7" w:rsidRPr="001F6AE7" w:rsidRDefault="001F6AE7" w:rsidP="001F6AE7">
      <w:pPr>
        <w:spacing w:line="400" w:lineRule="exact"/>
        <w:ind w:firstLineChars="196" w:firstLine="472"/>
        <w:rPr>
          <w:rFonts w:ascii="宋体"/>
          <w:b/>
          <w:sz w:val="24"/>
          <w:szCs w:val="24"/>
        </w:rPr>
      </w:pPr>
      <w:r w:rsidRPr="001F6AE7">
        <w:rPr>
          <w:rFonts w:ascii="宋体" w:hAnsi="宋体" w:hint="eastAsia"/>
          <w:b/>
          <w:sz w:val="24"/>
          <w:szCs w:val="24"/>
        </w:rPr>
        <w:t>二、质量管理：力求至善</w:t>
      </w:r>
    </w:p>
    <w:p w:rsidR="001F6AE7" w:rsidRPr="001F6AE7" w:rsidRDefault="001F6AE7" w:rsidP="001F6AE7">
      <w:pPr>
        <w:spacing w:line="400" w:lineRule="exact"/>
        <w:ind w:firstLineChars="200" w:firstLine="480"/>
        <w:rPr>
          <w:rFonts w:ascii="宋体"/>
          <w:sz w:val="24"/>
          <w:szCs w:val="24"/>
        </w:rPr>
      </w:pPr>
      <w:r w:rsidRPr="001F6AE7">
        <w:rPr>
          <w:rFonts w:ascii="宋体" w:hAnsi="宋体"/>
          <w:sz w:val="24"/>
          <w:szCs w:val="24"/>
        </w:rPr>
        <w:t>1</w:t>
      </w:r>
      <w:r w:rsidRPr="001F6AE7">
        <w:rPr>
          <w:rFonts w:ascii="宋体" w:hAnsi="宋体" w:hint="eastAsia"/>
          <w:sz w:val="24"/>
          <w:szCs w:val="24"/>
        </w:rPr>
        <w:t>．建立一体两翼的管理组织。一体即年级组管理，各年级组由一名校长主管，一名中层蹲点；两翼即以班主任为核心的班级教师团队和以学科组为核心的学科团队。年级组组长和蹲点中层协调好本年级组内的两个团队的工作，提升团队的凝聚力，让集体的力量发挥到最好，教学效率达到最高，教学质量实现最优。</w:t>
      </w:r>
    </w:p>
    <w:p w:rsidR="001F6AE7" w:rsidRPr="001F6AE7" w:rsidRDefault="001F6AE7" w:rsidP="001F6AE7">
      <w:pPr>
        <w:spacing w:line="400" w:lineRule="exact"/>
        <w:ind w:firstLineChars="200" w:firstLine="480"/>
        <w:rPr>
          <w:rFonts w:ascii="宋体"/>
          <w:sz w:val="24"/>
          <w:szCs w:val="24"/>
        </w:rPr>
      </w:pPr>
      <w:r w:rsidRPr="001F6AE7">
        <w:rPr>
          <w:rFonts w:ascii="宋体" w:hAnsi="宋体"/>
          <w:sz w:val="24"/>
          <w:szCs w:val="24"/>
        </w:rPr>
        <w:t>2</w:t>
      </w:r>
      <w:r w:rsidRPr="001F6AE7">
        <w:rPr>
          <w:rFonts w:ascii="宋体" w:hAnsi="宋体" w:hint="eastAsia"/>
          <w:sz w:val="24"/>
          <w:szCs w:val="24"/>
        </w:rPr>
        <w:t>．建立全程督查、考评机制。</w:t>
      </w:r>
    </w:p>
    <w:p w:rsidR="001F6AE7" w:rsidRPr="001F6AE7" w:rsidRDefault="001F6AE7" w:rsidP="001F6AE7">
      <w:pPr>
        <w:spacing w:line="400" w:lineRule="exact"/>
        <w:ind w:firstLineChars="200" w:firstLine="480"/>
        <w:rPr>
          <w:rFonts w:ascii="宋体"/>
          <w:sz w:val="24"/>
          <w:szCs w:val="24"/>
        </w:rPr>
      </w:pPr>
      <w:r w:rsidRPr="001F6AE7">
        <w:rPr>
          <w:rFonts w:ascii="宋体" w:hAnsi="宋体" w:hint="eastAsia"/>
          <w:sz w:val="24"/>
          <w:szCs w:val="24"/>
        </w:rPr>
        <w:t>（</w:t>
      </w:r>
      <w:r w:rsidRPr="001F6AE7">
        <w:rPr>
          <w:rFonts w:ascii="宋体" w:hAnsi="宋体"/>
          <w:sz w:val="24"/>
          <w:szCs w:val="24"/>
        </w:rPr>
        <w:t>1</w:t>
      </w:r>
      <w:r w:rsidRPr="001F6AE7">
        <w:rPr>
          <w:rFonts w:ascii="宋体" w:hAnsi="宋体" w:hint="eastAsia"/>
          <w:sz w:val="24"/>
          <w:szCs w:val="24"/>
        </w:rPr>
        <w:t>）实行常态课监控制度。学校采用推门听课、预约听课、教研组相互听课、师徒结对听课等方式了解教师真实全面的教学状态。</w:t>
      </w:r>
    </w:p>
    <w:p w:rsidR="001F6AE7" w:rsidRPr="001F6AE7" w:rsidRDefault="001F6AE7" w:rsidP="001F6AE7">
      <w:pPr>
        <w:spacing w:line="400" w:lineRule="exact"/>
        <w:ind w:firstLineChars="200" w:firstLine="480"/>
        <w:rPr>
          <w:rFonts w:ascii="宋体"/>
          <w:sz w:val="24"/>
          <w:szCs w:val="24"/>
        </w:rPr>
      </w:pPr>
      <w:r w:rsidRPr="001F6AE7">
        <w:rPr>
          <w:rFonts w:ascii="宋体" w:hAnsi="宋体" w:hint="eastAsia"/>
          <w:sz w:val="24"/>
          <w:szCs w:val="24"/>
        </w:rPr>
        <w:t>（</w:t>
      </w:r>
      <w:r w:rsidRPr="001F6AE7">
        <w:rPr>
          <w:rFonts w:ascii="宋体" w:hAnsi="宋体"/>
          <w:sz w:val="24"/>
          <w:szCs w:val="24"/>
        </w:rPr>
        <w:t>2</w:t>
      </w:r>
      <w:r w:rsidRPr="001F6AE7">
        <w:rPr>
          <w:rFonts w:ascii="宋体" w:hAnsi="宋体" w:hint="eastAsia"/>
          <w:sz w:val="24"/>
          <w:szCs w:val="24"/>
        </w:rPr>
        <w:t>）实施课堂教学调研机制。</w:t>
      </w:r>
      <w:r w:rsidRPr="001F6AE7">
        <w:rPr>
          <w:rFonts w:ascii="宋体" w:hAnsi="宋体" w:cs="宋体" w:hint="eastAsia"/>
          <w:sz w:val="24"/>
          <w:szCs w:val="24"/>
        </w:rPr>
        <w:t>每学期，学校通过听常态课、召开座谈会等方式进行调研，了解教师执行教学常规的情况；召开减负增效主题研讨会，促进教学质量的提高；</w:t>
      </w:r>
      <w:r w:rsidRPr="001F6AE7">
        <w:rPr>
          <w:rFonts w:ascii="宋体" w:hAnsi="宋体" w:hint="eastAsia"/>
          <w:sz w:val="24"/>
          <w:szCs w:val="24"/>
        </w:rPr>
        <w:t>推行作业备案机制，减轻学生学业的负担；</w:t>
      </w:r>
      <w:r w:rsidRPr="001F6AE7">
        <w:rPr>
          <w:rFonts w:ascii="宋体" w:hAnsi="宋体" w:cs="宋体" w:hint="eastAsia"/>
          <w:sz w:val="24"/>
          <w:szCs w:val="24"/>
        </w:rPr>
        <w:t>邀请责任督学前来指导，引领课程建设的方向。四年来，学校接受区教师发展与研究中心调研四次，国家义务教育质量监测一次。</w:t>
      </w:r>
    </w:p>
    <w:p w:rsidR="001F6AE7" w:rsidRPr="001F6AE7" w:rsidRDefault="001F6AE7" w:rsidP="001F6AE7">
      <w:pPr>
        <w:spacing w:line="400" w:lineRule="exact"/>
        <w:ind w:firstLineChars="200" w:firstLine="480"/>
        <w:rPr>
          <w:rFonts w:ascii="宋体"/>
          <w:sz w:val="24"/>
          <w:szCs w:val="24"/>
        </w:rPr>
      </w:pPr>
      <w:r w:rsidRPr="001F6AE7">
        <w:rPr>
          <w:rFonts w:ascii="宋体" w:hAnsi="宋体" w:hint="eastAsia"/>
          <w:sz w:val="24"/>
          <w:szCs w:val="24"/>
        </w:rPr>
        <w:t>（</w:t>
      </w:r>
      <w:r w:rsidRPr="001F6AE7">
        <w:rPr>
          <w:rFonts w:ascii="宋体" w:hAnsi="宋体"/>
          <w:sz w:val="24"/>
          <w:szCs w:val="24"/>
        </w:rPr>
        <w:t>3</w:t>
      </w:r>
      <w:r w:rsidRPr="001F6AE7">
        <w:rPr>
          <w:rFonts w:ascii="宋体" w:hAnsi="宋体" w:hint="eastAsia"/>
          <w:sz w:val="24"/>
          <w:szCs w:val="24"/>
        </w:rPr>
        <w:t>）建立教学研讨机制。学校组织教师开展教学研讨会，采用“同伴互助”</w:t>
      </w:r>
      <w:r w:rsidRPr="001F6AE7">
        <w:rPr>
          <w:rFonts w:ascii="宋体" w:hAnsi="宋体" w:hint="eastAsia"/>
          <w:sz w:val="24"/>
          <w:szCs w:val="24"/>
        </w:rPr>
        <w:lastRenderedPageBreak/>
        <w:t>的形式，开展沙龙式的探讨，提升教师的业务水平。近年来，我校各学科教研组紧紧围绕“诚朴课堂”的建设进行深度的实践与研究，采取课堂观察、专题研讨、联片教研等形式，促进研究走向深入。</w:t>
      </w:r>
    </w:p>
    <w:p w:rsidR="00110069" w:rsidRPr="001F6AE7" w:rsidRDefault="007D6BC3">
      <w:pPr>
        <w:spacing w:line="400" w:lineRule="exact"/>
        <w:jc w:val="center"/>
        <w:rPr>
          <w:rFonts w:ascii="黑体" w:eastAsia="黑体"/>
          <w:b/>
          <w:sz w:val="24"/>
          <w:szCs w:val="24"/>
        </w:rPr>
      </w:pPr>
      <w:r w:rsidRPr="001F6AE7">
        <w:rPr>
          <w:rFonts w:ascii="黑体" w:eastAsia="黑体" w:hAnsi="宋体" w:hint="eastAsia"/>
          <w:b/>
          <w:sz w:val="24"/>
          <w:szCs w:val="24"/>
        </w:rPr>
        <w:t>第七部分  成绩斐然的办学实效</w:t>
      </w:r>
    </w:p>
    <w:p w:rsidR="00110069" w:rsidRPr="001F6AE7" w:rsidRDefault="007D6BC3" w:rsidP="007D6BC3">
      <w:pPr>
        <w:spacing w:line="400" w:lineRule="exact"/>
        <w:ind w:firstLineChars="200" w:firstLine="482"/>
        <w:rPr>
          <w:rFonts w:ascii="宋体"/>
          <w:b/>
          <w:sz w:val="24"/>
          <w:szCs w:val="24"/>
        </w:rPr>
      </w:pPr>
      <w:r w:rsidRPr="001F6AE7">
        <w:rPr>
          <w:rFonts w:ascii="宋体" w:hAnsi="宋体" w:hint="eastAsia"/>
          <w:b/>
          <w:sz w:val="24"/>
          <w:szCs w:val="24"/>
        </w:rPr>
        <w:t>一、</w:t>
      </w:r>
      <w:r w:rsidR="00110069" w:rsidRPr="001F6AE7">
        <w:rPr>
          <w:rFonts w:ascii="宋体" w:hAnsi="宋体" w:hint="eastAsia"/>
          <w:b/>
          <w:sz w:val="24"/>
          <w:szCs w:val="24"/>
        </w:rPr>
        <w:t>教育品牌</w:t>
      </w:r>
      <w:r w:rsidRPr="001F6AE7">
        <w:rPr>
          <w:rFonts w:ascii="宋体" w:hAnsi="宋体" w:hint="eastAsia"/>
          <w:b/>
          <w:sz w:val="24"/>
          <w:szCs w:val="24"/>
        </w:rPr>
        <w:t>：</w:t>
      </w:r>
      <w:r w:rsidR="00110069" w:rsidRPr="001F6AE7">
        <w:rPr>
          <w:rFonts w:ascii="宋体" w:hAnsi="宋体" w:hint="eastAsia"/>
          <w:b/>
          <w:sz w:val="24"/>
          <w:szCs w:val="24"/>
        </w:rPr>
        <w:t>进一步</w:t>
      </w:r>
      <w:r w:rsidRPr="001F6AE7">
        <w:rPr>
          <w:rFonts w:ascii="宋体" w:hAnsi="宋体" w:hint="eastAsia"/>
          <w:b/>
          <w:sz w:val="24"/>
          <w:szCs w:val="24"/>
        </w:rPr>
        <w:t>辐射</w:t>
      </w:r>
    </w:p>
    <w:p w:rsidR="00110069" w:rsidRPr="00267651" w:rsidRDefault="00110069" w:rsidP="00B43447">
      <w:pPr>
        <w:spacing w:line="400" w:lineRule="exact"/>
        <w:ind w:firstLineChars="200" w:firstLine="480"/>
        <w:rPr>
          <w:rFonts w:ascii="宋体"/>
          <w:color w:val="000000"/>
          <w:kern w:val="0"/>
          <w:sz w:val="24"/>
          <w:szCs w:val="24"/>
        </w:rPr>
      </w:pPr>
      <w:r w:rsidRPr="001F6AE7">
        <w:rPr>
          <w:rFonts w:ascii="宋体" w:hAnsi="宋体" w:hint="eastAsia"/>
          <w:kern w:val="0"/>
          <w:sz w:val="24"/>
          <w:szCs w:val="24"/>
        </w:rPr>
        <w:t>学校借助五小课程的实施有效培养了学生的核心素养，四年来，共接待</w:t>
      </w:r>
      <w:r w:rsidR="007D6BC3" w:rsidRPr="001F6AE7">
        <w:rPr>
          <w:rFonts w:ascii="宋体" w:hAnsi="宋体" w:hint="eastAsia"/>
          <w:kern w:val="0"/>
          <w:sz w:val="24"/>
          <w:szCs w:val="24"/>
        </w:rPr>
        <w:t>陕西、广东等省市区教育考察团22</w:t>
      </w:r>
      <w:r w:rsidRPr="001F6AE7">
        <w:rPr>
          <w:rFonts w:ascii="宋体" w:hAnsi="宋体" w:hint="eastAsia"/>
          <w:kern w:val="0"/>
          <w:sz w:val="24"/>
          <w:szCs w:val="24"/>
        </w:rPr>
        <w:t>余次，</w:t>
      </w:r>
      <w:r w:rsidR="007D6BC3" w:rsidRPr="001F6AE7">
        <w:rPr>
          <w:rFonts w:ascii="宋体" w:hAnsi="宋体" w:hint="eastAsia"/>
          <w:kern w:val="0"/>
          <w:sz w:val="24"/>
          <w:szCs w:val="24"/>
        </w:rPr>
        <w:t>在区级以上作经</w:t>
      </w:r>
      <w:r w:rsidR="007D6BC3">
        <w:rPr>
          <w:rFonts w:ascii="宋体" w:hAnsi="宋体" w:hint="eastAsia"/>
          <w:color w:val="000000"/>
          <w:kern w:val="0"/>
          <w:sz w:val="24"/>
          <w:szCs w:val="24"/>
        </w:rPr>
        <w:t>验交流达12次</w:t>
      </w:r>
      <w:r w:rsidRPr="00267651">
        <w:rPr>
          <w:rFonts w:ascii="宋体" w:hAnsi="宋体" w:hint="eastAsia"/>
          <w:color w:val="000000"/>
          <w:kern w:val="0"/>
          <w:sz w:val="24"/>
          <w:szCs w:val="24"/>
        </w:rPr>
        <w:t>。其中，陈子校长于</w:t>
      </w:r>
      <w:r w:rsidRPr="00267651">
        <w:rPr>
          <w:rFonts w:ascii="宋体" w:hAnsi="宋体"/>
          <w:color w:val="000000"/>
          <w:kern w:val="0"/>
          <w:sz w:val="24"/>
          <w:szCs w:val="24"/>
        </w:rPr>
        <w:t>2018</w:t>
      </w:r>
      <w:r w:rsidRPr="00267651">
        <w:rPr>
          <w:rFonts w:ascii="宋体" w:hAnsi="宋体" w:hint="eastAsia"/>
          <w:color w:val="000000"/>
          <w:kern w:val="0"/>
          <w:sz w:val="24"/>
          <w:szCs w:val="24"/>
        </w:rPr>
        <w:t>年</w:t>
      </w:r>
      <w:r w:rsidRPr="00267651">
        <w:rPr>
          <w:rFonts w:ascii="宋体" w:hAnsi="宋体"/>
          <w:color w:val="000000"/>
          <w:kern w:val="0"/>
          <w:sz w:val="24"/>
          <w:szCs w:val="24"/>
        </w:rPr>
        <w:t>8</w:t>
      </w:r>
      <w:r w:rsidRPr="00267651">
        <w:rPr>
          <w:rFonts w:ascii="宋体" w:hAnsi="宋体" w:hint="eastAsia"/>
          <w:color w:val="000000"/>
          <w:kern w:val="0"/>
          <w:sz w:val="24"/>
          <w:szCs w:val="24"/>
        </w:rPr>
        <w:t>月在上海</w:t>
      </w:r>
      <w:r w:rsidRPr="00267651">
        <w:rPr>
          <w:rFonts w:ascii="宋体" w:hAnsi="宋体" w:hint="eastAsia"/>
          <w:color w:val="000000"/>
          <w:sz w:val="24"/>
          <w:szCs w:val="24"/>
        </w:rPr>
        <w:t>华师大课程与教学系做《开发“五小”课程，培养学生综合素养》的专题讲座，顾玉萍老师于</w:t>
      </w:r>
      <w:r w:rsidRPr="00267651">
        <w:rPr>
          <w:rFonts w:ascii="宋体" w:hAnsi="宋体"/>
          <w:color w:val="000000"/>
          <w:sz w:val="24"/>
          <w:szCs w:val="24"/>
        </w:rPr>
        <w:t>2015</w:t>
      </w:r>
      <w:r w:rsidRPr="00267651">
        <w:rPr>
          <w:rFonts w:ascii="宋体" w:hAnsi="宋体" w:hint="eastAsia"/>
          <w:color w:val="000000"/>
          <w:sz w:val="24"/>
          <w:szCs w:val="24"/>
        </w:rPr>
        <w:t>年</w:t>
      </w:r>
      <w:r w:rsidRPr="00267651">
        <w:rPr>
          <w:rFonts w:ascii="宋体" w:hAnsi="宋体"/>
          <w:color w:val="000000"/>
          <w:sz w:val="24"/>
          <w:szCs w:val="24"/>
        </w:rPr>
        <w:t>4</w:t>
      </w:r>
      <w:r w:rsidRPr="00267651">
        <w:rPr>
          <w:rFonts w:ascii="宋体" w:hAnsi="宋体" w:hint="eastAsia"/>
          <w:color w:val="000000"/>
          <w:sz w:val="24"/>
          <w:szCs w:val="24"/>
        </w:rPr>
        <w:t>月在北京交流《红领巾“五小”明星行动的策略研究》</w:t>
      </w:r>
      <w:r w:rsidRPr="00267651">
        <w:rPr>
          <w:rFonts w:ascii="宋体" w:hAnsi="宋体" w:hint="eastAsia"/>
          <w:color w:val="000000"/>
          <w:kern w:val="0"/>
          <w:sz w:val="24"/>
          <w:szCs w:val="24"/>
        </w:rPr>
        <w:t>。</w:t>
      </w:r>
    </w:p>
    <w:p w:rsidR="00110069" w:rsidRPr="00267651" w:rsidRDefault="00110069" w:rsidP="007D6BC3">
      <w:pPr>
        <w:spacing w:line="400" w:lineRule="exact"/>
        <w:ind w:firstLineChars="200" w:firstLine="482"/>
        <w:rPr>
          <w:rFonts w:ascii="宋体"/>
          <w:b/>
          <w:color w:val="000000"/>
          <w:sz w:val="24"/>
          <w:szCs w:val="24"/>
        </w:rPr>
      </w:pPr>
      <w:r w:rsidRPr="00267651">
        <w:rPr>
          <w:rFonts w:ascii="宋体" w:hAnsi="宋体" w:hint="eastAsia"/>
          <w:b/>
          <w:color w:val="000000"/>
          <w:sz w:val="24"/>
          <w:szCs w:val="24"/>
        </w:rPr>
        <w:t>二、</w:t>
      </w:r>
      <w:r w:rsidR="007D6BC3">
        <w:rPr>
          <w:rFonts w:ascii="宋体" w:hAnsi="宋体" w:hint="eastAsia"/>
          <w:b/>
          <w:color w:val="000000"/>
          <w:sz w:val="24"/>
          <w:szCs w:val="24"/>
        </w:rPr>
        <w:t>综合实力：</w:t>
      </w:r>
      <w:r w:rsidRPr="00267651">
        <w:rPr>
          <w:rFonts w:ascii="宋体" w:hAnsi="宋体" w:hint="eastAsia"/>
          <w:b/>
          <w:color w:val="000000"/>
          <w:sz w:val="24"/>
          <w:szCs w:val="24"/>
        </w:rPr>
        <w:t>进一步提升</w:t>
      </w:r>
    </w:p>
    <w:p w:rsidR="00110069" w:rsidRPr="00267651" w:rsidRDefault="00110069" w:rsidP="00B43447">
      <w:pPr>
        <w:spacing w:line="400" w:lineRule="exact"/>
        <w:ind w:firstLineChars="200" w:firstLine="480"/>
        <w:rPr>
          <w:rFonts w:ascii="宋体"/>
          <w:color w:val="000000"/>
          <w:kern w:val="0"/>
          <w:sz w:val="24"/>
          <w:szCs w:val="24"/>
        </w:rPr>
      </w:pPr>
      <w:r w:rsidRPr="00267651">
        <w:rPr>
          <w:rFonts w:ascii="宋体" w:hAnsi="宋体" w:hint="eastAsia"/>
          <w:color w:val="000000"/>
          <w:kern w:val="0"/>
          <w:sz w:val="24"/>
          <w:szCs w:val="24"/>
        </w:rPr>
        <w:t>四年来，学校各条线工作的管理制度不断完善，管理机制不断创新，师生自主管理意识不断强化，管理水平不断提升。全校上下始终贯彻“态度精心，过程精细，成绩精品”的理念，团结一致、齐心协力使教育教学工作精致高效完成，学校实现了高位上的跨越发展，办学实绩得到了社会群众的充分肯定和赞誉。四年来，学校参加武进区素质教育质量评估，连续两年获一等奖。</w:t>
      </w:r>
    </w:p>
    <w:p w:rsidR="00110069" w:rsidRPr="00267651" w:rsidRDefault="00110069" w:rsidP="007D6BC3">
      <w:pPr>
        <w:spacing w:line="400" w:lineRule="exact"/>
        <w:ind w:firstLineChars="200" w:firstLine="482"/>
        <w:rPr>
          <w:rFonts w:ascii="宋体"/>
          <w:b/>
          <w:color w:val="000000"/>
          <w:sz w:val="24"/>
          <w:szCs w:val="24"/>
        </w:rPr>
      </w:pPr>
      <w:r w:rsidRPr="00267651">
        <w:rPr>
          <w:rFonts w:ascii="宋体" w:hAnsi="宋体" w:hint="eastAsia"/>
          <w:b/>
          <w:color w:val="000000"/>
          <w:sz w:val="24"/>
          <w:szCs w:val="24"/>
        </w:rPr>
        <w:t>三、特色项目</w:t>
      </w:r>
      <w:r w:rsidR="007D6BC3">
        <w:rPr>
          <w:rFonts w:ascii="宋体" w:hAnsi="宋体" w:hint="eastAsia"/>
          <w:b/>
          <w:color w:val="000000"/>
          <w:sz w:val="24"/>
          <w:szCs w:val="24"/>
        </w:rPr>
        <w:t>：</w:t>
      </w:r>
      <w:r w:rsidRPr="00267651">
        <w:rPr>
          <w:rFonts w:ascii="宋体" w:hAnsi="宋体" w:hint="eastAsia"/>
          <w:b/>
          <w:color w:val="000000"/>
          <w:sz w:val="24"/>
          <w:szCs w:val="24"/>
        </w:rPr>
        <w:t>进一步彰显</w:t>
      </w:r>
    </w:p>
    <w:p w:rsidR="00110069" w:rsidRPr="00267651" w:rsidRDefault="00110069" w:rsidP="00B43447">
      <w:pPr>
        <w:spacing w:line="400" w:lineRule="exact"/>
        <w:ind w:firstLineChars="200" w:firstLine="480"/>
        <w:rPr>
          <w:rFonts w:ascii="宋体"/>
          <w:color w:val="000000"/>
          <w:kern w:val="0"/>
          <w:sz w:val="24"/>
          <w:szCs w:val="24"/>
        </w:rPr>
      </w:pPr>
      <w:r w:rsidRPr="00267651">
        <w:rPr>
          <w:rFonts w:ascii="宋体" w:hAnsi="宋体"/>
          <w:color w:val="000000"/>
          <w:kern w:val="0"/>
          <w:sz w:val="24"/>
          <w:szCs w:val="24"/>
        </w:rPr>
        <w:t>1</w:t>
      </w:r>
      <w:r w:rsidRPr="00267651">
        <w:rPr>
          <w:rFonts w:ascii="宋体"/>
          <w:color w:val="000000"/>
          <w:kern w:val="0"/>
          <w:sz w:val="24"/>
          <w:szCs w:val="24"/>
        </w:rPr>
        <w:t>.</w:t>
      </w:r>
      <w:r w:rsidRPr="00267651">
        <w:rPr>
          <w:rFonts w:ascii="宋体" w:cs="宋体" w:hint="eastAsia"/>
          <w:color w:val="000000"/>
          <w:sz w:val="24"/>
          <w:szCs w:val="24"/>
          <w:shd w:val="clear" w:color="auto" w:fill="FFFFFF"/>
        </w:rPr>
        <w:t>中国曲棍球后备人才传统校</w:t>
      </w:r>
      <w:r w:rsidRPr="00267651">
        <w:rPr>
          <w:rFonts w:ascii="宋体" w:hAnsi="宋体" w:hint="eastAsia"/>
          <w:color w:val="000000"/>
          <w:kern w:val="0"/>
          <w:sz w:val="24"/>
          <w:szCs w:val="24"/>
        </w:rPr>
        <w:t>。</w:t>
      </w:r>
    </w:p>
    <w:p w:rsidR="00110069" w:rsidRPr="00267651" w:rsidRDefault="00110069" w:rsidP="00B43447">
      <w:pPr>
        <w:tabs>
          <w:tab w:val="left" w:pos="312"/>
        </w:tabs>
        <w:spacing w:line="400" w:lineRule="exact"/>
        <w:ind w:firstLineChars="200" w:firstLine="480"/>
        <w:rPr>
          <w:rFonts w:ascii="宋体" w:cs="宋体"/>
          <w:color w:val="000000"/>
          <w:sz w:val="24"/>
          <w:szCs w:val="24"/>
          <w:shd w:val="clear" w:color="auto" w:fill="FFFFFF"/>
        </w:rPr>
      </w:pPr>
      <w:r w:rsidRPr="00267651">
        <w:rPr>
          <w:rFonts w:ascii="宋体" w:cs="宋体"/>
          <w:color w:val="000000"/>
          <w:sz w:val="24"/>
          <w:szCs w:val="24"/>
          <w:shd w:val="clear" w:color="auto" w:fill="FFFFFF"/>
        </w:rPr>
        <w:t>2016</w:t>
      </w:r>
      <w:r w:rsidRPr="00267651">
        <w:rPr>
          <w:rFonts w:ascii="宋体" w:cs="宋体" w:hint="eastAsia"/>
          <w:color w:val="000000"/>
          <w:sz w:val="24"/>
          <w:szCs w:val="24"/>
          <w:shd w:val="clear" w:color="auto" w:fill="FFFFFF"/>
        </w:rPr>
        <w:t>年，</w:t>
      </w:r>
      <w:r w:rsidR="007D6BC3">
        <w:rPr>
          <w:rFonts w:ascii="宋体" w:cs="宋体" w:hint="eastAsia"/>
          <w:color w:val="000000"/>
          <w:sz w:val="24"/>
          <w:szCs w:val="24"/>
          <w:shd w:val="clear" w:color="auto" w:fill="FFFFFF"/>
        </w:rPr>
        <w:t>学校</w:t>
      </w:r>
      <w:r w:rsidRPr="00267651">
        <w:rPr>
          <w:rFonts w:ascii="宋体" w:cs="宋体" w:hint="eastAsia"/>
          <w:color w:val="000000"/>
          <w:sz w:val="24"/>
          <w:szCs w:val="24"/>
          <w:shd w:val="clear" w:color="auto" w:fill="FFFFFF"/>
        </w:rPr>
        <w:t>被评为“中国曲棍球后备人才传统校”。近年来，牛小女子曲棍球队在</w:t>
      </w:r>
      <w:r w:rsidR="007D6BC3">
        <w:rPr>
          <w:rFonts w:ascii="宋体" w:cs="宋体" w:hint="eastAsia"/>
          <w:color w:val="000000"/>
          <w:sz w:val="24"/>
          <w:szCs w:val="24"/>
          <w:shd w:val="clear" w:color="auto" w:fill="FFFFFF"/>
        </w:rPr>
        <w:t>各级</w:t>
      </w:r>
      <w:r w:rsidRPr="00267651">
        <w:rPr>
          <w:rFonts w:ascii="宋体" w:cs="宋体" w:hint="eastAsia"/>
          <w:color w:val="000000"/>
          <w:sz w:val="24"/>
          <w:szCs w:val="24"/>
          <w:shd w:val="clear" w:color="auto" w:fill="FFFFFF"/>
        </w:rPr>
        <w:t>领导的关心下一直高位运行着，</w:t>
      </w:r>
      <w:r w:rsidR="007D6BC3">
        <w:rPr>
          <w:rFonts w:ascii="宋体" w:cs="宋体" w:hint="eastAsia"/>
          <w:color w:val="000000"/>
          <w:sz w:val="24"/>
          <w:szCs w:val="24"/>
          <w:shd w:val="clear" w:color="auto" w:fill="FFFFFF"/>
        </w:rPr>
        <w:t>获得了骄人的成绩：</w:t>
      </w:r>
      <w:r w:rsidRPr="00267651">
        <w:rPr>
          <w:rFonts w:ascii="宋体" w:cs="宋体"/>
          <w:color w:val="000000"/>
          <w:sz w:val="24"/>
          <w:szCs w:val="24"/>
          <w:shd w:val="clear" w:color="auto" w:fill="FFFFFF"/>
        </w:rPr>
        <w:t>2014</w:t>
      </w:r>
      <w:r w:rsidRPr="00267651">
        <w:rPr>
          <w:rFonts w:ascii="宋体" w:cs="宋体" w:hint="eastAsia"/>
          <w:color w:val="000000"/>
          <w:sz w:val="24"/>
          <w:szCs w:val="24"/>
          <w:shd w:val="clear" w:color="auto" w:fill="FFFFFF"/>
        </w:rPr>
        <w:t>年</w:t>
      </w:r>
      <w:r w:rsidRPr="00267651">
        <w:rPr>
          <w:rFonts w:ascii="宋体" w:cs="宋体"/>
          <w:color w:val="000000"/>
          <w:sz w:val="24"/>
          <w:szCs w:val="24"/>
          <w:shd w:val="clear" w:color="auto" w:fill="FFFFFF"/>
        </w:rPr>
        <w:t>8</w:t>
      </w:r>
      <w:r w:rsidRPr="00267651">
        <w:rPr>
          <w:rFonts w:ascii="宋体" w:cs="宋体" w:hint="eastAsia"/>
          <w:color w:val="000000"/>
          <w:sz w:val="24"/>
          <w:szCs w:val="24"/>
          <w:shd w:val="clear" w:color="auto" w:fill="FFFFFF"/>
        </w:rPr>
        <w:t>月</w:t>
      </w:r>
      <w:r w:rsidR="007D6BC3">
        <w:rPr>
          <w:rFonts w:ascii="宋体" w:cs="宋体" w:hint="eastAsia"/>
          <w:color w:val="000000"/>
          <w:sz w:val="24"/>
          <w:szCs w:val="24"/>
          <w:shd w:val="clear" w:color="auto" w:fill="FFFFFF"/>
        </w:rPr>
        <w:t>在</w:t>
      </w:r>
      <w:r w:rsidRPr="00267651">
        <w:rPr>
          <w:rFonts w:ascii="宋体" w:cs="宋体" w:hint="eastAsia"/>
          <w:color w:val="000000"/>
          <w:sz w:val="24"/>
          <w:szCs w:val="24"/>
          <w:shd w:val="clear" w:color="auto" w:fill="FFFFFF"/>
        </w:rPr>
        <w:t>全国青少年曲棍球锦标赛中</w:t>
      </w:r>
      <w:r w:rsidR="007D6BC3">
        <w:rPr>
          <w:rFonts w:ascii="宋体" w:cs="宋体" w:hint="eastAsia"/>
          <w:color w:val="000000"/>
          <w:sz w:val="24"/>
          <w:szCs w:val="24"/>
          <w:shd w:val="clear" w:color="auto" w:fill="FFFFFF"/>
        </w:rPr>
        <w:t>获得了季军；</w:t>
      </w:r>
      <w:r w:rsidRPr="00267651">
        <w:rPr>
          <w:rFonts w:ascii="宋体" w:cs="宋体"/>
          <w:color w:val="000000"/>
          <w:sz w:val="24"/>
          <w:szCs w:val="24"/>
          <w:shd w:val="clear" w:color="auto" w:fill="FFFFFF"/>
        </w:rPr>
        <w:t>2015</w:t>
      </w:r>
      <w:r w:rsidRPr="00267651">
        <w:rPr>
          <w:rFonts w:ascii="宋体" w:cs="宋体" w:hint="eastAsia"/>
          <w:color w:val="000000"/>
          <w:sz w:val="24"/>
          <w:szCs w:val="24"/>
          <w:shd w:val="clear" w:color="auto" w:fill="FFFFFF"/>
        </w:rPr>
        <w:t>年</w:t>
      </w:r>
      <w:r w:rsidRPr="00267651">
        <w:rPr>
          <w:rFonts w:ascii="宋体" w:cs="宋体"/>
          <w:color w:val="000000"/>
          <w:sz w:val="24"/>
          <w:szCs w:val="24"/>
          <w:shd w:val="clear" w:color="auto" w:fill="FFFFFF"/>
        </w:rPr>
        <w:t>8</w:t>
      </w:r>
      <w:r w:rsidRPr="00267651">
        <w:rPr>
          <w:rFonts w:ascii="宋体" w:cs="宋体" w:hint="eastAsia"/>
          <w:color w:val="000000"/>
          <w:sz w:val="24"/>
          <w:szCs w:val="24"/>
          <w:shd w:val="clear" w:color="auto" w:fill="FFFFFF"/>
        </w:rPr>
        <w:t>月在全国青少年曲棍球锦标赛中获得了全国</w:t>
      </w:r>
      <w:r w:rsidRPr="00267651">
        <w:rPr>
          <w:rFonts w:ascii="宋体" w:cs="宋体"/>
          <w:color w:val="000000"/>
          <w:sz w:val="24"/>
          <w:szCs w:val="24"/>
          <w:shd w:val="clear" w:color="auto" w:fill="FFFFFF"/>
        </w:rPr>
        <w:t>U12</w:t>
      </w:r>
      <w:r w:rsidRPr="00267651">
        <w:rPr>
          <w:rFonts w:ascii="宋体" w:cs="宋体" w:hint="eastAsia"/>
          <w:color w:val="000000"/>
          <w:sz w:val="24"/>
          <w:szCs w:val="24"/>
          <w:shd w:val="clear" w:color="auto" w:fill="FFFFFF"/>
        </w:rPr>
        <w:t>组</w:t>
      </w:r>
      <w:r w:rsidR="007D6BC3">
        <w:rPr>
          <w:rFonts w:ascii="宋体" w:cs="宋体" w:hint="eastAsia"/>
          <w:color w:val="000000"/>
          <w:sz w:val="24"/>
          <w:szCs w:val="24"/>
          <w:shd w:val="clear" w:color="auto" w:fill="FFFFFF"/>
        </w:rPr>
        <w:t>冠军；</w:t>
      </w:r>
      <w:r w:rsidRPr="00267651">
        <w:rPr>
          <w:rFonts w:ascii="宋体" w:cs="宋体"/>
          <w:color w:val="000000"/>
          <w:sz w:val="24"/>
          <w:szCs w:val="24"/>
          <w:shd w:val="clear" w:color="auto" w:fill="FFFFFF"/>
        </w:rPr>
        <w:t>2016</w:t>
      </w:r>
      <w:r w:rsidRPr="00267651">
        <w:rPr>
          <w:rFonts w:ascii="宋体" w:cs="宋体" w:hint="eastAsia"/>
          <w:color w:val="000000"/>
          <w:sz w:val="24"/>
          <w:szCs w:val="24"/>
          <w:shd w:val="clear" w:color="auto" w:fill="FFFFFF"/>
        </w:rPr>
        <w:t>年</w:t>
      </w:r>
      <w:r w:rsidRPr="00267651">
        <w:rPr>
          <w:rFonts w:ascii="宋体" w:cs="宋体"/>
          <w:color w:val="000000"/>
          <w:sz w:val="24"/>
          <w:szCs w:val="24"/>
          <w:shd w:val="clear" w:color="auto" w:fill="FFFFFF"/>
        </w:rPr>
        <w:t>9</w:t>
      </w:r>
      <w:r w:rsidRPr="00267651">
        <w:rPr>
          <w:rFonts w:ascii="宋体" w:cs="宋体" w:hint="eastAsia"/>
          <w:color w:val="000000"/>
          <w:sz w:val="24"/>
          <w:szCs w:val="24"/>
          <w:shd w:val="clear" w:color="auto" w:fill="FFFFFF"/>
        </w:rPr>
        <w:t>月在全国青少年曲棍球锦标赛中获得了</w:t>
      </w:r>
      <w:r w:rsidRPr="00267651">
        <w:rPr>
          <w:rFonts w:ascii="宋体" w:cs="宋体"/>
          <w:color w:val="000000"/>
          <w:sz w:val="24"/>
          <w:szCs w:val="24"/>
          <w:shd w:val="clear" w:color="auto" w:fill="FFFFFF"/>
        </w:rPr>
        <w:t>U12</w:t>
      </w:r>
      <w:r w:rsidR="007D6BC3">
        <w:rPr>
          <w:rFonts w:ascii="宋体" w:cs="宋体" w:hint="eastAsia"/>
          <w:color w:val="000000"/>
          <w:sz w:val="24"/>
          <w:szCs w:val="24"/>
          <w:shd w:val="clear" w:color="auto" w:fill="FFFFFF"/>
        </w:rPr>
        <w:t>组</w:t>
      </w:r>
      <w:r w:rsidRPr="00267651">
        <w:rPr>
          <w:rFonts w:ascii="宋体" w:cs="宋体" w:hint="eastAsia"/>
          <w:color w:val="000000"/>
          <w:sz w:val="24"/>
          <w:szCs w:val="24"/>
          <w:shd w:val="clear" w:color="auto" w:fill="FFFFFF"/>
        </w:rPr>
        <w:t>和</w:t>
      </w:r>
      <w:r w:rsidRPr="00267651">
        <w:rPr>
          <w:rFonts w:ascii="宋体" w:cs="宋体"/>
          <w:color w:val="000000"/>
          <w:sz w:val="24"/>
          <w:szCs w:val="24"/>
          <w:shd w:val="clear" w:color="auto" w:fill="FFFFFF"/>
        </w:rPr>
        <w:t>U10</w:t>
      </w:r>
      <w:r w:rsidRPr="00267651">
        <w:rPr>
          <w:rFonts w:ascii="宋体" w:cs="宋体" w:hint="eastAsia"/>
          <w:color w:val="000000"/>
          <w:sz w:val="24"/>
          <w:szCs w:val="24"/>
          <w:shd w:val="clear" w:color="auto" w:fill="FFFFFF"/>
        </w:rPr>
        <w:t>组双料冠军。</w:t>
      </w:r>
      <w:r w:rsidRPr="00267651">
        <w:rPr>
          <w:rFonts w:ascii="宋体" w:cs="宋体"/>
          <w:color w:val="000000"/>
          <w:sz w:val="24"/>
          <w:szCs w:val="24"/>
          <w:shd w:val="clear" w:color="auto" w:fill="FFFFFF"/>
        </w:rPr>
        <w:t>2017</w:t>
      </w:r>
      <w:r w:rsidRPr="00267651">
        <w:rPr>
          <w:rFonts w:ascii="宋体" w:cs="宋体" w:hint="eastAsia"/>
          <w:color w:val="000000"/>
          <w:sz w:val="24"/>
          <w:szCs w:val="24"/>
          <w:shd w:val="clear" w:color="auto" w:fill="FFFFFF"/>
        </w:rPr>
        <w:t>年</w:t>
      </w:r>
      <w:r w:rsidR="007D6BC3">
        <w:rPr>
          <w:rFonts w:ascii="宋体" w:cs="宋体" w:hint="eastAsia"/>
          <w:color w:val="000000"/>
          <w:sz w:val="24"/>
          <w:szCs w:val="24"/>
          <w:shd w:val="clear" w:color="auto" w:fill="FFFFFF"/>
        </w:rPr>
        <w:t>再次蝉联，</w:t>
      </w:r>
      <w:r w:rsidRPr="00267651">
        <w:rPr>
          <w:rFonts w:ascii="宋体" w:cs="宋体" w:hint="eastAsia"/>
          <w:color w:val="000000"/>
          <w:sz w:val="24"/>
          <w:szCs w:val="24"/>
          <w:shd w:val="clear" w:color="auto" w:fill="FFFFFF"/>
        </w:rPr>
        <w:t>获全国</w:t>
      </w:r>
      <w:r w:rsidRPr="00267651">
        <w:rPr>
          <w:rFonts w:ascii="宋体" w:cs="宋体"/>
          <w:color w:val="000000"/>
          <w:sz w:val="24"/>
          <w:szCs w:val="24"/>
          <w:shd w:val="clear" w:color="auto" w:fill="FFFFFF"/>
        </w:rPr>
        <w:t>u12</w:t>
      </w:r>
      <w:r w:rsidR="007D6BC3">
        <w:rPr>
          <w:rFonts w:ascii="宋体" w:cs="宋体" w:hint="eastAsia"/>
          <w:color w:val="000000"/>
          <w:sz w:val="24"/>
          <w:szCs w:val="24"/>
          <w:shd w:val="clear" w:color="auto" w:fill="FFFFFF"/>
        </w:rPr>
        <w:t>组冠军。</w:t>
      </w:r>
    </w:p>
    <w:p w:rsidR="00110069" w:rsidRPr="00267651" w:rsidRDefault="00110069" w:rsidP="00B43447">
      <w:pPr>
        <w:spacing w:line="400" w:lineRule="exact"/>
        <w:ind w:firstLineChars="200" w:firstLine="480"/>
        <w:rPr>
          <w:rFonts w:ascii="宋体"/>
          <w:color w:val="000000"/>
          <w:kern w:val="0"/>
          <w:sz w:val="24"/>
          <w:szCs w:val="24"/>
        </w:rPr>
      </w:pPr>
      <w:r w:rsidRPr="00267651">
        <w:rPr>
          <w:rFonts w:ascii="宋体" w:hAnsi="宋体"/>
          <w:color w:val="000000"/>
          <w:kern w:val="0"/>
          <w:sz w:val="24"/>
          <w:szCs w:val="24"/>
        </w:rPr>
        <w:t>2</w:t>
      </w:r>
      <w:r w:rsidRPr="00267651">
        <w:rPr>
          <w:rFonts w:ascii="宋体"/>
          <w:color w:val="000000"/>
          <w:kern w:val="0"/>
          <w:sz w:val="24"/>
          <w:szCs w:val="24"/>
        </w:rPr>
        <w:t>.</w:t>
      </w:r>
      <w:r w:rsidRPr="00267651">
        <w:rPr>
          <w:rFonts w:ascii="宋体" w:hAnsi="宋体" w:hint="eastAsia"/>
          <w:color w:val="000000"/>
          <w:kern w:val="0"/>
          <w:sz w:val="24"/>
          <w:szCs w:val="24"/>
        </w:rPr>
        <w:t>“牛牛书屋”</w:t>
      </w:r>
      <w:r w:rsidRPr="00267651">
        <w:rPr>
          <w:rFonts w:ascii="宋体" w:hAnsi="宋体"/>
          <w:color w:val="000000"/>
          <w:kern w:val="0"/>
          <w:sz w:val="24"/>
          <w:szCs w:val="24"/>
        </w:rPr>
        <w:t>——</w:t>
      </w:r>
      <w:r w:rsidRPr="00267651">
        <w:rPr>
          <w:rFonts w:ascii="宋体" w:hAnsi="宋体" w:hint="eastAsia"/>
          <w:color w:val="000000"/>
          <w:kern w:val="0"/>
          <w:sz w:val="24"/>
          <w:szCs w:val="24"/>
        </w:rPr>
        <w:t>武进图书馆分馆。</w:t>
      </w:r>
    </w:p>
    <w:p w:rsidR="00110069" w:rsidRPr="00267651" w:rsidRDefault="00110069" w:rsidP="00B43447">
      <w:pPr>
        <w:spacing w:line="400" w:lineRule="exact"/>
        <w:ind w:firstLineChars="200" w:firstLine="480"/>
        <w:rPr>
          <w:rFonts w:ascii="宋体"/>
          <w:color w:val="000000"/>
          <w:kern w:val="0"/>
          <w:sz w:val="24"/>
          <w:szCs w:val="24"/>
        </w:rPr>
      </w:pPr>
      <w:r w:rsidRPr="00267651">
        <w:rPr>
          <w:rFonts w:hint="eastAsia"/>
          <w:color w:val="000000"/>
          <w:sz w:val="24"/>
          <w:szCs w:val="24"/>
          <w:shd w:val="clear" w:color="auto" w:fill="FFFFFF"/>
        </w:rPr>
        <w:t>百年大计，教育为本；教育之河，书籍为源。让书籍成为孩子最亲近的玩伴，是牛小教育全面发展的重要一步。</w:t>
      </w:r>
      <w:r w:rsidRPr="00267651">
        <w:rPr>
          <w:rFonts w:ascii="宋体" w:hAnsi="宋体" w:cs="宋体" w:hint="eastAsia"/>
          <w:color w:val="000000"/>
          <w:sz w:val="24"/>
          <w:szCs w:val="24"/>
          <w:shd w:val="clear" w:color="auto" w:fill="FFFFFF"/>
        </w:rPr>
        <w:t>为了给孩子提供丰富的多彩的书籍，营造更加良好的读书环境，让书籍成为孩子最亲近的玩伴，武进区图书馆与牛塘中心小学达成合作互助。</w:t>
      </w:r>
      <w:r w:rsidRPr="00267651">
        <w:rPr>
          <w:rFonts w:hint="eastAsia"/>
          <w:color w:val="000000"/>
          <w:sz w:val="24"/>
          <w:szCs w:val="24"/>
          <w:shd w:val="clear" w:color="auto" w:fill="FFFFFF"/>
        </w:rPr>
        <w:t>学校将使用好和管理好这些图书，确保图书得到充分利用，将大力开展“书香校园”系列读书活动，鼓励老师和同学们认真读书，在读书活动中获取营养、开拓视野、增长知识、陶冶情操。</w:t>
      </w:r>
    </w:p>
    <w:p w:rsidR="00110069" w:rsidRPr="00267651" w:rsidRDefault="00110069" w:rsidP="00B43447">
      <w:pPr>
        <w:spacing w:line="400" w:lineRule="exact"/>
        <w:ind w:firstLineChars="200" w:firstLine="480"/>
        <w:rPr>
          <w:rFonts w:ascii="宋体"/>
          <w:color w:val="000000"/>
          <w:kern w:val="0"/>
          <w:sz w:val="24"/>
          <w:szCs w:val="24"/>
        </w:rPr>
      </w:pPr>
      <w:r w:rsidRPr="00267651">
        <w:rPr>
          <w:rFonts w:ascii="宋体" w:hAnsi="宋体"/>
          <w:color w:val="000000"/>
          <w:kern w:val="0"/>
          <w:sz w:val="24"/>
          <w:szCs w:val="24"/>
        </w:rPr>
        <w:t>3</w:t>
      </w:r>
      <w:r w:rsidRPr="00267651">
        <w:rPr>
          <w:rFonts w:ascii="宋体"/>
          <w:color w:val="000000"/>
          <w:kern w:val="0"/>
          <w:sz w:val="24"/>
          <w:szCs w:val="24"/>
        </w:rPr>
        <w:t>.</w:t>
      </w:r>
      <w:r w:rsidRPr="00267651">
        <w:rPr>
          <w:rFonts w:ascii="宋体" w:hAnsi="宋体" w:hint="eastAsia"/>
          <w:color w:val="000000"/>
          <w:kern w:val="0"/>
          <w:sz w:val="24"/>
          <w:szCs w:val="24"/>
        </w:rPr>
        <w:t>小百灵电视台。学校新建了小百灵电视台。新建的电视台设备齐全</w:t>
      </w:r>
      <w:r w:rsidR="007D6BC3">
        <w:rPr>
          <w:rFonts w:ascii="宋体" w:hAnsi="宋体" w:hint="eastAsia"/>
          <w:color w:val="000000"/>
          <w:kern w:val="0"/>
          <w:sz w:val="24"/>
          <w:szCs w:val="24"/>
        </w:rPr>
        <w:t>先进</w:t>
      </w:r>
      <w:r w:rsidRPr="00267651">
        <w:rPr>
          <w:rFonts w:ascii="宋体" w:hAnsi="宋体" w:hint="eastAsia"/>
          <w:color w:val="000000"/>
          <w:kern w:val="0"/>
          <w:sz w:val="24"/>
          <w:szCs w:val="24"/>
        </w:rPr>
        <w:t>，我们将组建一支业务素养精湛的策划、拍摄、后期制作的团队，力求人员架构完善、合理，具有较强的“编、导、演、播”一体化的、独立的节目制作能力。</w:t>
      </w:r>
    </w:p>
    <w:p w:rsidR="00110069" w:rsidRPr="00267651" w:rsidRDefault="00110069" w:rsidP="00B43447">
      <w:pPr>
        <w:spacing w:line="400" w:lineRule="exact"/>
        <w:ind w:firstLineChars="200" w:firstLine="480"/>
        <w:rPr>
          <w:rFonts w:ascii="宋体"/>
          <w:color w:val="000000"/>
          <w:kern w:val="0"/>
          <w:sz w:val="24"/>
          <w:szCs w:val="24"/>
        </w:rPr>
      </w:pPr>
      <w:r w:rsidRPr="00267651">
        <w:rPr>
          <w:rFonts w:ascii="宋体" w:hAnsi="宋体"/>
          <w:color w:val="000000"/>
          <w:kern w:val="0"/>
          <w:sz w:val="24"/>
          <w:szCs w:val="24"/>
        </w:rPr>
        <w:t>4</w:t>
      </w:r>
      <w:r w:rsidRPr="00267651">
        <w:rPr>
          <w:rFonts w:ascii="宋体"/>
          <w:color w:val="000000"/>
          <w:kern w:val="0"/>
          <w:sz w:val="24"/>
          <w:szCs w:val="24"/>
        </w:rPr>
        <w:t>.</w:t>
      </w:r>
      <w:r w:rsidRPr="00267651">
        <w:rPr>
          <w:rFonts w:ascii="宋体" w:hAnsi="宋体" w:hint="eastAsia"/>
          <w:color w:val="000000"/>
          <w:kern w:val="0"/>
          <w:sz w:val="24"/>
          <w:szCs w:val="24"/>
        </w:rPr>
        <w:t>五小实践中心。</w:t>
      </w:r>
    </w:p>
    <w:p w:rsidR="00110069" w:rsidRPr="00267651" w:rsidRDefault="00110069" w:rsidP="00B43447">
      <w:pPr>
        <w:shd w:val="clear" w:color="auto" w:fill="FFFFFF"/>
        <w:autoSpaceDE w:val="0"/>
        <w:adjustRightInd w:val="0"/>
        <w:snapToGrid w:val="0"/>
        <w:spacing w:line="400" w:lineRule="exact"/>
        <w:ind w:firstLineChars="200" w:firstLine="480"/>
        <w:rPr>
          <w:rFonts w:ascii="宋体" w:cs="宋体"/>
          <w:color w:val="000000"/>
          <w:kern w:val="0"/>
          <w:sz w:val="24"/>
          <w:szCs w:val="24"/>
        </w:rPr>
      </w:pPr>
      <w:r w:rsidRPr="00267651">
        <w:rPr>
          <w:rFonts w:ascii="宋体" w:hAnsi="宋体" w:cs="宋体" w:hint="eastAsia"/>
          <w:color w:val="000000"/>
          <w:kern w:val="0"/>
          <w:sz w:val="24"/>
          <w:szCs w:val="24"/>
        </w:rPr>
        <w:lastRenderedPageBreak/>
        <w:t>学校“五小”实践活动中心占地</w:t>
      </w:r>
      <w:r w:rsidRPr="00267651">
        <w:rPr>
          <w:rFonts w:ascii="宋体" w:hAnsi="宋体" w:cs="宋体"/>
          <w:color w:val="000000"/>
          <w:kern w:val="0"/>
          <w:sz w:val="24"/>
          <w:szCs w:val="24"/>
        </w:rPr>
        <w:t>1100</w:t>
      </w:r>
      <w:r w:rsidRPr="00267651">
        <w:rPr>
          <w:rFonts w:ascii="宋体" w:hAnsi="宋体" w:cs="宋体" w:hint="eastAsia"/>
          <w:color w:val="000000"/>
          <w:kern w:val="0"/>
          <w:sz w:val="24"/>
          <w:szCs w:val="24"/>
        </w:rPr>
        <w:t>平方米，投资</w:t>
      </w:r>
      <w:r w:rsidRPr="00267651">
        <w:rPr>
          <w:rFonts w:ascii="宋体" w:hAnsi="宋体" w:cs="宋体"/>
          <w:color w:val="000000"/>
          <w:kern w:val="0"/>
          <w:sz w:val="24"/>
          <w:szCs w:val="24"/>
        </w:rPr>
        <w:t>128</w:t>
      </w:r>
      <w:r w:rsidRPr="00267651">
        <w:rPr>
          <w:rFonts w:ascii="宋体" w:hAnsi="宋体" w:cs="宋体" w:hint="eastAsia"/>
          <w:color w:val="000000"/>
          <w:kern w:val="0"/>
          <w:sz w:val="24"/>
          <w:szCs w:val="24"/>
        </w:rPr>
        <w:t>万元。建有人类文明历史长廊、美德墙、中国传统节、愿望墙、站在名人的肩膀上、我的梦想柱、生存自救、生态园、地理世界、工业文明成果展、“三模”实践室、百科知识学习室、科技苑等近二十多个实践项目，集博物馆、科技馆、自然馆、少年宫等多种功能于一体，成为“五小”课程实践与研究的资源库与实践中心，学校社团活动基地以及校本课程开发的有效链接平台，成为牛小学生生存生活、动脑动手、做人做事的素质教育的综合实践体验馆。</w:t>
      </w:r>
    </w:p>
    <w:p w:rsidR="00110069" w:rsidRPr="00267651" w:rsidRDefault="00110069" w:rsidP="00B43447">
      <w:pPr>
        <w:spacing w:line="400" w:lineRule="exact"/>
        <w:ind w:firstLineChars="200" w:firstLine="480"/>
        <w:jc w:val="center"/>
        <w:rPr>
          <w:rFonts w:ascii="黑体" w:eastAsia="黑体" w:hAnsi="楷体" w:cs="楷体"/>
          <w:bCs/>
          <w:color w:val="000000"/>
          <w:sz w:val="24"/>
          <w:szCs w:val="24"/>
        </w:rPr>
      </w:pPr>
      <w:r w:rsidRPr="00267651">
        <w:rPr>
          <w:rFonts w:ascii="黑体" w:eastAsia="黑体" w:cs="宋体" w:hint="eastAsia"/>
          <w:color w:val="000000"/>
          <w:kern w:val="0"/>
          <w:sz w:val="24"/>
          <w:szCs w:val="24"/>
        </w:rPr>
        <w:t>第八部分：</w:t>
      </w:r>
      <w:r w:rsidRPr="00267651">
        <w:rPr>
          <w:rFonts w:ascii="黑体" w:eastAsia="黑体" w:hAnsi="楷体" w:cs="楷体" w:hint="eastAsia"/>
          <w:bCs/>
          <w:color w:val="000000"/>
          <w:sz w:val="24"/>
          <w:szCs w:val="24"/>
        </w:rPr>
        <w:t>上一轮督导建议以及整改情况</w:t>
      </w:r>
    </w:p>
    <w:p w:rsidR="00110069" w:rsidRPr="00267651" w:rsidRDefault="00110069">
      <w:pPr>
        <w:pStyle w:val="p0"/>
        <w:snapToGrid w:val="0"/>
        <w:spacing w:before="0" w:beforeAutospacing="0" w:after="0" w:afterAutospacing="0" w:line="400" w:lineRule="exact"/>
        <w:ind w:firstLine="420"/>
      </w:pPr>
      <w:r w:rsidRPr="00267651">
        <w:t>2014</w:t>
      </w:r>
      <w:r w:rsidRPr="00267651">
        <w:rPr>
          <w:rFonts w:hint="eastAsia"/>
        </w:rPr>
        <w:t>年</w:t>
      </w:r>
      <w:r w:rsidRPr="00267651">
        <w:t>4</w:t>
      </w:r>
      <w:r w:rsidRPr="00267651">
        <w:rPr>
          <w:rFonts w:hint="eastAsia"/>
        </w:rPr>
        <w:t>月，牛小接受区人民政府</w:t>
      </w:r>
      <w:r w:rsidRPr="00267651">
        <w:t>2014</w:t>
      </w:r>
      <w:r w:rsidRPr="00267651">
        <w:rPr>
          <w:rFonts w:hint="eastAsia"/>
        </w:rPr>
        <w:t>年教育督导综合评估，督导专家组组长林志明校长代表督导组对学校作出高度的评价：牛小办学思想端正清晰，制度建设卓有成效；办学行为逐步规范，课程改革深入开展；德育功能不断强化，学生素质全面提高；领导班子团结协作，教师队伍爱岗敬业；办学条件全面改善，校园文化特色鲜明。</w:t>
      </w:r>
      <w:r w:rsidRPr="00267651">
        <w:rPr>
          <w:rFonts w:hint="eastAsia"/>
          <w:bCs/>
        </w:rPr>
        <w:t>同时也提出几点建议：</w:t>
      </w:r>
      <w:r w:rsidR="00021CD4">
        <w:rPr>
          <w:rFonts w:asciiTheme="minorEastAsia" w:eastAsiaTheme="minorEastAsia" w:hAnsiTheme="minorEastAsia" w:hint="eastAsia"/>
          <w:bCs/>
        </w:rPr>
        <w:t>1.</w:t>
      </w:r>
      <w:r w:rsidRPr="00267651">
        <w:rPr>
          <w:rFonts w:hint="eastAsia"/>
        </w:rPr>
        <w:t>进一步改善教学条件。学生机房是</w:t>
      </w:r>
      <w:r w:rsidRPr="00267651">
        <w:t>2005</w:t>
      </w:r>
      <w:r w:rsidRPr="00267651">
        <w:rPr>
          <w:rFonts w:hint="eastAsia"/>
        </w:rPr>
        <w:t>年、</w:t>
      </w:r>
      <w:r w:rsidRPr="00267651">
        <w:t>2008</w:t>
      </w:r>
      <w:r w:rsidRPr="00267651">
        <w:rPr>
          <w:rFonts w:hint="eastAsia"/>
        </w:rPr>
        <w:t>年添置的，目前老化严重，不能满足教学的需要，急需更新，且比例也不够。教学区消防安全存在严重隐患，消防设施年久失修，形同虚设，急需更新改造。</w:t>
      </w:r>
      <w:r w:rsidRPr="00267651">
        <w:t>2.</w:t>
      </w:r>
      <w:r w:rsidRPr="00267651">
        <w:rPr>
          <w:rFonts w:hint="eastAsia"/>
        </w:rPr>
        <w:t>进一步健全教师发展机制，打造培育名师。四年来，学校办学条件得到了很大改善，但五级梯队教师仅</w:t>
      </w:r>
      <w:r w:rsidRPr="00267651">
        <w:t>2013</w:t>
      </w:r>
      <w:r w:rsidRPr="00267651">
        <w:rPr>
          <w:rFonts w:hint="eastAsia"/>
        </w:rPr>
        <w:t>年增加一名教坛新秀，这一点应作为重点来打造。</w:t>
      </w:r>
      <w:r w:rsidRPr="00267651">
        <w:t>3.</w:t>
      </w:r>
      <w:r w:rsidRPr="00267651">
        <w:rPr>
          <w:rFonts w:hint="eastAsia"/>
        </w:rPr>
        <w:t>进一步处理好学校发展与办学理念、办学思路之间的关系。以进一步深化课程改革，提升学校的办学水平。</w:t>
      </w:r>
    </w:p>
    <w:p w:rsidR="00110069" w:rsidRPr="00267651" w:rsidRDefault="00110069" w:rsidP="00B43447">
      <w:pPr>
        <w:widowControl/>
        <w:spacing w:line="400" w:lineRule="exact"/>
        <w:ind w:firstLineChars="200" w:firstLine="480"/>
        <w:jc w:val="left"/>
        <w:textAlignment w:val="center"/>
        <w:rPr>
          <w:rFonts w:ascii="宋体" w:cs="宋体"/>
          <w:color w:val="000000"/>
          <w:kern w:val="0"/>
          <w:sz w:val="24"/>
          <w:szCs w:val="24"/>
        </w:rPr>
      </w:pPr>
      <w:r w:rsidRPr="00267651">
        <w:rPr>
          <w:rFonts w:ascii="宋体" w:hAnsi="宋体" w:cs="宋体" w:hint="eastAsia"/>
          <w:color w:val="000000"/>
          <w:kern w:val="0"/>
          <w:sz w:val="24"/>
          <w:szCs w:val="24"/>
        </w:rPr>
        <w:t>四年来，学校上下齐心协力，对督导组提出的建议进行了全力整改，</w:t>
      </w:r>
      <w:r w:rsidRPr="00267651">
        <w:rPr>
          <w:rFonts w:ascii="宋体" w:hAnsi="宋体" w:cs="宋体"/>
          <w:color w:val="000000"/>
          <w:kern w:val="0"/>
          <w:sz w:val="24"/>
          <w:szCs w:val="24"/>
        </w:rPr>
        <w:t>1.</w:t>
      </w:r>
      <w:r w:rsidRPr="00267651">
        <w:rPr>
          <w:rFonts w:ascii="宋体" w:hAnsi="宋体" w:cs="宋体" w:hint="eastAsia"/>
          <w:color w:val="000000"/>
          <w:kern w:val="0"/>
          <w:sz w:val="24"/>
          <w:szCs w:val="24"/>
        </w:rPr>
        <w:t>不断改善教学条件。</w:t>
      </w:r>
      <w:r w:rsidRPr="00267651">
        <w:rPr>
          <w:rFonts w:ascii="宋体" w:hAnsi="宋体" w:cs="宋体"/>
          <w:color w:val="000000"/>
          <w:kern w:val="0"/>
          <w:sz w:val="24"/>
          <w:szCs w:val="24"/>
        </w:rPr>
        <w:t>2014</w:t>
      </w:r>
      <w:r w:rsidRPr="00267651">
        <w:rPr>
          <w:rFonts w:ascii="宋体" w:hAnsi="宋体" w:cs="宋体" w:hint="eastAsia"/>
          <w:color w:val="000000"/>
          <w:kern w:val="0"/>
          <w:sz w:val="24"/>
          <w:szCs w:val="24"/>
        </w:rPr>
        <w:t>年重建了一个机房，</w:t>
      </w:r>
      <w:r w:rsidRPr="00267651">
        <w:rPr>
          <w:rFonts w:ascii="宋体" w:hAnsi="宋体" w:cs="宋体"/>
          <w:color w:val="000000"/>
          <w:kern w:val="0"/>
          <w:sz w:val="24"/>
          <w:szCs w:val="24"/>
        </w:rPr>
        <w:t>2016</w:t>
      </w:r>
      <w:r w:rsidRPr="00267651">
        <w:rPr>
          <w:rFonts w:ascii="宋体" w:hAnsi="宋体" w:cs="宋体" w:hint="eastAsia"/>
          <w:color w:val="000000"/>
          <w:kern w:val="0"/>
          <w:sz w:val="24"/>
          <w:szCs w:val="24"/>
        </w:rPr>
        <w:t>年创建了数字教室，进一步完善消防设施；</w:t>
      </w:r>
      <w:r w:rsidRPr="00267651">
        <w:rPr>
          <w:rFonts w:ascii="宋体" w:hAnsi="宋体" w:cs="宋体"/>
          <w:color w:val="000000"/>
          <w:kern w:val="0"/>
          <w:sz w:val="24"/>
          <w:szCs w:val="24"/>
        </w:rPr>
        <w:t>2018</w:t>
      </w:r>
      <w:r w:rsidRPr="00267651">
        <w:rPr>
          <w:rFonts w:ascii="宋体" w:hAnsi="宋体" w:cs="宋体" w:hint="eastAsia"/>
          <w:color w:val="000000"/>
          <w:kern w:val="0"/>
          <w:sz w:val="24"/>
          <w:szCs w:val="24"/>
        </w:rPr>
        <w:t>年暑假，我们还将启动教学楼的重建工作，分阶段完成校舍的全面改造工作。</w:t>
      </w:r>
      <w:r w:rsidRPr="00267651">
        <w:rPr>
          <w:rFonts w:ascii="宋体" w:hAnsi="宋体" w:cs="宋体"/>
          <w:color w:val="000000"/>
          <w:kern w:val="0"/>
          <w:sz w:val="24"/>
          <w:szCs w:val="24"/>
        </w:rPr>
        <w:t>2.</w:t>
      </w:r>
      <w:r w:rsidRPr="00267651">
        <w:rPr>
          <w:rFonts w:ascii="宋体" w:hAnsi="宋体" w:cs="宋体" w:hint="eastAsia"/>
          <w:color w:val="000000"/>
          <w:kern w:val="0"/>
          <w:sz w:val="24"/>
          <w:szCs w:val="24"/>
        </w:rPr>
        <w:t>骨干教师队伍不断扩大。四年中，新增加五级梯队成员</w:t>
      </w:r>
      <w:r w:rsidRPr="00267651">
        <w:rPr>
          <w:rFonts w:ascii="宋体" w:hAnsi="宋体" w:cs="宋体"/>
          <w:color w:val="000000"/>
          <w:kern w:val="0"/>
          <w:sz w:val="24"/>
          <w:szCs w:val="24"/>
        </w:rPr>
        <w:t>6</w:t>
      </w:r>
      <w:r w:rsidRPr="00267651">
        <w:rPr>
          <w:rFonts w:ascii="宋体" w:hAnsi="宋体" w:cs="宋体" w:hint="eastAsia"/>
          <w:color w:val="000000"/>
          <w:kern w:val="0"/>
          <w:sz w:val="24"/>
          <w:szCs w:val="24"/>
        </w:rPr>
        <w:t>名，有</w:t>
      </w:r>
      <w:r w:rsidRPr="00267651">
        <w:rPr>
          <w:rFonts w:ascii="宋体" w:hAnsi="宋体" w:cs="宋体"/>
          <w:color w:val="000000"/>
          <w:kern w:val="0"/>
          <w:sz w:val="24"/>
          <w:szCs w:val="24"/>
        </w:rPr>
        <w:t>25</w:t>
      </w:r>
      <w:r w:rsidRPr="00267651">
        <w:rPr>
          <w:rFonts w:ascii="宋体" w:hAnsi="宋体" w:cs="宋体" w:hint="eastAsia"/>
          <w:color w:val="000000"/>
          <w:kern w:val="0"/>
          <w:sz w:val="24"/>
          <w:szCs w:val="24"/>
        </w:rPr>
        <w:t>人次参加区级及以上基本功竞赛或赛课获一、二等奖。</w:t>
      </w:r>
      <w:r w:rsidRPr="00267651">
        <w:rPr>
          <w:rFonts w:ascii="宋体" w:hAnsi="宋体" w:cs="宋体"/>
          <w:color w:val="000000"/>
          <w:kern w:val="0"/>
          <w:sz w:val="24"/>
          <w:szCs w:val="24"/>
        </w:rPr>
        <w:t>3.</w:t>
      </w:r>
      <w:r w:rsidRPr="00267651">
        <w:rPr>
          <w:rFonts w:ascii="宋体" w:hAnsi="宋体" w:cs="宋体" w:hint="eastAsia"/>
          <w:color w:val="000000"/>
          <w:kern w:val="0"/>
          <w:sz w:val="24"/>
          <w:szCs w:val="24"/>
        </w:rPr>
        <w:t>进一步理清了学校办学理念与办学思路之间的关系，重构了学校文化词汇。</w:t>
      </w:r>
    </w:p>
    <w:p w:rsidR="00110069" w:rsidRPr="00267651" w:rsidRDefault="00110069" w:rsidP="00B43447">
      <w:pPr>
        <w:widowControl/>
        <w:spacing w:line="400" w:lineRule="exact"/>
        <w:ind w:firstLineChars="200" w:firstLine="480"/>
        <w:jc w:val="left"/>
        <w:textAlignment w:val="center"/>
        <w:rPr>
          <w:color w:val="000000"/>
          <w:sz w:val="24"/>
          <w:szCs w:val="24"/>
        </w:rPr>
      </w:pPr>
    </w:p>
    <w:p w:rsidR="00110069" w:rsidRPr="00267651" w:rsidRDefault="00110069" w:rsidP="007962F0">
      <w:pPr>
        <w:spacing w:line="400" w:lineRule="exact"/>
        <w:ind w:firstLineChars="200" w:firstLine="480"/>
        <w:rPr>
          <w:color w:val="000000"/>
          <w:sz w:val="24"/>
          <w:szCs w:val="24"/>
        </w:rPr>
      </w:pPr>
      <w:r w:rsidRPr="00267651">
        <w:rPr>
          <w:rFonts w:hint="eastAsia"/>
          <w:color w:val="000000"/>
          <w:sz w:val="24"/>
          <w:szCs w:val="24"/>
        </w:rPr>
        <w:t>在传承与创新中前行，百年牛小将竭力践行“诚以待人、恒以固德”的内涵发展之路，不断创生自主发展、活力发展、稳步发展的美好前景。</w:t>
      </w:r>
    </w:p>
    <w:sectPr w:rsidR="00110069" w:rsidRPr="00267651" w:rsidSect="00D3004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2E29" w:rsidRDefault="00272E29" w:rsidP="001A010D">
      <w:r>
        <w:separator/>
      </w:r>
    </w:p>
  </w:endnote>
  <w:endnote w:type="continuationSeparator" w:id="0">
    <w:p w:rsidR="00272E29" w:rsidRDefault="00272E29" w:rsidP="001A01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altName w:val="楷体_GB2312"/>
    <w:panose1 w:val="02010609060101010101"/>
    <w:charset w:val="86"/>
    <w:family w:val="modern"/>
    <w:pitch w:val="fixed"/>
    <w:sig w:usb0="800002BF" w:usb1="38CF7CFA" w:usb2="00000016" w:usb3="00000000" w:csb0="00040001" w:csb1="00000000"/>
  </w:font>
  <w:font w:name="仿宋_GB2312">
    <w:altName w:val="微软雅黑"/>
    <w:panose1 w:val="00000000000000000000"/>
    <w:charset w:val="86"/>
    <w:family w:val="modern"/>
    <w:notTrueType/>
    <w:pitch w:val="fixed"/>
    <w:sig w:usb0="00000001" w:usb1="080E0000" w:usb2="0000001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2E29" w:rsidRDefault="00272E29" w:rsidP="001A010D">
      <w:r>
        <w:separator/>
      </w:r>
    </w:p>
  </w:footnote>
  <w:footnote w:type="continuationSeparator" w:id="0">
    <w:p w:rsidR="00272E29" w:rsidRDefault="00272E29" w:rsidP="001A01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9F2D461"/>
    <w:multiLevelType w:val="singleLevel"/>
    <w:tmpl w:val="A9F2D461"/>
    <w:lvl w:ilvl="0">
      <w:start w:val="5"/>
      <w:numFmt w:val="decimal"/>
      <w:suff w:val="space"/>
      <w:lvlText w:val="%1."/>
      <w:lvlJc w:val="left"/>
      <w:rPr>
        <w:rFonts w:cs="Times New Roman"/>
      </w:rPr>
    </w:lvl>
  </w:abstractNum>
  <w:abstractNum w:abstractNumId="1">
    <w:nsid w:val="00000002"/>
    <w:multiLevelType w:val="singleLevel"/>
    <w:tmpl w:val="00000002"/>
    <w:lvl w:ilvl="0">
      <w:start w:val="2"/>
      <w:numFmt w:val="chineseCounting"/>
      <w:suff w:val="nothing"/>
      <w:lvlText w:val="%1、"/>
      <w:lvlJc w:val="left"/>
      <w:rPr>
        <w:rFonts w:cs="Times New Roman" w:hint="eastAsia"/>
      </w:rPr>
    </w:lvl>
  </w:abstractNum>
  <w:abstractNum w:abstractNumId="2">
    <w:nsid w:val="0A546EBB"/>
    <w:multiLevelType w:val="hybridMultilevel"/>
    <w:tmpl w:val="501EFE8E"/>
    <w:lvl w:ilvl="0" w:tplc="CFEE8F06">
      <w:start w:val="2"/>
      <w:numFmt w:val="japaneseCounting"/>
      <w:lvlText w:val="%1、"/>
      <w:lvlJc w:val="left"/>
      <w:pPr>
        <w:ind w:left="1202" w:hanging="720"/>
      </w:pPr>
      <w:rPr>
        <w:rFonts w:hAnsi="宋体"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nsid w:val="17D92239"/>
    <w:multiLevelType w:val="hybridMultilevel"/>
    <w:tmpl w:val="F9ACBEC8"/>
    <w:lvl w:ilvl="0" w:tplc="376A454C">
      <w:start w:val="2"/>
      <w:numFmt w:val="japaneseCounting"/>
      <w:lvlText w:val="%1、"/>
      <w:lvlJc w:val="left"/>
      <w:pPr>
        <w:ind w:left="720" w:hanging="720"/>
      </w:pPr>
      <w:rPr>
        <w:rFonts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ECC2769"/>
    <w:multiLevelType w:val="hybridMultilevel"/>
    <w:tmpl w:val="F2EE4076"/>
    <w:lvl w:ilvl="0" w:tplc="95846DC8">
      <w:start w:val="2"/>
      <w:numFmt w:val="japaneseCounting"/>
      <w:lvlText w:val="%1、"/>
      <w:lvlJc w:val="left"/>
      <w:pPr>
        <w:ind w:left="1202" w:hanging="720"/>
      </w:pPr>
      <w:rPr>
        <w:rFonts w:hAnsi="宋体"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5">
    <w:nsid w:val="5F5D3251"/>
    <w:multiLevelType w:val="singleLevel"/>
    <w:tmpl w:val="5F5D3251"/>
    <w:lvl w:ilvl="0">
      <w:start w:val="2"/>
      <w:numFmt w:val="decimal"/>
      <w:suff w:val="nothing"/>
      <w:lvlText w:val="%1．"/>
      <w:lvlJc w:val="left"/>
      <w:rPr>
        <w:rFonts w:cs="Times New Roman"/>
      </w:rPr>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oNotTrackMoves/>
  <w:defaultTabStop w:val="420"/>
  <w:drawingGridVerticalSpacing w:val="156"/>
  <w:noPunctuationKerning/>
  <w:characterSpacingControl w:val="compressPunctuation"/>
  <w:noLineBreaksAfter w:lang="zh-CN" w:val="$([{£¥·‘“〈《「『【〔〖〝﹙﹛﹝＄（．［｛￡￥"/>
  <w:noLineBreaksBefore w:lang="zh-CN" w:val="!%),.:;&gt;?]}¢¨°·ˇˉ―‖’”…‰′″›℃∶、。〃〉》」』】〕〗〞︶︺︾﹀﹄﹚﹜﹞！＂％＇），．：；？］｀｜｝～￠"/>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7741"/>
    <w:rsid w:val="000100AF"/>
    <w:rsid w:val="00010D6B"/>
    <w:rsid w:val="0001713F"/>
    <w:rsid w:val="00021CD4"/>
    <w:rsid w:val="00060395"/>
    <w:rsid w:val="000A22A5"/>
    <w:rsid w:val="000A6169"/>
    <w:rsid w:val="000E0A55"/>
    <w:rsid w:val="000E7FE4"/>
    <w:rsid w:val="00110069"/>
    <w:rsid w:val="00182DAD"/>
    <w:rsid w:val="001A010D"/>
    <w:rsid w:val="001B48F5"/>
    <w:rsid w:val="001D4656"/>
    <w:rsid w:val="001F6AE7"/>
    <w:rsid w:val="00267651"/>
    <w:rsid w:val="00272E29"/>
    <w:rsid w:val="002E0617"/>
    <w:rsid w:val="0038400D"/>
    <w:rsid w:val="0039006D"/>
    <w:rsid w:val="00395AC7"/>
    <w:rsid w:val="003C311D"/>
    <w:rsid w:val="004A0D9C"/>
    <w:rsid w:val="004B4058"/>
    <w:rsid w:val="0058241C"/>
    <w:rsid w:val="005F0337"/>
    <w:rsid w:val="00620FE0"/>
    <w:rsid w:val="0065721F"/>
    <w:rsid w:val="006937A1"/>
    <w:rsid w:val="006B7A59"/>
    <w:rsid w:val="006D609D"/>
    <w:rsid w:val="006D796C"/>
    <w:rsid w:val="007031FA"/>
    <w:rsid w:val="00710388"/>
    <w:rsid w:val="007230E7"/>
    <w:rsid w:val="0073767A"/>
    <w:rsid w:val="00742BA1"/>
    <w:rsid w:val="00772D8A"/>
    <w:rsid w:val="007747BD"/>
    <w:rsid w:val="007962F0"/>
    <w:rsid w:val="00796997"/>
    <w:rsid w:val="007D6BC3"/>
    <w:rsid w:val="008729E6"/>
    <w:rsid w:val="008A2B5F"/>
    <w:rsid w:val="008C035F"/>
    <w:rsid w:val="008E57DC"/>
    <w:rsid w:val="00934DC7"/>
    <w:rsid w:val="0094226B"/>
    <w:rsid w:val="00952DEE"/>
    <w:rsid w:val="00985EDE"/>
    <w:rsid w:val="00A05D56"/>
    <w:rsid w:val="00A320D0"/>
    <w:rsid w:val="00A537B5"/>
    <w:rsid w:val="00A56239"/>
    <w:rsid w:val="00AC6435"/>
    <w:rsid w:val="00AC77BE"/>
    <w:rsid w:val="00B43447"/>
    <w:rsid w:val="00B63D2A"/>
    <w:rsid w:val="00B81736"/>
    <w:rsid w:val="00BA0660"/>
    <w:rsid w:val="00BB1A96"/>
    <w:rsid w:val="00CA427C"/>
    <w:rsid w:val="00CB41D0"/>
    <w:rsid w:val="00CE194B"/>
    <w:rsid w:val="00CE4827"/>
    <w:rsid w:val="00CF59AE"/>
    <w:rsid w:val="00CF713D"/>
    <w:rsid w:val="00D3004D"/>
    <w:rsid w:val="00D40E74"/>
    <w:rsid w:val="00DF61EC"/>
    <w:rsid w:val="00E3152E"/>
    <w:rsid w:val="00E32769"/>
    <w:rsid w:val="00E4265B"/>
    <w:rsid w:val="00E66B5E"/>
    <w:rsid w:val="00EC40B9"/>
    <w:rsid w:val="00EE533D"/>
    <w:rsid w:val="00EF4F8D"/>
    <w:rsid w:val="00EF58FC"/>
    <w:rsid w:val="00F06525"/>
    <w:rsid w:val="00F37310"/>
    <w:rsid w:val="00F57741"/>
    <w:rsid w:val="057E5893"/>
    <w:rsid w:val="19F574EE"/>
    <w:rsid w:val="4DB516CB"/>
    <w:rsid w:val="63787701"/>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04D"/>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3004D"/>
    <w:pPr>
      <w:widowControl/>
      <w:spacing w:before="100" w:beforeAutospacing="1" w:after="100" w:afterAutospacing="1"/>
      <w:jc w:val="left"/>
    </w:pPr>
    <w:rPr>
      <w:rFonts w:ascii="宋体" w:hAnsi="宋体" w:cs="宋体"/>
      <w:kern w:val="0"/>
      <w:sz w:val="24"/>
      <w:szCs w:val="24"/>
    </w:rPr>
  </w:style>
  <w:style w:type="character" w:styleId="a4">
    <w:name w:val="Emphasis"/>
    <w:basedOn w:val="a0"/>
    <w:uiPriority w:val="99"/>
    <w:qFormat/>
    <w:rsid w:val="00D3004D"/>
    <w:rPr>
      <w:rFonts w:cs="Times New Roman"/>
      <w:i/>
    </w:rPr>
  </w:style>
  <w:style w:type="character" w:styleId="a5">
    <w:name w:val="Hyperlink"/>
    <w:basedOn w:val="a0"/>
    <w:uiPriority w:val="99"/>
    <w:rsid w:val="00D3004D"/>
    <w:rPr>
      <w:rFonts w:cs="Times New Roman"/>
      <w:color w:val="0000FF"/>
      <w:u w:val="single"/>
    </w:rPr>
  </w:style>
  <w:style w:type="table" w:styleId="a6">
    <w:name w:val="Table Grid"/>
    <w:basedOn w:val="a1"/>
    <w:uiPriority w:val="99"/>
    <w:rsid w:val="00D3004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okTitle1">
    <w:name w:val="Book Title1"/>
    <w:uiPriority w:val="99"/>
    <w:rsid w:val="00D3004D"/>
    <w:rPr>
      <w:b/>
      <w:i/>
      <w:spacing w:val="5"/>
    </w:rPr>
  </w:style>
  <w:style w:type="paragraph" w:customStyle="1" w:styleId="p0">
    <w:name w:val="p0"/>
    <w:basedOn w:val="a"/>
    <w:uiPriority w:val="99"/>
    <w:rsid w:val="00D3004D"/>
    <w:pPr>
      <w:widowControl/>
      <w:spacing w:before="100" w:beforeAutospacing="1" w:after="100" w:afterAutospacing="1"/>
      <w:jc w:val="left"/>
    </w:pPr>
    <w:rPr>
      <w:rFonts w:ascii="宋体" w:hAnsi="宋体" w:cs="宋体"/>
      <w:color w:val="000000"/>
      <w:kern w:val="0"/>
      <w:sz w:val="24"/>
      <w:szCs w:val="24"/>
    </w:rPr>
  </w:style>
  <w:style w:type="paragraph" w:customStyle="1" w:styleId="1">
    <w:name w:val="列出段落1"/>
    <w:basedOn w:val="a"/>
    <w:uiPriority w:val="99"/>
    <w:rsid w:val="00D3004D"/>
    <w:pPr>
      <w:ind w:firstLineChars="200" w:firstLine="420"/>
    </w:pPr>
    <w:rPr>
      <w:rFonts w:ascii="Times New Roman" w:hAnsi="Times New Roman"/>
      <w:szCs w:val="24"/>
    </w:rPr>
  </w:style>
  <w:style w:type="paragraph" w:styleId="a7">
    <w:name w:val="List Paragraph"/>
    <w:basedOn w:val="a"/>
    <w:uiPriority w:val="99"/>
    <w:qFormat/>
    <w:rsid w:val="00D3004D"/>
    <w:pPr>
      <w:ind w:firstLineChars="200" w:firstLine="420"/>
    </w:pPr>
    <w:rPr>
      <w:rFonts w:ascii="Times New Roman" w:hAnsi="Times New Roman"/>
      <w:szCs w:val="24"/>
    </w:rPr>
  </w:style>
  <w:style w:type="paragraph" w:styleId="a8">
    <w:name w:val="header"/>
    <w:basedOn w:val="a"/>
    <w:link w:val="Char"/>
    <w:uiPriority w:val="99"/>
    <w:semiHidden/>
    <w:unhideWhenUsed/>
    <w:rsid w:val="001A01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uiPriority w:val="99"/>
    <w:semiHidden/>
    <w:rsid w:val="001A010D"/>
    <w:rPr>
      <w:rFonts w:ascii="Calibri" w:hAnsi="Calibri"/>
      <w:kern w:val="2"/>
      <w:sz w:val="18"/>
      <w:szCs w:val="18"/>
    </w:rPr>
  </w:style>
  <w:style w:type="paragraph" w:styleId="a9">
    <w:name w:val="footer"/>
    <w:basedOn w:val="a"/>
    <w:link w:val="Char0"/>
    <w:uiPriority w:val="99"/>
    <w:semiHidden/>
    <w:unhideWhenUsed/>
    <w:rsid w:val="001A010D"/>
    <w:pPr>
      <w:tabs>
        <w:tab w:val="center" w:pos="4153"/>
        <w:tab w:val="right" w:pos="8306"/>
      </w:tabs>
      <w:snapToGrid w:val="0"/>
      <w:jc w:val="left"/>
    </w:pPr>
    <w:rPr>
      <w:sz w:val="18"/>
      <w:szCs w:val="18"/>
    </w:rPr>
  </w:style>
  <w:style w:type="character" w:customStyle="1" w:styleId="Char0">
    <w:name w:val="页脚 Char"/>
    <w:basedOn w:val="a0"/>
    <w:link w:val="a9"/>
    <w:uiPriority w:val="99"/>
    <w:semiHidden/>
    <w:rsid w:val="001A010D"/>
    <w:rPr>
      <w:rFonts w:ascii="Calibri" w:hAnsi="Calibri"/>
      <w:kern w:val="2"/>
      <w:sz w:val="18"/>
      <w:szCs w:val="18"/>
    </w:rPr>
  </w:style>
  <w:style w:type="paragraph" w:styleId="HTML">
    <w:name w:val="HTML Preformatted"/>
    <w:basedOn w:val="a"/>
    <w:link w:val="HTMLChar"/>
    <w:uiPriority w:val="99"/>
    <w:rsid w:val="001F6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Char">
    <w:name w:val="HTML 预设格式 Char"/>
    <w:basedOn w:val="a0"/>
    <w:link w:val="HTML"/>
    <w:uiPriority w:val="99"/>
    <w:rsid w:val="001F6AE7"/>
    <w:rPr>
      <w:rFonts w:ascii="宋体" w:hAnsi="宋体"/>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1299</TotalTime>
  <Pages>17</Pages>
  <Words>2314</Words>
  <Characters>13193</Characters>
  <Application>Microsoft Office Word</Application>
  <DocSecurity>0</DocSecurity>
  <Lines>109</Lines>
  <Paragraphs>30</Paragraphs>
  <ScaleCrop>false</ScaleCrop>
  <Company>user</Company>
  <LinksUpToDate>false</LinksUpToDate>
  <CharactersWithSpaces>15477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在传承与创新中打造 “诚恒”校园</dc:title>
  <dc:subject/>
  <dc:creator>嘟嘟的妈妈1420549623</dc:creator>
  <cp:keywords/>
  <dc:description/>
  <cp:lastModifiedBy>Administrator</cp:lastModifiedBy>
  <cp:revision>36</cp:revision>
  <dcterms:created xsi:type="dcterms:W3CDTF">2018-04-13T11:52:00Z</dcterms:created>
  <dcterms:modified xsi:type="dcterms:W3CDTF">2018-04-17T09:05:00Z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