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94" w:rsidRPr="00B64B34" w:rsidRDefault="00682F94" w:rsidP="00682F94">
      <w:pPr>
        <w:rPr>
          <w:rFonts w:ascii="方正仿宋简体" w:eastAsia="方正仿宋简体" w:hint="eastAsia"/>
          <w:sz w:val="28"/>
          <w:szCs w:val="28"/>
        </w:rPr>
      </w:pPr>
      <w:r w:rsidRPr="00B64B34">
        <w:rPr>
          <w:rFonts w:ascii="方正仿宋简体" w:eastAsia="方正仿宋简体" w:hint="eastAsia"/>
          <w:sz w:val="28"/>
          <w:szCs w:val="28"/>
        </w:rPr>
        <w:t>附件1：</w:t>
      </w:r>
    </w:p>
    <w:p w:rsidR="00682F94" w:rsidRPr="00B64B34" w:rsidRDefault="00682F94" w:rsidP="00682F94">
      <w:pPr>
        <w:jc w:val="center"/>
        <w:rPr>
          <w:rFonts w:ascii="方正小标宋简体" w:eastAsia="方正小标宋简体" w:hint="eastAsia"/>
          <w:sz w:val="30"/>
          <w:szCs w:val="30"/>
        </w:rPr>
      </w:pPr>
      <w:r w:rsidRPr="00B64B34">
        <w:rPr>
          <w:rFonts w:ascii="方正小标宋简体" w:eastAsia="方正小标宋简体" w:hint="eastAsia"/>
          <w:sz w:val="30"/>
          <w:szCs w:val="30"/>
        </w:rPr>
        <w:t>“三重一大”决策制度考试平台使用说明</w:t>
      </w:r>
    </w:p>
    <w:p w:rsidR="00682F94" w:rsidRPr="00B64B34" w:rsidRDefault="00682F94" w:rsidP="00682F94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64B34">
        <w:rPr>
          <w:rFonts w:ascii="方正仿宋简体" w:eastAsia="方正仿宋简体" w:hint="eastAsia"/>
          <w:sz w:val="28"/>
          <w:szCs w:val="28"/>
        </w:rPr>
        <w:t>一、考试平台登录网址：http://58.213.129.234:8888/，请优先选择IE8+、火狐、谷歌、360等主流浏览器。考试平台开放时间自2018年3月1日至3月12日，并将于3月12日下午6:00关闭。</w:t>
      </w:r>
    </w:p>
    <w:p w:rsidR="00682F94" w:rsidRPr="00B64B34" w:rsidRDefault="00682F94" w:rsidP="00682F94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64B34">
        <w:rPr>
          <w:rFonts w:ascii="方正仿宋简体" w:eastAsia="方正仿宋简体" w:hint="eastAsia"/>
          <w:sz w:val="28"/>
          <w:szCs w:val="28"/>
        </w:rPr>
        <w:t>二、考试对象登录平台后，请点击首页“前往注册”按钮，进入注册页面，依次准确录入学校类型、姓名、学校全称、职务等基本信息，并通过手机进行短信验证，注册成功后返回登录页面进入考试。上述信息必须准确无误填写，以便生成试卷和统计分析。</w:t>
      </w:r>
    </w:p>
    <w:p w:rsidR="00682F94" w:rsidRPr="00B64B34" w:rsidRDefault="00682F94" w:rsidP="00682F94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64B34">
        <w:rPr>
          <w:rFonts w:ascii="方正仿宋简体" w:eastAsia="方正仿宋简体" w:hint="eastAsia"/>
          <w:sz w:val="28"/>
          <w:szCs w:val="28"/>
        </w:rPr>
        <w:t>三、考试试卷由系统根据学校类型随机生成，每份试卷共40题，其中判断题10题、单选题20题、多选题10题，总分100分，得分60分及以上为合格，可重复参加考试（次数不限），考试成绩以最高分为最终成绩。</w:t>
      </w:r>
    </w:p>
    <w:p w:rsidR="00682F94" w:rsidRPr="00B64B34" w:rsidRDefault="00682F94" w:rsidP="00682F94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64B34">
        <w:rPr>
          <w:rFonts w:ascii="方正仿宋简体" w:eastAsia="方正仿宋简体" w:hint="eastAsia"/>
          <w:sz w:val="28"/>
          <w:szCs w:val="28"/>
        </w:rPr>
        <w:t>四、答题时，可点击页面上方中央或者下方快捷按钮，灵活选择答题题型；也可点击页面右侧答题卡，选择题号直接作答。答题后，答题卡上相应题号显示的颜色将变深。</w:t>
      </w:r>
    </w:p>
    <w:p w:rsidR="00682F94" w:rsidRPr="00B64B34" w:rsidRDefault="00682F94" w:rsidP="00682F94">
      <w:pPr>
        <w:ind w:firstLineChars="200" w:firstLine="560"/>
        <w:rPr>
          <w:rFonts w:ascii="方正仿宋简体" w:eastAsia="方正仿宋简体" w:hint="eastAsia"/>
          <w:sz w:val="28"/>
          <w:szCs w:val="28"/>
        </w:rPr>
      </w:pPr>
      <w:r w:rsidRPr="00B64B34">
        <w:rPr>
          <w:rFonts w:ascii="方正仿宋简体" w:eastAsia="方正仿宋简体" w:hint="eastAsia"/>
          <w:sz w:val="28"/>
          <w:szCs w:val="28"/>
        </w:rPr>
        <w:t>五、试卷答题完毕后，点击页面下方快捷按钮“提交试卷”，可查看考试成绩和正确答案。如再考一次，点击快捷按钮“重新开始”即可，系统将重新生成试卷。点击“退出考试”则退出本平台。</w:t>
      </w:r>
    </w:p>
    <w:p w:rsidR="005F4075" w:rsidRDefault="005F4075"/>
    <w:sectPr w:rsidR="005F4075" w:rsidSect="005F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BF" w:rsidRDefault="00B457BF" w:rsidP="00682F94">
      <w:r>
        <w:separator/>
      </w:r>
    </w:p>
  </w:endnote>
  <w:endnote w:type="continuationSeparator" w:id="0">
    <w:p w:rsidR="00B457BF" w:rsidRDefault="00B457BF" w:rsidP="00682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BF" w:rsidRDefault="00B457BF" w:rsidP="00682F94">
      <w:r>
        <w:separator/>
      </w:r>
    </w:p>
  </w:footnote>
  <w:footnote w:type="continuationSeparator" w:id="0">
    <w:p w:rsidR="00B457BF" w:rsidRDefault="00B457BF" w:rsidP="00682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F94"/>
    <w:rsid w:val="005F4075"/>
    <w:rsid w:val="00682F94"/>
    <w:rsid w:val="00B457BF"/>
    <w:rsid w:val="00B65367"/>
    <w:rsid w:val="00D5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2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2F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2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2F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2018-03-01T03:29:00Z</dcterms:created>
  <dcterms:modified xsi:type="dcterms:W3CDTF">2018-03-01T03:29:00Z</dcterms:modified>
</cp:coreProperties>
</file>